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</w:pPr>
      <w:r>
        <w:rPr>
          <w:rStyle w:val="None A"/>
          <w:rFonts w:ascii="Hoefler Text" w:hAnsi="Hoefler Text"/>
          <w:sz w:val="26"/>
          <w:szCs w:val="26"/>
          <w:rtl w:val="0"/>
        </w:rPr>
        <w:t xml:space="preserve"> </w:t>
      </w: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</w:rPr>
        <w:t>Danah Kaouri</w:t>
      </w:r>
      <w:r>
        <w:rPr>
          <w:rStyle w:val="None A"/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</w:rPr>
        <w:t xml:space="preserve"> </w:t>
      </w: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de-DE"/>
        </w:rPr>
        <w:t>Beiru</w:t>
      </w: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en-US"/>
        </w:rPr>
        <w:t>t</w:t>
      </w:r>
      <w:r>
        <w:rPr>
          <w:rStyle w:val="None A"/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</w:rPr>
        <w:t>76078032 dkaoury@gmail.com</w:t>
      </w:r>
      <w:r>
        <w:rPr>
          <w:rStyle w:val="None A"/>
          <w:rFonts w:ascii="Hoefler Text" w:hAnsi="Hoefler Text"/>
          <w:sz w:val="26"/>
          <w:szCs w:val="26"/>
          <w:rtl w:val="0"/>
        </w:rPr>
        <w:t xml:space="preserve"> </w:t>
      </w: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8"/>
          <w:szCs w:val="28"/>
          <w:rtl w:val="0"/>
          <w:lang w:val="fr-FR"/>
        </w:rPr>
        <w:t>Education</w:t>
      </w:r>
    </w:p>
    <w:p>
      <w:pPr>
        <w:pStyle w:val="Body A"/>
      </w:pP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u w:val="single"/>
          <w:rtl w:val="0"/>
          <w:lang w:val="en-US"/>
        </w:rPr>
        <w:t>Current</w:t>
      </w:r>
      <w:r>
        <w:rPr>
          <w:rStyle w:val="None A"/>
          <w:rFonts w:ascii="Hoefler Text" w:hAnsi="Hoefler Text"/>
          <w:sz w:val="26"/>
          <w:szCs w:val="26"/>
          <w:rtl w:val="0"/>
        </w:rPr>
        <w:t xml:space="preserve">: 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Senior</w:t>
      </w:r>
      <w:r>
        <w:rPr>
          <w:rStyle w:val="None A"/>
          <w:rFonts w:ascii="Hoefler Text" w:hAnsi="Hoefler Text"/>
          <w:sz w:val="26"/>
          <w:szCs w:val="26"/>
          <w:rtl w:val="0"/>
        </w:rPr>
        <w:t xml:space="preserve"> Journalism student at Lebanese International University | GPA: 3.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5</w:t>
      </w: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u w:val="single"/>
          <w:rtl w:val="0"/>
          <w:lang w:val="fr-FR"/>
        </w:rPr>
        <w:t>Minor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: Public Relations</w:t>
      </w: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u w:val="single"/>
          <w:rtl w:val="0"/>
          <w:lang w:val="en-US"/>
        </w:rPr>
        <w:t>Previous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: High school Graduate</w:t>
      </w:r>
    </w:p>
    <w:p>
      <w:pPr>
        <w:pStyle w:val="Body A"/>
        <w:spacing w:line="288" w:lineRule="auto"/>
      </w:pPr>
    </w:p>
    <w:p>
      <w:pPr>
        <w:pStyle w:val="Body A"/>
        <w:spacing w:line="288" w:lineRule="auto"/>
      </w:pP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en-US"/>
        </w:rPr>
        <w:t xml:space="preserve">Relevant Cours Work </w:t>
      </w:r>
    </w:p>
    <w:p>
      <w:pPr>
        <w:pStyle w:val="Body A"/>
        <w:spacing w:line="288" w:lineRule="auto"/>
      </w:pP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Specialised Writing in Public Relations </w:t>
      </w: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Advertising Theory and Practice </w:t>
      </w: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Media Planning and Audience Analysis</w:t>
      </w:r>
    </w:p>
    <w:p>
      <w:pPr>
        <w:pStyle w:val="Body A"/>
        <w:spacing w:line="288" w:lineRule="auto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Design Software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en-US"/>
        </w:rPr>
        <w:t>Previous Experience</w:t>
      </w:r>
      <w:r>
        <w:rPr>
          <w:rStyle w:val="None A"/>
          <w:rFonts w:ascii="Hoefler Text" w:hAnsi="Hoefler Text"/>
          <w:sz w:val="28"/>
          <w:szCs w:val="28"/>
          <w:rtl w:val="0"/>
        </w:rPr>
        <w:t>: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Intern at Justice without Fronteries(JWF) NGO - translator (arabic to english), article writer and social media content creator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Media monitoring volunteer at SMEX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Intern at Kuwaiti newspaper Al Seyassah - News editor in politics and economics departments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Research intern at Idea to Life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Fonts w:ascii="Hoefler Text" w:hAnsi="Hoefler Text"/>
          <w:sz w:val="26"/>
          <w:szCs w:val="26"/>
          <w:rtl w:val="0"/>
          <w:lang w:val="en-US"/>
        </w:rPr>
        <w:t>Certified s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ocial media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 reporter</w:t>
      </w: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 volunteer at Bread and Net event hosted by SMEX </w:t>
      </w:r>
    </w:p>
    <w:p>
      <w:pPr>
        <w:pStyle w:val="Body A"/>
        <w:bidi w:val="0"/>
        <w:ind w:left="0" w:right="0" w:firstLine="0"/>
        <w:jc w:val="left"/>
        <w:rPr>
          <w:rtl w:val="0"/>
        </w:rPr>
      </w:pPr>
    </w:p>
    <w:p>
      <w:pPr>
        <w:pStyle w:val="Body A"/>
        <w:bidi w:val="0"/>
        <w:ind w:left="0" w:right="0" w:firstLine="0"/>
        <w:jc w:val="left"/>
        <w:rPr>
          <w:rtl w:val="0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6.   Certified Political Communicator by Maharat Foundation </w:t>
      </w:r>
    </w:p>
    <w:p>
      <w:pPr>
        <w:pStyle w:val="Body A"/>
        <w:bidi w:val="0"/>
        <w:ind w:left="0" w:right="0" w:firstLine="0"/>
        <w:jc w:val="left"/>
        <w:rPr>
          <w:rtl w:val="0"/>
        </w:rPr>
      </w:pPr>
    </w:p>
    <w:p>
      <w:pPr>
        <w:pStyle w:val="Body A"/>
        <w:bidi w:val="0"/>
        <w:ind w:left="0" w:right="0" w:firstLine="0"/>
        <w:jc w:val="left"/>
        <w:rPr>
          <w:rtl w:val="0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7.    Certified reporter of LGBTQ+ issues by GAB. </w:t>
      </w:r>
    </w:p>
    <w:p>
      <w:pPr>
        <w:pStyle w:val="Body A"/>
        <w:bidi w:val="0"/>
        <w:ind w:left="0" w:right="0" w:firstLine="0"/>
        <w:jc w:val="left"/>
        <w:rPr>
          <w:rtl w:val="0"/>
        </w:rPr>
      </w:pPr>
    </w:p>
    <w:p>
      <w:pPr>
        <w:pStyle w:val="Body A"/>
        <w:bidi w:val="0"/>
        <w:ind w:left="0" w:right="0" w:firstLine="0"/>
        <w:jc w:val="left"/>
        <w:rPr>
          <w:rtl w:val="0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8.   Student Writer at Annahar English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8"/>
          <w:szCs w:val="28"/>
          <w:rtl w:val="0"/>
          <w:lang w:val="en-US"/>
        </w:rPr>
        <w:t>Current</w:t>
      </w:r>
      <w:r>
        <w:rPr>
          <w:rStyle w:val="None A"/>
          <w:rFonts w:ascii="Hoefler Text" w:hAnsi="Hoefler Text"/>
          <w:sz w:val="28"/>
          <w:szCs w:val="28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</w:pPr>
      <w:r>
        <w:rPr>
          <w:rFonts w:ascii="Hoefler Text" w:hAnsi="Hoefler Text"/>
          <w:sz w:val="26"/>
          <w:szCs w:val="26"/>
          <w:rtl w:val="0"/>
          <w:lang w:val="en-US"/>
        </w:rPr>
        <w:t xml:space="preserve">Freelance journalist at Annahar English </w:t>
      </w: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8"/>
          <w:szCs w:val="28"/>
          <w:rtl w:val="0"/>
          <w:lang w:val="en-US"/>
        </w:rPr>
        <w:t>Bylines</w:t>
      </w:r>
      <w:r>
        <w:rPr>
          <w:rStyle w:val="None A"/>
          <w:rFonts w:ascii="Hoefler Text" w:hAnsi="Hoefler Text"/>
          <w:sz w:val="28"/>
          <w:szCs w:val="28"/>
          <w:rtl w:val="0"/>
          <w:lang w:val="en-US"/>
        </w:rPr>
        <w:t>:</w:t>
      </w:r>
    </w:p>
    <w:p>
      <w:pPr>
        <w:pStyle w:val="Body A"/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"https://en.annahar.com/article/888229-aubhealth-aubmc-digitalizing-healthcare"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https://en.annahar.com/article/888229-aubhealth-aubmc-digitalizing-healthcare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"https://en.annahar.com/article/890971-naya--roula-yaccoubs-unjust-road-to-justice"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https://en.annahar.com/article/890971-naya--roula-yaccoubs-unjust-road-to-justice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"https://en.annahar.com/article/890263-cosplayers-bust-out-for-halloween-celebration"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https://en.annahar.com/article/890263-cosplayers-bust-out-for-halloween-celebration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Hyperlink.1"/>
          <w:rFonts w:ascii="Times" w:cs="Times" w:hAnsi="Times" w:eastAsia="Times"/>
          <w:sz w:val="26"/>
          <w:szCs w:val="26"/>
        </w:rPr>
        <w:fldChar w:fldCharType="begin" w:fldLock="0"/>
      </w:r>
      <w:r>
        <w:rPr>
          <w:rStyle w:val="Hyperlink.1"/>
          <w:rFonts w:ascii="Times" w:cs="Times" w:hAnsi="Times" w:eastAsia="Times"/>
          <w:sz w:val="26"/>
          <w:szCs w:val="26"/>
        </w:rPr>
        <w:instrText xml:space="preserve"> HYPERLINK "https://en.annahar.com/article/891496-naya--breaking-down-barriers-a-panel-abo-a-panel-about-women-and-their-political"</w:instrText>
      </w:r>
      <w:r>
        <w:rPr>
          <w:rStyle w:val="Hyperlink.1"/>
          <w:rFonts w:ascii="Times" w:cs="Times" w:hAnsi="Times" w:eastAsia="Times"/>
          <w:sz w:val="26"/>
          <w:szCs w:val="26"/>
        </w:rPr>
        <w:fldChar w:fldCharType="separate" w:fldLock="0"/>
      </w:r>
      <w:r>
        <w:rPr>
          <w:rStyle w:val="Hyperlink.1"/>
          <w:rFonts w:ascii="Times" w:hAnsi="Times"/>
          <w:sz w:val="26"/>
          <w:szCs w:val="26"/>
          <w:rtl w:val="0"/>
          <w:lang w:val="en-US"/>
        </w:rPr>
        <w:t>https://en.annahar.com/article/891496-naya--breaking-down-barriers-a-panel-abo-a-panel-about-women-and-their-political</w:t>
      </w:r>
      <w:r>
        <w:rPr>
          <w:rFonts w:ascii="Times" w:cs="Times" w:hAnsi="Times" w:eastAsia="Times"/>
          <w:sz w:val="26"/>
          <w:szCs w:val="26"/>
        </w:rPr>
        <w:fldChar w:fldCharType="end" w:fldLock="0"/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"https://en.annahar.com/article/901180-leap-conference-talks-from-diverse-fields"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https://en.annahar.com/article/901180-leap-conference-talks-from-diverse-fields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"https://en.annahar.com/search.php?q=elio+sassine"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https://en.annahar.com/search.php?q=elio+sassine</w:t>
      </w:r>
      <w:r>
        <w:rPr/>
        <w:fldChar w:fldCharType="end" w:fldLock="0"/>
      </w:r>
    </w:p>
    <w:p>
      <w:pPr>
        <w:pStyle w:val="Body A"/>
      </w:pP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"https://en.annahar.com/article/915652-movie-poster-a-colorful-illustration-of-arab-cinematic-history"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https://en.annahar.com/article/915652-movie-poster-a-colorful-illustration-of-arab-cinematic-history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"https://en.annahar.com/article/909536-naya-roula-jouny-a-travel-innovator-with-determination"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https://en.annahar.com/article/909536-naya-roula-jouny-a-travel-innovator-with-determination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en-US"/>
        </w:rPr>
        <w:t>Languages</w:t>
      </w: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English - Fluent speaker and writer</w:t>
      </w:r>
    </w:p>
    <w:p>
      <w:pPr>
        <w:pStyle w:val="Body A"/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Arabic - Fluent speaker and writer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 A"/>
          <w:rFonts w:ascii="Hoefler Text" w:hAnsi="Hoefler Text"/>
          <w:b w:val="1"/>
          <w:bCs w:val="1"/>
          <w:sz w:val="26"/>
          <w:szCs w:val="26"/>
          <w:rtl w:val="0"/>
          <w:lang w:val="sv-SE"/>
        </w:rPr>
        <w:t>Skills</w:t>
      </w:r>
      <w:r>
        <w:rPr>
          <w:rStyle w:val="None A"/>
          <w:rFonts w:ascii="Hoefler Text" w:hAnsi="Hoefler Text"/>
          <w:sz w:val="26"/>
          <w:szCs w:val="26"/>
          <w:rtl w:val="0"/>
        </w:rPr>
        <w:t>:</w:t>
      </w:r>
    </w:p>
    <w:p>
      <w:pPr>
        <w:pStyle w:val="Body A"/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Great Writing skills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Great communication skills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>News editing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Fast learner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oefler Text" w:hAnsi="Hoefler Text"/>
          <w:sz w:val="26"/>
          <w:szCs w:val="26"/>
          <w:rtl w:val="0"/>
          <w:lang w:val="en-US"/>
        </w:rPr>
      </w:pPr>
      <w:r>
        <w:rPr>
          <w:rStyle w:val="None A"/>
          <w:rFonts w:ascii="Hoefler Text" w:hAnsi="Hoefler Text"/>
          <w:sz w:val="26"/>
          <w:szCs w:val="26"/>
          <w:rtl w:val="0"/>
          <w:lang w:val="en-US"/>
        </w:rPr>
        <w:t xml:space="preserve">Organised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Hoefler Text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 A">
    <w:name w:val="None A"/>
  </w:style>
  <w:style w:type="numbering" w:styleId="Numbered">
    <w:name w:val="Numbered"/>
    <w:pPr>
      <w:numPr>
        <w:numId w:val="1"/>
      </w:numPr>
    </w:pPr>
  </w:style>
  <w:style w:type="character" w:styleId="Hyperlink.0">
    <w:name w:val="Hyperlink.0"/>
    <w:basedOn w:val="None A"/>
    <w:next w:val="Hyperlink.0"/>
    <w:rPr>
      <w:rFonts w:ascii="Hoefler Text" w:cs="Hoefler Text" w:hAnsi="Hoefler Text" w:eastAsia="Hoefler Text"/>
      <w:sz w:val="26"/>
      <w:szCs w:val="26"/>
      <w:u w:val="singl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rFonts w:ascii="Times" w:cs="Times" w:hAnsi="Times" w:eastAsia="Times"/>
      <w:sz w:val="26"/>
      <w:szCs w:val="26"/>
    </w:rPr>
  </w:style>
  <w:style w:type="character" w:styleId="Hyperlink.2">
    <w:name w:val="Hyperlink.2"/>
    <w:basedOn w:val="None A"/>
    <w:next w:val="Hyperlink.2"/>
    <w:rPr>
      <w:rFonts w:ascii="Hoefler Text" w:cs="Hoefler Text" w:hAnsi="Hoefler Text" w:eastAsia="Hoefler Text"/>
      <w:color w:val="0000ff"/>
      <w:sz w:val="26"/>
      <w:szCs w:val="26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