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INFORMATION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Birth Date </w:t>
        <w:tab/>
        <w:tab/>
        <w:t xml:space="preserve">: 19 January 1991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Gender</w:t>
        <w:tab/>
        <w:tab/>
        <w:t xml:space="preserve">            : 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 xml:space="preserve">: Lebanese - Armenian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Visa Status</w:t>
        <w:tab/>
        <w:tab/>
        <w:t xml:space="preserve">: Citizen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Residence Location</w:t>
        <w:tab/>
        <w:t xml:space="preserve">: JDEIDEH EL METN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 Number            : 0096170619639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Address             : dkozkochian@gmail.com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               : Single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Driving License       </w:t>
        <w:tab/>
        <w:t xml:space="preserve">: Lebanon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Languages Known</w:t>
        <w:tab/>
        <w:t xml:space="preserve">: Arabic, Armenian, and English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Seeking a challenging job where I could utilize my hard working and technical skills for the mutual growth.</w:t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EXPERIENCE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MTV LEBANON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- MCR OPERATOR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October 2014 - March 2018)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9180"/>
      </w:tblGrid>
      <w:tr>
        <w:trPr>
          <w:trHeight w:val="1" w:hRule="atLeast"/>
          <w:jc w:val="left"/>
        </w:trPr>
        <w:tc>
          <w:tcPr>
            <w:tcW w:w="91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2"/>
                <w:shd w:fill="auto" w:val="clear"/>
              </w:rPr>
              <w:t xml:space="preserve">MCR Unit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Responsible for the management of the MCR department.( Operators schedule,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ordering needed equipment and supplies, following up all technical problem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concerning the department..)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Booking satellite spaces for news live coverages.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18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Following up software and hardware updates with news agencies (Reuters and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APTN)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· Developed experience in coordination for all live transmission between Mtv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and all other TV station including foreign TV stations.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Very good knowledge in (Tandberg, Ericsson, Elbert, Strong) receivers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configuring and troubleshooting, Uplink and downlinks.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Ingest operator: Very good knowledge in ingesting all king of video format,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converting video to be supported by the system, worked on mpeg2 and mpeg4.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Coordinating with all internal and external clients concerning sending and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receiving feeds, coordinating live coverage for news and all other departments.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INEWS software using and troubleshooting.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Technical Engineer: Working in the first month on installing K2 Thompson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servers and Etere.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2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An in depth knowledge of satellite and optical fiber communication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technology and also broadcast standards including. HD 1080i SDI, MPEG, PAL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625, NTSC 525.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Ensuring essential Operational Documents and Procedures are up to date.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6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Reporting of technical issues to the relevant departments or suppliers.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38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Handovers and Logs.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Created a mobile application for the Cameraman schedule.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enturySchL-Roma" w:hAnsi="CenturySchL-Roma" w:cs="CenturySchL-Roma" w:eastAsia="CenturySchL-Roma"/>
                <w:color w:val="222222"/>
                <w:spacing w:val="0"/>
                <w:position w:val="0"/>
                <w:sz w:val="24"/>
                <w:shd w:fill="auto" w:val="clear"/>
              </w:rPr>
              <w:t xml:space="preserve"> Responsible of the deleting process and helping the archiving department.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FREELANCER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DJI Ronin s operator ( weddings, events, advertisments ) 2017- up till now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PROFESSIONAL ATTRIBUTES &amp; 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Self-Motivated, goal oriented, persistent and a skilled negotiator able to close deals.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Problem-solving skills, ability to generate ideas and solutions.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Ability to work under stressful situations and pressures to meet deadlines.</w:t>
      </w:r>
    </w:p>
    <w:p>
      <w:pPr>
        <w:numPr>
          <w:ilvl w:val="0"/>
          <w:numId w:val="4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Excellent interpersonal, communication and presentation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PERSONAL ATTRIBUTES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Trustworthy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Positive attitude</w:t>
      </w:r>
    </w:p>
    <w:p>
      <w:pPr>
        <w:numPr>
          <w:ilvl w:val="0"/>
          <w:numId w:val="5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High sense of Business Ethics­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Computer Skills: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Microsoft Office: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Outlook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-Word –Excel -Power Point -Internet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scheduler, ingest system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5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BYBLOS Technical School – DORA 2011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Certificate earned: BT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AK-University radio-tv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num w:numId="8">
    <w:abstractNumId w:val="132"/>
  </w:num>
  <w:num w:numId="12">
    <w:abstractNumId w:val="126"/>
  </w:num>
  <w:num w:numId="14">
    <w:abstractNumId w:val="120"/>
  </w:num>
  <w:num w:numId="16">
    <w:abstractNumId w:val="114"/>
  </w:num>
  <w:num w:numId="18">
    <w:abstractNumId w:val="108"/>
  </w:num>
  <w:num w:numId="20">
    <w:abstractNumId w:val="102"/>
  </w:num>
  <w:num w:numId="22">
    <w:abstractNumId w:val="96"/>
  </w:num>
  <w:num w:numId="24">
    <w:abstractNumId w:val="90"/>
  </w:num>
  <w:num w:numId="26">
    <w:abstractNumId w:val="84"/>
  </w:num>
  <w:num w:numId="28">
    <w:abstractNumId w:val="78"/>
  </w:num>
  <w:num w:numId="30">
    <w:abstractNumId w:val="72"/>
  </w:num>
  <w:num w:numId="32">
    <w:abstractNumId w:val="66"/>
  </w:num>
  <w:num w:numId="34">
    <w:abstractNumId w:val="60"/>
  </w:num>
  <w:num w:numId="36">
    <w:abstractNumId w:val="54"/>
  </w:num>
  <w:num w:numId="38">
    <w:abstractNumId w:val="48"/>
  </w:num>
  <w:num w:numId="40">
    <w:abstractNumId w:val="42"/>
  </w:num>
  <w:num w:numId="42">
    <w:abstractNumId w:val="36"/>
  </w:num>
  <w:num w:numId="46">
    <w:abstractNumId w:val="30"/>
  </w:num>
  <w:num w:numId="49">
    <w:abstractNumId w:val="24"/>
  </w:num>
  <w:num w:numId="52">
    <w:abstractNumId w:val="18"/>
  </w:num>
  <w:num w:numId="54">
    <w:abstractNumId w:val="12"/>
  </w:num>
  <w:num w:numId="57">
    <w:abstractNumId w:val="6"/>
  </w:num>
  <w:num w:numId="5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