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55"/>
        <w:gridCol w:w="7779"/>
        <w:gridCol w:w="1456"/>
        <w:tblGridChange w:id="0">
          <w:tblGrid>
            <w:gridCol w:w="1555"/>
            <w:gridCol w:w="7779"/>
            <w:gridCol w:w="1456"/>
          </w:tblGrid>
        </w:tblGridChange>
      </w:tblGrid>
      <w:tr>
        <w:tc>
          <w:tcPr/>
          <w:p w:rsidR="00000000" w:rsidDel="00000000" w:rsidP="00000000" w:rsidRDefault="00000000" w:rsidRPr="00000000" w14:paraId="00000001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MartinGhalib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9March2000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Lebanese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Contact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Email:</w:t>
            </w:r>
            <w:r w:rsidDel="00000000" w:rsidR="00000000" w:rsidRPr="00000000">
              <w:rPr>
                <w:rFonts w:ascii="Verdana" w:cs="Verdana" w:eastAsia="Verdana" w:hAnsi="Verdana"/>
                <w:color w:val="0563c1"/>
                <w:sz w:val="18"/>
                <w:szCs w:val="18"/>
                <w:u w:val="single"/>
                <w:rtl w:val="0"/>
              </w:rPr>
              <w:t xml:space="preserve">M</w:t>
            </w: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artengh2@gmail.com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Mobile:70 379604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Straight Connector 3" style="position:absolute;left:0;text-align:left;z-index:251659264;visibility:visible;mso-position-horizontal-relative:margin;mso-position-vertical-relative:text;mso-height-relative:margin;mso-position-horizontal:absolute;margin-left:0.0pt;mso-position-vertical:absolute;margin-top:0.0pt;" o:spid="_x0000_s1026" strokecolor="black [3213]" from="-.45pt,5.5pt" to="538.55pt,5.5pt">
            <v:stroke joinstyle="miter"/>
          </v:line>
        </w:pict>
      </w:r>
    </w:p>
    <w:tbl>
      <w:tblPr>
        <w:tblStyle w:val="Table2"/>
        <w:tblW w:w="1101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00"/>
        <w:gridCol w:w="18"/>
        <w:gridCol w:w="90"/>
        <w:gridCol w:w="7783"/>
        <w:gridCol w:w="199"/>
        <w:gridCol w:w="226"/>
        <w:tblGridChange w:id="0">
          <w:tblGrid>
            <w:gridCol w:w="2700"/>
            <w:gridCol w:w="18"/>
            <w:gridCol w:w="90"/>
            <w:gridCol w:w="7783"/>
            <w:gridCol w:w="199"/>
            <w:gridCol w:w="226"/>
          </w:tblGrid>
        </w:tblGridChange>
      </w:tblGrid>
      <w:tr>
        <w:trPr>
          <w:trHeight w:val="420" w:hRule="atLeast"/>
        </w:trPr>
        <w:tc>
          <w:tcPr>
            <w:gridSpan w:val="6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Jun. 2018 – Sep. 2018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Roadster, Runner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72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120"/>
              <w:jc w:val="both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Worked as a runner in Roadster City Center branch as runner. Delivering food for customers. Hosting clients and serving drinks on bar.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hanging="72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2018 - …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Lebanese University, Law school, Jal El Dib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Verdana" w:cs="Verdana" w:eastAsia="Verdana" w:hAnsi="Verdana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First Year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2017–2018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MSA School, Baabda</w:t>
            </w:r>
          </w:p>
        </w:tc>
      </w:tr>
      <w:tr>
        <w:trPr>
          <w:trHeight w:val="120" w:hRule="atLeast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Baccalaureate in Economics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LANGUAGES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Arabic, English , French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3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Hobbies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Fitness, Football, Swimming</w:t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6598A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6598A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E6598A"/>
    <w:rPr>
      <w:sz w:val="22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E6598A"/>
    <w:rPr>
      <w:color w:val="0563c1" w:themeColor="hyperlink"/>
      <w:u w:val="single"/>
    </w:rPr>
  </w:style>
  <w:style w:type="paragraph" w:styleId="p1" w:customStyle="1">
    <w:name w:val="p1"/>
    <w:basedOn w:val="Normal"/>
    <w:rsid w:val="00F27491"/>
    <w:pPr>
      <w:spacing w:after="0" w:line="240" w:lineRule="auto"/>
    </w:pPr>
    <w:rPr>
      <w:rFonts w:ascii="Helvetica" w:cs="Times New Roman" w:hAnsi="Helvetica"/>
      <w:sz w:val="26"/>
      <w:szCs w:val="26"/>
    </w:rPr>
  </w:style>
  <w:style w:type="character" w:styleId="s1" w:customStyle="1">
    <w:name w:val="s1"/>
    <w:basedOn w:val="DefaultParagraphFont"/>
    <w:rsid w:val="00F2749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C707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C707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2019-03-05T18:55:00Z</dcterms:created>
  <dc:creator>Nadine Ghaith</dc:creator>
</cp:coreProperties>
</file>