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21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3804"/>
        <w:gridCol w:w="3194"/>
      </w:tblGrid>
      <w:tr w:rsidR="002B172B" w:rsidRPr="002B172B" w:rsidTr="00E21BCF">
        <w:trPr>
          <w:trHeight w:val="1905"/>
        </w:trPr>
        <w:tc>
          <w:tcPr>
            <w:tcW w:w="3775" w:type="dxa"/>
          </w:tcPr>
          <w:p w:rsidR="00E21BCF" w:rsidRPr="00E21BCF" w:rsidRDefault="00731522" w:rsidP="00E21BCF">
            <w:pPr>
              <w:pStyle w:val="Title"/>
              <w:rPr>
                <w:rFonts w:ascii="HelveticaNeueLT Std Ext" w:hAnsi="HelveticaNeueLT Std Ext" w:cstheme="majorBidi"/>
                <w:b w:val="0"/>
                <w:sz w:val="40"/>
                <w:szCs w:val="40"/>
                <w:lang w:val="en-US" w:eastAsia="en-US"/>
              </w:rPr>
            </w:pPr>
            <w:r w:rsidRPr="00E21BCF">
              <w:rPr>
                <w:rFonts w:ascii="HelveticaNeueLT Std Ext" w:hAnsi="HelveticaNeueLT Std Ext" w:cstheme="majorBidi"/>
                <w:b w:val="0"/>
                <w:sz w:val="40"/>
                <w:szCs w:val="40"/>
                <w:lang w:val="en-US" w:eastAsia="en-US"/>
              </w:rPr>
              <w:t>Didier Rizk</w:t>
            </w:r>
          </w:p>
          <w:p w:rsidR="00731522" w:rsidRPr="002B172B" w:rsidRDefault="00731522" w:rsidP="002B172B">
            <w:pPr>
              <w:pStyle w:val="Title"/>
              <w:rPr>
                <w:rFonts w:ascii="Helvetica LT Std Light" w:hAnsi="Helvetica LT Std Light" w:cstheme="majorBidi"/>
                <w:b w:val="0"/>
                <w:iCs/>
                <w:sz w:val="22"/>
                <w:szCs w:val="22"/>
                <w:lang w:val="en-US" w:eastAsia="en-US"/>
              </w:rPr>
            </w:pPr>
            <w:r w:rsidRPr="002B172B">
              <w:rPr>
                <w:rFonts w:ascii="Helvetica LT Std Light" w:hAnsi="Helvetica LT Std Light" w:cstheme="majorBidi"/>
                <w:b w:val="0"/>
                <w:iCs/>
                <w:sz w:val="22"/>
                <w:szCs w:val="22"/>
                <w:lang w:val="nb-NO"/>
              </w:rPr>
              <w:t>Lebanon – Beirut - Achrafieh – Tueini street – Rizk bldg. – First floor</w:t>
            </w:r>
          </w:p>
        </w:tc>
        <w:tc>
          <w:tcPr>
            <w:tcW w:w="3804" w:type="dxa"/>
          </w:tcPr>
          <w:p w:rsidR="002B172B" w:rsidRPr="00AB6622" w:rsidRDefault="002B172B" w:rsidP="00E21BCF">
            <w:pPr>
              <w:pStyle w:val="Title"/>
              <w:jc w:val="left"/>
              <w:rPr>
                <w:rFonts w:ascii="Helvetica LT Std Light" w:hAnsi="Helvetica LT Std Light" w:cstheme="majorBidi"/>
                <w:b w:val="0"/>
                <w:bCs/>
                <w:sz w:val="22"/>
                <w:szCs w:val="22"/>
                <w:lang w:val="en-US"/>
              </w:rPr>
            </w:pPr>
          </w:p>
          <w:p w:rsidR="002B172B" w:rsidRPr="00AB6622" w:rsidRDefault="002B172B" w:rsidP="002B172B">
            <w:pPr>
              <w:pStyle w:val="Title"/>
              <w:rPr>
                <w:rFonts w:ascii="Helvetica LT Std Light" w:hAnsi="Helvetica LT Std Light" w:cstheme="majorBidi"/>
                <w:b w:val="0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:rsidR="00731522" w:rsidRPr="002B172B" w:rsidRDefault="002B172B" w:rsidP="002B172B">
            <w:pPr>
              <w:pStyle w:val="Title"/>
              <w:rPr>
                <w:rFonts w:ascii="Helvetica LT Std Light" w:hAnsi="Helvetica LT Std Light" w:cstheme="majorBidi"/>
                <w:b w:val="0"/>
                <w:color w:val="000000" w:themeColor="text1"/>
                <w:sz w:val="22"/>
                <w:szCs w:val="22"/>
              </w:rPr>
            </w:pPr>
            <w:r w:rsidRPr="002B172B">
              <w:rPr>
                <w:rFonts w:ascii="Helvetica LT Std Light" w:hAnsi="Helvetica LT Std Light" w:cstheme="majorBidi"/>
                <w:b w:val="0"/>
                <w:color w:val="000000" w:themeColor="text1"/>
                <w:sz w:val="22"/>
                <w:szCs w:val="22"/>
              </w:rPr>
              <w:t xml:space="preserve">Mobile: </w:t>
            </w:r>
            <w:r w:rsidR="00731522" w:rsidRPr="00692C6D">
              <w:rPr>
                <w:rFonts w:ascii="Helvetica LT Std Light" w:hAnsi="Helvetica LT Std Light" w:cstheme="majorBidi"/>
                <w:b w:val="0"/>
                <w:sz w:val="22"/>
                <w:szCs w:val="22"/>
              </w:rPr>
              <w:t>+961 76 76 52 51</w:t>
            </w:r>
            <w:r w:rsidRPr="00692C6D">
              <w:rPr>
                <w:rFonts w:ascii="Helvetica LT Std Light" w:hAnsi="Helvetica LT Std Light" w:cstheme="majorBidi"/>
                <w:b w:val="0"/>
                <w:sz w:val="22"/>
                <w:szCs w:val="22"/>
              </w:rPr>
              <w:br/>
              <w:t xml:space="preserve">Email: </w:t>
            </w:r>
            <w:hyperlink r:id="rId6" w:history="1">
              <w:r w:rsidRPr="00692C6D">
                <w:rPr>
                  <w:rStyle w:val="Hyperlink"/>
                  <w:rFonts w:ascii="Helvetica LT Std Light" w:hAnsi="Helvetica LT Std Light" w:cstheme="majorBidi"/>
                  <w:b w:val="0"/>
                  <w:color w:val="auto"/>
                  <w:sz w:val="22"/>
                  <w:szCs w:val="22"/>
                  <w:u w:val="none"/>
                </w:rPr>
                <w:t>Didier2292@gmail.com</w:t>
              </w:r>
            </w:hyperlink>
          </w:p>
        </w:tc>
        <w:tc>
          <w:tcPr>
            <w:tcW w:w="3194" w:type="dxa"/>
          </w:tcPr>
          <w:p w:rsidR="00731522" w:rsidRDefault="00731522" w:rsidP="002B172B">
            <w:pPr>
              <w:pStyle w:val="Title"/>
              <w:jc w:val="left"/>
              <w:rPr>
                <w:rFonts w:ascii="Helvetica LT Std Light" w:hAnsi="Helvetica LT Std Light" w:cstheme="majorBidi"/>
                <w:b w:val="0"/>
                <w:iCs/>
                <w:sz w:val="22"/>
                <w:szCs w:val="22"/>
                <w:lang w:eastAsia="en-US"/>
              </w:rPr>
            </w:pPr>
          </w:p>
          <w:p w:rsidR="00E21BCF" w:rsidRPr="00692C6D" w:rsidRDefault="00E21BCF" w:rsidP="002B172B">
            <w:pPr>
              <w:pStyle w:val="Title"/>
              <w:jc w:val="left"/>
              <w:rPr>
                <w:rFonts w:ascii="Helvetica LT Std Light" w:hAnsi="Helvetica LT Std Light" w:cstheme="majorBidi"/>
                <w:b w:val="0"/>
                <w:iCs/>
                <w:sz w:val="20"/>
                <w:szCs w:val="20"/>
                <w:lang w:eastAsia="en-US"/>
              </w:rPr>
            </w:pPr>
          </w:p>
          <w:p w:rsidR="002B172B" w:rsidRPr="002B172B" w:rsidRDefault="002B172B" w:rsidP="002B172B">
            <w:pPr>
              <w:pStyle w:val="Title"/>
              <w:rPr>
                <w:rFonts w:ascii="Helvetica LT Std Light" w:hAnsi="Helvetica LT Std Light" w:cstheme="majorBidi"/>
                <w:b w:val="0"/>
                <w:iCs/>
                <w:sz w:val="20"/>
                <w:szCs w:val="20"/>
                <w:lang w:val="en-US" w:eastAsia="en-US"/>
              </w:rPr>
            </w:pPr>
            <w:r w:rsidRPr="002B172B">
              <w:rPr>
                <w:rFonts w:ascii="Helvetica LT Std Light" w:hAnsi="Helvetica LT Std Light" w:cstheme="majorBidi"/>
                <w:b w:val="0"/>
                <w:iCs/>
                <w:sz w:val="22"/>
                <w:szCs w:val="22"/>
                <w:lang w:val="en-US" w:eastAsia="en-US"/>
              </w:rPr>
              <w:t>Leb</w:t>
            </w:r>
            <w:r w:rsidR="00237DDA">
              <w:rPr>
                <w:rFonts w:ascii="Helvetica LT Std Light" w:hAnsi="Helvetica LT Std Light" w:cstheme="majorBidi"/>
                <w:b w:val="0"/>
                <w:iCs/>
                <w:sz w:val="22"/>
                <w:szCs w:val="22"/>
                <w:lang w:val="en-US" w:eastAsia="en-US"/>
              </w:rPr>
              <w:t>anese/Canadian</w:t>
            </w:r>
            <w:r w:rsidR="00237DDA">
              <w:rPr>
                <w:rFonts w:ascii="Helvetica LT Std Light" w:hAnsi="Helvetica LT Std Light" w:cstheme="majorBidi"/>
                <w:b w:val="0"/>
                <w:iCs/>
                <w:sz w:val="22"/>
                <w:szCs w:val="22"/>
                <w:lang w:val="en-US" w:eastAsia="en-US"/>
              </w:rPr>
              <w:br/>
              <w:t>2/2/1992 - Montré</w:t>
            </w:r>
            <w:r w:rsidRPr="002B172B">
              <w:rPr>
                <w:rFonts w:ascii="Helvetica LT Std Light" w:hAnsi="Helvetica LT Std Light" w:cstheme="majorBidi"/>
                <w:b w:val="0"/>
                <w:iCs/>
                <w:sz w:val="22"/>
                <w:szCs w:val="22"/>
                <w:lang w:val="en-US" w:eastAsia="en-US"/>
              </w:rPr>
              <w:t xml:space="preserve">al </w:t>
            </w:r>
          </w:p>
        </w:tc>
      </w:tr>
    </w:tbl>
    <w:p w:rsidR="00B44E9A" w:rsidRPr="003D4FCE" w:rsidRDefault="00B44E9A" w:rsidP="00731522">
      <w:pPr>
        <w:pStyle w:val="Title"/>
        <w:jc w:val="left"/>
        <w:rPr>
          <w:rFonts w:ascii="Helvetica LT Std Light" w:hAnsi="Helvetica LT Std Light" w:cstheme="majorBidi"/>
          <w:color w:val="800000"/>
          <w:sz w:val="36"/>
          <w:szCs w:val="36"/>
          <w:lang w:val="en-US"/>
        </w:rPr>
      </w:pPr>
    </w:p>
    <w:p w:rsidR="00237DDA" w:rsidRPr="00B44E9A" w:rsidRDefault="00237DDA" w:rsidP="00237DDA">
      <w:pPr>
        <w:pStyle w:val="Title"/>
        <w:jc w:val="left"/>
        <w:rPr>
          <w:rFonts w:ascii="Helvetica LT Std Light" w:hAnsi="Helvetica LT Std Light" w:cstheme="majorBidi"/>
          <w:b w:val="0"/>
          <w:color w:val="7F7F7F" w:themeColor="text1" w:themeTint="80"/>
          <w:sz w:val="72"/>
          <w:szCs w:val="72"/>
          <w:lang w:val="en-US" w:eastAsia="en-US"/>
        </w:rPr>
      </w:pPr>
      <w:r w:rsidRPr="00B44E9A">
        <w:rPr>
          <w:rFonts w:ascii="Helvetica LT Std Light" w:hAnsi="Helvetica LT Std Light" w:cstheme="majorBidi"/>
          <w:color w:val="7F7F7F" w:themeColor="text1" w:themeTint="80"/>
          <w:sz w:val="36"/>
          <w:szCs w:val="36"/>
          <w:lang w:val="en-US"/>
        </w:rPr>
        <w:t>Personal profile</w:t>
      </w:r>
    </w:p>
    <w:p w:rsidR="00731522" w:rsidRPr="00237DDA" w:rsidRDefault="00731522" w:rsidP="00731522">
      <w:pPr>
        <w:pStyle w:val="Title"/>
        <w:jc w:val="left"/>
        <w:rPr>
          <w:rFonts w:ascii="Helvetica" w:hAnsi="Helvetica" w:cstheme="majorBidi"/>
          <w:color w:val="800000"/>
          <w:sz w:val="36"/>
          <w:szCs w:val="36"/>
          <w:lang w:val="en-US"/>
        </w:rPr>
      </w:pPr>
    </w:p>
    <w:p w:rsidR="00B44E9A" w:rsidRDefault="00237DDA" w:rsidP="000A1B84">
      <w:pPr>
        <w:pStyle w:val="Title"/>
        <w:jc w:val="both"/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val="en-US"/>
        </w:rPr>
      </w:pPr>
      <w:r w:rsidRPr="00805F59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val="en-US"/>
        </w:rPr>
        <w:t>I am a confident person who likes challenging tasks and working under pressure.</w:t>
      </w:r>
      <w:r w:rsidRPr="00805F5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 w:rsidRPr="00805F59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val="en-US"/>
        </w:rPr>
        <w:t>I have a clear, logical mind with a practical approach to problem solvin</w:t>
      </w:r>
      <w:r w:rsidR="00E13AE0" w:rsidRPr="00805F59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val="en-US"/>
        </w:rPr>
        <w:t>g</w:t>
      </w:r>
      <w:r w:rsidRPr="00805F59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. I am eager to learn and I have a genuine interest in Business Management. I am also a good team player </w:t>
      </w:r>
      <w:r w:rsidR="00E13AE0" w:rsidRPr="00805F59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val="en-US"/>
        </w:rPr>
        <w:t>but have enough character to lead when it comes to teamwork.</w:t>
      </w:r>
      <w:r w:rsidRPr="00805F59">
        <w:rPr>
          <w:rFonts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C178D" w:rsidRDefault="007C178D" w:rsidP="000A1B84">
      <w:pPr>
        <w:pStyle w:val="Title"/>
        <w:jc w:val="both"/>
        <w:rPr>
          <w:rFonts w:ascii="Times New Roman" w:hAnsi="Times New Roman" w:cs="Times New Roman"/>
          <w:b w:val="0"/>
          <w:bCs/>
          <w:color w:val="800000"/>
          <w:sz w:val="24"/>
          <w:szCs w:val="24"/>
          <w:lang w:val="en-US"/>
        </w:rPr>
      </w:pPr>
    </w:p>
    <w:p w:rsidR="000A1B84" w:rsidRPr="000A1B84" w:rsidRDefault="000A1B84" w:rsidP="000A1B84">
      <w:pPr>
        <w:pStyle w:val="Title"/>
        <w:jc w:val="both"/>
        <w:rPr>
          <w:rFonts w:ascii="Times New Roman" w:hAnsi="Times New Roman" w:cs="Times New Roman"/>
          <w:b w:val="0"/>
          <w:bCs/>
          <w:color w:val="800000"/>
          <w:sz w:val="24"/>
          <w:szCs w:val="24"/>
          <w:lang w:val="en-US"/>
        </w:rPr>
      </w:pPr>
    </w:p>
    <w:p w:rsidR="00731522" w:rsidRPr="00E13AE0" w:rsidRDefault="00731522" w:rsidP="00731522">
      <w:pPr>
        <w:tabs>
          <w:tab w:val="left" w:pos="4320"/>
          <w:tab w:val="left" w:pos="6480"/>
        </w:tabs>
        <w:ind w:left="2340" w:hanging="2340"/>
        <w:rPr>
          <w:rFonts w:ascii="Helvetica LT Std Light" w:hAnsi="Helvetica LT Std Light" w:cstheme="majorBidi"/>
          <w:bCs/>
          <w:color w:val="7F7F7F" w:themeColor="text1" w:themeTint="80"/>
          <w:lang w:val="en-US"/>
        </w:rPr>
      </w:pPr>
      <w:r w:rsidRPr="003D4FCE">
        <w:rPr>
          <w:rFonts w:ascii="Helvetica LT Std Light" w:hAnsi="Helvetica LT Std Light" w:cstheme="majorBidi"/>
          <w:b/>
          <w:bCs/>
          <w:color w:val="7F7F7F" w:themeColor="text1" w:themeTint="80"/>
          <w:sz w:val="36"/>
          <w:szCs w:val="36"/>
          <w:lang w:val="en-US"/>
        </w:rPr>
        <w:t>Work Experience</w:t>
      </w:r>
    </w:p>
    <w:p w:rsidR="00731522" w:rsidRPr="003D4FCE" w:rsidRDefault="00731522" w:rsidP="00731522">
      <w:pPr>
        <w:pStyle w:val="Title"/>
        <w:jc w:val="right"/>
        <w:rPr>
          <w:rFonts w:ascii="Helvetica LT Std Light" w:hAnsi="Helvetica LT Std Light" w:cstheme="majorBidi"/>
          <w:lang w:val="en-US"/>
        </w:rPr>
      </w:pPr>
    </w:p>
    <w:tbl>
      <w:tblPr>
        <w:tblStyle w:val="TableGrid"/>
        <w:tblW w:w="0" w:type="auto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33"/>
        <w:gridCol w:w="7442"/>
      </w:tblGrid>
      <w:tr w:rsidR="00805F59" w:rsidTr="000A1B84">
        <w:trPr>
          <w:trHeight w:val="341"/>
        </w:trPr>
        <w:tc>
          <w:tcPr>
            <w:tcW w:w="0" w:type="auto"/>
            <w:tcBorders>
              <w:top w:val="nil"/>
              <w:left w:val="nil"/>
            </w:tcBorders>
          </w:tcPr>
          <w:p w:rsidR="001C539C" w:rsidRPr="00805F59" w:rsidRDefault="001C539C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bCs/>
                <w:color w:val="808080" w:themeColor="background1" w:themeShade="80"/>
                <w:lang w:val="en-US"/>
              </w:rPr>
              <w:t>August 2016</w:t>
            </w:r>
            <w:r w:rsidR="00A71711" w:rsidRPr="00805F59">
              <w:rPr>
                <w:bCs/>
                <w:color w:val="808080" w:themeColor="background1" w:themeShade="80"/>
                <w:lang w:val="en-US"/>
              </w:rPr>
              <w:t xml:space="preserve"> -</w:t>
            </w:r>
            <w:r w:rsidRPr="00805F59">
              <w:rPr>
                <w:bCs/>
                <w:color w:val="808080" w:themeColor="background1" w:themeShade="80"/>
                <w:lang w:val="en-US"/>
              </w:rPr>
              <w:t xml:space="preserve"> Present</w:t>
            </w:r>
          </w:p>
        </w:tc>
        <w:tc>
          <w:tcPr>
            <w:tcW w:w="7442" w:type="dxa"/>
            <w:tcBorders>
              <w:top w:val="nil"/>
              <w:right w:val="nil"/>
            </w:tcBorders>
          </w:tcPr>
          <w:p w:rsidR="001C539C" w:rsidRPr="007C178D" w:rsidRDefault="00D8715A" w:rsidP="00647BDC">
            <w:pPr>
              <w:tabs>
                <w:tab w:val="left" w:pos="4320"/>
                <w:tab w:val="left" w:pos="648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Executive manager at Bodycareclinic.</w:t>
            </w:r>
          </w:p>
        </w:tc>
      </w:tr>
      <w:tr w:rsidR="00805F59" w:rsidTr="000A1B84">
        <w:trPr>
          <w:trHeight w:val="314"/>
        </w:trPr>
        <w:tc>
          <w:tcPr>
            <w:tcW w:w="0" w:type="auto"/>
            <w:tcBorders>
              <w:left w:val="nil"/>
            </w:tcBorders>
          </w:tcPr>
          <w:p w:rsidR="001C539C" w:rsidRPr="00805F59" w:rsidRDefault="00A71711" w:rsidP="00D20794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bCs/>
                <w:color w:val="808080" w:themeColor="background1" w:themeShade="80"/>
                <w:lang w:val="en-US"/>
              </w:rPr>
              <w:t>July 2016 - August 2016</w:t>
            </w:r>
          </w:p>
        </w:tc>
        <w:tc>
          <w:tcPr>
            <w:tcW w:w="7442" w:type="dxa"/>
            <w:tcBorders>
              <w:right w:val="nil"/>
            </w:tcBorders>
          </w:tcPr>
          <w:p w:rsidR="001C539C" w:rsidRPr="00805F59" w:rsidRDefault="001C539C" w:rsidP="00647BDC">
            <w:pPr>
              <w:tabs>
                <w:tab w:val="left" w:pos="4320"/>
                <w:tab w:val="left" w:pos="6480"/>
              </w:tabs>
              <w:rPr>
                <w:b/>
                <w:bCs/>
                <w:color w:val="800000"/>
                <w:sz w:val="36"/>
                <w:szCs w:val="36"/>
                <w:lang w:val="en-US"/>
              </w:rPr>
            </w:pPr>
            <w:r w:rsidRPr="00805F59">
              <w:rPr>
                <w:lang w:val="en-US"/>
              </w:rPr>
              <w:t xml:space="preserve">A two-month internship at </w:t>
            </w:r>
            <w:r w:rsidRPr="00805F59">
              <w:rPr>
                <w:b/>
                <w:lang w:val="en-US"/>
              </w:rPr>
              <w:t>Deloitte &amp; Touche</w:t>
            </w:r>
            <w:r w:rsidRPr="00805F59">
              <w:rPr>
                <w:lang w:val="en-US"/>
              </w:rPr>
              <w:t xml:space="preserve"> Middle East (Beirut consulting office) as a project developer.</w:t>
            </w:r>
          </w:p>
        </w:tc>
      </w:tr>
      <w:tr w:rsidR="00805F59" w:rsidTr="000A1B84">
        <w:trPr>
          <w:trHeight w:val="467"/>
        </w:trPr>
        <w:tc>
          <w:tcPr>
            <w:tcW w:w="0" w:type="auto"/>
            <w:tcBorders>
              <w:left w:val="nil"/>
            </w:tcBorders>
          </w:tcPr>
          <w:p w:rsidR="001C539C" w:rsidRPr="00805F59" w:rsidRDefault="00A71711" w:rsidP="00D20794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bCs/>
                <w:color w:val="808080" w:themeColor="background1" w:themeShade="80"/>
                <w:lang w:val="en-US"/>
              </w:rPr>
              <w:t>July 2015 - August 2015</w:t>
            </w:r>
          </w:p>
        </w:tc>
        <w:tc>
          <w:tcPr>
            <w:tcW w:w="7442" w:type="dxa"/>
            <w:tcBorders>
              <w:right w:val="nil"/>
            </w:tcBorders>
          </w:tcPr>
          <w:p w:rsidR="001C539C" w:rsidRPr="00805F59" w:rsidRDefault="00A71711" w:rsidP="00A71711">
            <w:pPr>
              <w:tabs>
                <w:tab w:val="left" w:pos="4320"/>
                <w:tab w:val="left" w:pos="6480"/>
              </w:tabs>
              <w:jc w:val="both"/>
              <w:rPr>
                <w:b/>
                <w:bCs/>
                <w:color w:val="800000"/>
                <w:sz w:val="36"/>
                <w:szCs w:val="36"/>
                <w:lang w:val="en-US"/>
              </w:rPr>
            </w:pPr>
            <w:r w:rsidRPr="00805F59">
              <w:rPr>
                <w:shd w:val="clear" w:color="auto" w:fill="FFFFFF"/>
                <w:lang w:val="en-US"/>
              </w:rPr>
              <w:t xml:space="preserve">Project completed in collaboration with the company </w:t>
            </w:r>
            <w:r w:rsidRPr="00805F59">
              <w:rPr>
                <w:b/>
                <w:shd w:val="clear" w:color="auto" w:fill="FFFFFF"/>
                <w:lang w:val="en-US"/>
              </w:rPr>
              <w:t>Arthur D. Little</w:t>
            </w:r>
            <w:r w:rsidRPr="00805F59">
              <w:rPr>
                <w:shd w:val="clear" w:color="auto" w:fill="FFFFFF"/>
                <w:lang w:val="en-US"/>
              </w:rPr>
              <w:t xml:space="preserve"> including a market study in 4 different countries, concerning the fossil energies (oil and gas).</w:t>
            </w:r>
          </w:p>
        </w:tc>
      </w:tr>
      <w:tr w:rsidR="00805F59" w:rsidRPr="00A71711" w:rsidTr="000A1B84">
        <w:trPr>
          <w:trHeight w:val="368"/>
        </w:trPr>
        <w:tc>
          <w:tcPr>
            <w:tcW w:w="0" w:type="auto"/>
            <w:tcBorders>
              <w:left w:val="nil"/>
            </w:tcBorders>
          </w:tcPr>
          <w:p w:rsidR="001C539C" w:rsidRPr="00805F59" w:rsidRDefault="00A71711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bCs/>
                <w:color w:val="808080" w:themeColor="background1" w:themeShade="80"/>
                <w:lang w:val="en-US"/>
              </w:rPr>
              <w:t>July 2015 - August 2015</w:t>
            </w:r>
            <w:r w:rsidR="001C539C" w:rsidRPr="00805F59">
              <w:rPr>
                <w:bCs/>
                <w:color w:val="808080" w:themeColor="background1" w:themeShade="80"/>
                <w:lang w:val="en-US"/>
              </w:rPr>
              <w:t xml:space="preserve">     </w:t>
            </w:r>
          </w:p>
        </w:tc>
        <w:tc>
          <w:tcPr>
            <w:tcW w:w="7442" w:type="dxa"/>
            <w:tcBorders>
              <w:right w:val="nil"/>
            </w:tcBorders>
          </w:tcPr>
          <w:p w:rsidR="001C539C" w:rsidRPr="00805F59" w:rsidRDefault="00A71711" w:rsidP="00805F59">
            <w:pPr>
              <w:rPr>
                <w:b/>
                <w:bCs/>
                <w:color w:val="800000"/>
                <w:sz w:val="36"/>
                <w:szCs w:val="36"/>
                <w:lang w:val="en-US"/>
              </w:rPr>
            </w:pPr>
            <w:r w:rsidRPr="00805F59">
              <w:t>Internship</w:t>
            </w:r>
            <w:r w:rsidRPr="00805F59">
              <w:rPr>
                <w:lang w:val="en-US"/>
              </w:rPr>
              <w:t xml:space="preserve"> of 2 months completed at </w:t>
            </w:r>
            <w:r w:rsidRPr="00805F59">
              <w:rPr>
                <w:b/>
                <w:lang w:val="en-US"/>
              </w:rPr>
              <w:t>Société Générale</w:t>
            </w:r>
            <w:r w:rsidRPr="00805F59">
              <w:rPr>
                <w:lang w:val="en-US"/>
              </w:rPr>
              <w:t xml:space="preserve"> (SGBL).</w:t>
            </w:r>
          </w:p>
        </w:tc>
      </w:tr>
      <w:tr w:rsidR="00805F59" w:rsidTr="000A1B84">
        <w:trPr>
          <w:trHeight w:val="377"/>
        </w:trPr>
        <w:tc>
          <w:tcPr>
            <w:tcW w:w="0" w:type="auto"/>
            <w:tcBorders>
              <w:top w:val="nil"/>
              <w:left w:val="nil"/>
            </w:tcBorders>
          </w:tcPr>
          <w:p w:rsidR="001C539C" w:rsidRPr="00805F59" w:rsidRDefault="00A71711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sz w:val="36"/>
                <w:szCs w:val="36"/>
                <w:lang w:val="en-US"/>
              </w:rPr>
            </w:pPr>
            <w:r w:rsidRPr="00805F59">
              <w:rPr>
                <w:bCs/>
                <w:color w:val="7F7F7F" w:themeColor="text1" w:themeTint="80"/>
                <w:lang w:val="en-US"/>
              </w:rPr>
              <w:t>September 2013 - June 2014</w:t>
            </w:r>
          </w:p>
        </w:tc>
        <w:tc>
          <w:tcPr>
            <w:tcW w:w="7442" w:type="dxa"/>
            <w:tcBorders>
              <w:top w:val="nil"/>
              <w:right w:val="nil"/>
            </w:tcBorders>
          </w:tcPr>
          <w:p w:rsidR="001C539C" w:rsidRPr="00805F59" w:rsidRDefault="00A71711" w:rsidP="00A71711">
            <w:pPr>
              <w:tabs>
                <w:tab w:val="left" w:pos="4320"/>
                <w:tab w:val="left" w:pos="6480"/>
              </w:tabs>
              <w:jc w:val="both"/>
              <w:rPr>
                <w:b/>
                <w:bCs/>
                <w:color w:val="800000"/>
                <w:sz w:val="36"/>
                <w:szCs w:val="36"/>
                <w:lang w:val="en-US"/>
              </w:rPr>
            </w:pPr>
            <w:r w:rsidRPr="00805F59">
              <w:rPr>
                <w:shd w:val="clear" w:color="auto" w:fill="FFFFFF"/>
                <w:lang w:val="en-US"/>
              </w:rPr>
              <w:t>Bachelor degree’s final project: Creation of a mobile application and a website providing a banking service (noted as the best project of the year</w:t>
            </w:r>
            <w:r w:rsidRPr="00805F59">
              <w:rPr>
                <w:shd w:val="clear" w:color="auto" w:fill="FFFFFF"/>
                <w:lang w:val="en-US"/>
              </w:rPr>
              <w:t>).</w:t>
            </w:r>
          </w:p>
        </w:tc>
      </w:tr>
      <w:tr w:rsidR="001C539C" w:rsidTr="000A1B84">
        <w:trPr>
          <w:trHeight w:val="377"/>
        </w:trPr>
        <w:tc>
          <w:tcPr>
            <w:tcW w:w="0" w:type="auto"/>
            <w:tcBorders>
              <w:left w:val="nil"/>
            </w:tcBorders>
          </w:tcPr>
          <w:p w:rsidR="001C539C" w:rsidRPr="00805F59" w:rsidRDefault="001C539C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7F7F7F" w:themeColor="text1" w:themeTint="80"/>
                <w:lang w:val="en-US"/>
              </w:rPr>
            </w:pPr>
            <w:r w:rsidRPr="00805F59">
              <w:rPr>
                <w:bCs/>
                <w:color w:val="7F7F7F" w:themeColor="text1" w:themeTint="80"/>
                <w:lang w:val="en-US"/>
              </w:rPr>
              <w:t>July 2013 - August 2013</w:t>
            </w:r>
          </w:p>
        </w:tc>
        <w:tc>
          <w:tcPr>
            <w:tcW w:w="7442" w:type="dxa"/>
            <w:tcBorders>
              <w:right w:val="nil"/>
            </w:tcBorders>
          </w:tcPr>
          <w:p w:rsidR="001C539C" w:rsidRPr="00805F59" w:rsidRDefault="00A71711" w:rsidP="00647BDC">
            <w:pPr>
              <w:tabs>
                <w:tab w:val="left" w:pos="4320"/>
                <w:tab w:val="left" w:pos="6480"/>
              </w:tabs>
              <w:rPr>
                <w:lang w:val="en-US"/>
              </w:rPr>
            </w:pPr>
            <w:r w:rsidRPr="00805F59">
              <w:rPr>
                <w:shd w:val="clear" w:color="auto" w:fill="FFFFFF"/>
                <w:lang w:val="en-US"/>
              </w:rPr>
              <w:t xml:space="preserve">Internship completed at </w:t>
            </w:r>
            <w:r w:rsidRPr="00805F59">
              <w:rPr>
                <w:b/>
                <w:shd w:val="clear" w:color="auto" w:fill="FFFFFF"/>
                <w:lang w:val="en-US"/>
              </w:rPr>
              <w:t>Fransabank</w:t>
            </w:r>
            <w:r w:rsidRPr="00805F59">
              <w:rPr>
                <w:shd w:val="clear" w:color="auto" w:fill="FFFFFF"/>
                <w:lang w:val="en-US"/>
              </w:rPr>
              <w:t xml:space="preserve"> S.A.L as a "software developer".</w:t>
            </w:r>
          </w:p>
        </w:tc>
      </w:tr>
      <w:tr w:rsidR="001C539C" w:rsidTr="000A1B84">
        <w:trPr>
          <w:trHeight w:val="377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1C539C" w:rsidRPr="00805F59" w:rsidRDefault="001C539C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7F7F7F" w:themeColor="text1" w:themeTint="80"/>
                <w:lang w:val="en-US"/>
              </w:rPr>
            </w:pPr>
            <w:r w:rsidRPr="00805F59">
              <w:rPr>
                <w:bCs/>
                <w:color w:val="7F7F7F" w:themeColor="text1" w:themeTint="80"/>
                <w:lang w:val="en-US"/>
              </w:rPr>
              <w:t>July 2012 - August 2012</w:t>
            </w:r>
          </w:p>
        </w:tc>
        <w:tc>
          <w:tcPr>
            <w:tcW w:w="7442" w:type="dxa"/>
            <w:tcBorders>
              <w:top w:val="nil"/>
              <w:bottom w:val="nil"/>
              <w:right w:val="nil"/>
            </w:tcBorders>
          </w:tcPr>
          <w:p w:rsidR="00A71711" w:rsidRPr="00805F59" w:rsidRDefault="00A71711" w:rsidP="00A71711">
            <w:pPr>
              <w:ind w:left="2880" w:hanging="2880"/>
              <w:jc w:val="both"/>
              <w:rPr>
                <w:shd w:val="clear" w:color="auto" w:fill="FFFFFF"/>
                <w:lang w:val="en-US"/>
              </w:rPr>
            </w:pPr>
            <w:r w:rsidRPr="00805F59">
              <w:rPr>
                <w:shd w:val="clear" w:color="auto" w:fill="FFFFFF"/>
                <w:lang w:val="en-US"/>
              </w:rPr>
              <w:t xml:space="preserve">Internship completed at </w:t>
            </w:r>
            <w:r w:rsidRPr="00805F59">
              <w:rPr>
                <w:b/>
                <w:shd w:val="clear" w:color="auto" w:fill="FFFFFF"/>
                <w:lang w:val="en-US"/>
              </w:rPr>
              <w:t>Viatek</w:t>
            </w:r>
            <w:r w:rsidRPr="00805F59">
              <w:rPr>
                <w:shd w:val="clear" w:color="auto" w:fill="FFFFFF"/>
                <w:lang w:val="en-US"/>
              </w:rPr>
              <w:t xml:space="preserve"> S.A.L as a </w:t>
            </w:r>
          </w:p>
          <w:p w:rsidR="001C539C" w:rsidRDefault="00A71711" w:rsidP="000A1B84">
            <w:pPr>
              <w:ind w:left="2880" w:hanging="2880"/>
              <w:jc w:val="both"/>
              <w:rPr>
                <w:shd w:val="clear" w:color="auto" w:fill="FFFFFF"/>
                <w:lang w:val="en-US"/>
              </w:rPr>
            </w:pPr>
            <w:r w:rsidRPr="00805F59">
              <w:rPr>
                <w:shd w:val="clear" w:color="auto" w:fill="FFFFFF"/>
                <w:lang w:val="en-US"/>
              </w:rPr>
              <w:t xml:space="preserve">salesman </w:t>
            </w:r>
            <w:r w:rsidRPr="00805F59">
              <w:rPr>
                <w:shd w:val="clear" w:color="auto" w:fill="FFFFFF"/>
                <w:lang w:val="en-US"/>
              </w:rPr>
              <w:t>for electronic products and computers.</w:t>
            </w:r>
          </w:p>
          <w:p w:rsidR="007C178D" w:rsidRPr="000A1B84" w:rsidRDefault="007C178D" w:rsidP="000A1B84">
            <w:pPr>
              <w:ind w:left="2880" w:hanging="2880"/>
              <w:jc w:val="both"/>
              <w:rPr>
                <w:shd w:val="clear" w:color="auto" w:fill="FFFFFF"/>
                <w:lang w:val="en-US"/>
              </w:rPr>
            </w:pPr>
          </w:p>
        </w:tc>
      </w:tr>
    </w:tbl>
    <w:p w:rsidR="007C178D" w:rsidRPr="003D4FCE" w:rsidRDefault="007C178D" w:rsidP="007C178D">
      <w:pPr>
        <w:pStyle w:val="Title"/>
        <w:jc w:val="left"/>
        <w:rPr>
          <w:rFonts w:ascii="Helvetica LT Std Light" w:hAnsi="Helvetica LT Std Light" w:cstheme="majorBidi"/>
          <w:color w:val="800000"/>
          <w:sz w:val="36"/>
          <w:szCs w:val="36"/>
          <w:lang w:val="en-US"/>
        </w:rPr>
      </w:pPr>
    </w:p>
    <w:p w:rsidR="007C178D" w:rsidRPr="003D4FCE" w:rsidRDefault="007C178D" w:rsidP="007C178D">
      <w:pPr>
        <w:pStyle w:val="Title"/>
        <w:jc w:val="left"/>
        <w:rPr>
          <w:rFonts w:ascii="Helvetica LT Std Light" w:hAnsi="Helvetica LT Std Light" w:cstheme="majorBidi"/>
          <w:b w:val="0"/>
          <w:color w:val="7F7F7F" w:themeColor="text1" w:themeTint="80"/>
          <w:sz w:val="72"/>
          <w:szCs w:val="72"/>
          <w:lang w:val="en-US" w:eastAsia="en-US"/>
        </w:rPr>
      </w:pPr>
      <w:r w:rsidRPr="003D4FCE">
        <w:rPr>
          <w:rFonts w:ascii="Helvetica LT Std Light" w:hAnsi="Helvetica LT Std Light" w:cstheme="majorBidi"/>
          <w:color w:val="7F7F7F" w:themeColor="text1" w:themeTint="80"/>
          <w:sz w:val="36"/>
          <w:szCs w:val="36"/>
          <w:lang w:val="en-US"/>
        </w:rPr>
        <w:t>Education</w:t>
      </w:r>
    </w:p>
    <w:p w:rsidR="00320984" w:rsidRPr="00805F59" w:rsidRDefault="00320984" w:rsidP="007C178D">
      <w:pPr>
        <w:pStyle w:val="Title"/>
        <w:jc w:val="right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TableGrid"/>
        <w:tblW w:w="8606" w:type="dxa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98"/>
        <w:gridCol w:w="6608"/>
      </w:tblGrid>
      <w:tr w:rsidR="007C178D" w:rsidRPr="00805F59" w:rsidTr="00647BDC">
        <w:trPr>
          <w:trHeight w:val="341"/>
        </w:trPr>
        <w:tc>
          <w:tcPr>
            <w:tcW w:w="1998" w:type="dxa"/>
            <w:tcBorders>
              <w:top w:val="nil"/>
              <w:lef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lang w:val="nb-NO"/>
              </w:rPr>
            </w:pPr>
            <w:r>
              <w:rPr>
                <w:bCs/>
                <w:color w:val="808080" w:themeColor="background1" w:themeShade="80"/>
                <w:lang w:val="nb-NO"/>
              </w:rPr>
              <w:t>June 2018</w:t>
            </w:r>
          </w:p>
        </w:tc>
        <w:tc>
          <w:tcPr>
            <w:tcW w:w="6608" w:type="dxa"/>
            <w:tcBorders>
              <w:top w:val="nil"/>
              <w:righ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rPr>
                <w:bCs/>
                <w:lang w:val="nb-NO"/>
              </w:rPr>
            </w:pPr>
            <w:r>
              <w:rPr>
                <w:bCs/>
                <w:lang w:val="nb-NO"/>
              </w:rPr>
              <w:t>Metlife workshop</w:t>
            </w:r>
            <w:r w:rsidR="00D20794">
              <w:rPr>
                <w:bCs/>
                <w:lang w:val="nb-NO"/>
              </w:rPr>
              <w:t xml:space="preserve"> (in life insurance)</w:t>
            </w:r>
            <w:r>
              <w:rPr>
                <w:bCs/>
                <w:lang w:val="nb-NO"/>
              </w:rPr>
              <w:t>.</w:t>
            </w:r>
          </w:p>
        </w:tc>
      </w:tr>
      <w:tr w:rsidR="007C178D" w:rsidRPr="00805F59" w:rsidTr="00647BDC">
        <w:trPr>
          <w:trHeight w:val="341"/>
        </w:trPr>
        <w:tc>
          <w:tcPr>
            <w:tcW w:w="1998" w:type="dxa"/>
            <w:tcBorders>
              <w:top w:val="nil"/>
              <w:lef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bCs/>
                <w:color w:val="808080" w:themeColor="background1" w:themeShade="80"/>
                <w:lang w:val="nb-NO"/>
              </w:rPr>
              <w:t>2014 - 2017</w:t>
            </w:r>
          </w:p>
        </w:tc>
        <w:tc>
          <w:tcPr>
            <w:tcW w:w="6608" w:type="dxa"/>
            <w:tcBorders>
              <w:top w:val="nil"/>
              <w:righ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rPr>
                <w:b/>
                <w:bCs/>
                <w:color w:val="800000"/>
                <w:sz w:val="36"/>
                <w:szCs w:val="36"/>
                <w:lang w:val="en-US"/>
              </w:rPr>
            </w:pPr>
            <w:r w:rsidRPr="00805F59">
              <w:rPr>
                <w:bCs/>
                <w:lang w:val="nb-NO"/>
              </w:rPr>
              <w:t xml:space="preserve">Masters in Management – speciality in finance at </w:t>
            </w:r>
            <w:r w:rsidRPr="00805F59">
              <w:rPr>
                <w:b/>
                <w:bCs/>
                <w:lang w:val="nb-NO"/>
              </w:rPr>
              <w:t>École supèrieure des affaires (ESA)</w:t>
            </w:r>
          </w:p>
        </w:tc>
      </w:tr>
      <w:tr w:rsidR="007C178D" w:rsidRPr="00805F59" w:rsidTr="00647BDC">
        <w:trPr>
          <w:trHeight w:val="314"/>
        </w:trPr>
        <w:tc>
          <w:tcPr>
            <w:tcW w:w="1998" w:type="dxa"/>
            <w:tcBorders>
              <w:lef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color w:val="808080" w:themeColor="background1" w:themeShade="80"/>
                <w:lang w:val="nb-NO"/>
              </w:rPr>
              <w:t>2011 - 2014</w:t>
            </w:r>
          </w:p>
        </w:tc>
        <w:tc>
          <w:tcPr>
            <w:tcW w:w="6608" w:type="dxa"/>
            <w:tcBorders>
              <w:righ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rPr>
                <w:b/>
                <w:bCs/>
                <w:color w:val="800000"/>
                <w:sz w:val="36"/>
                <w:szCs w:val="36"/>
                <w:lang w:val="en-US"/>
              </w:rPr>
            </w:pPr>
            <w:r w:rsidRPr="00805F59">
              <w:rPr>
                <w:lang w:val="nb-NO"/>
              </w:rPr>
              <w:t>Bachelor in “</w:t>
            </w:r>
            <w:r w:rsidRPr="00805F59">
              <w:rPr>
                <w:b/>
                <w:lang w:val="nb-NO"/>
              </w:rPr>
              <w:t>Informatique de Gestion</w:t>
            </w:r>
            <w:r w:rsidRPr="00805F59">
              <w:rPr>
                <w:lang w:val="nb-NO"/>
              </w:rPr>
              <w:t xml:space="preserve">” at the </w:t>
            </w:r>
            <w:r w:rsidRPr="00805F59">
              <w:rPr>
                <w:b/>
                <w:lang w:val="nb-NO"/>
              </w:rPr>
              <w:t>Saint-Joseph University</w:t>
            </w:r>
            <w:r w:rsidRPr="00805F59">
              <w:rPr>
                <w:lang w:val="nb-NO"/>
              </w:rPr>
              <w:t xml:space="preserve"> (USJ).</w:t>
            </w:r>
          </w:p>
        </w:tc>
      </w:tr>
      <w:tr w:rsidR="007C178D" w:rsidRPr="00805F59" w:rsidTr="00647BDC">
        <w:trPr>
          <w:trHeight w:val="357"/>
        </w:trPr>
        <w:tc>
          <w:tcPr>
            <w:tcW w:w="1998" w:type="dxa"/>
            <w:tcBorders>
              <w:lef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color w:val="808080" w:themeColor="background1" w:themeShade="80"/>
              </w:rPr>
              <w:t>June  2011</w:t>
            </w:r>
          </w:p>
        </w:tc>
        <w:tc>
          <w:tcPr>
            <w:tcW w:w="6608" w:type="dxa"/>
            <w:tcBorders>
              <w:righ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rPr>
                <w:b/>
                <w:bCs/>
                <w:color w:val="800000"/>
                <w:sz w:val="36"/>
                <w:szCs w:val="36"/>
                <w:lang w:val="en-US"/>
              </w:rPr>
            </w:pPr>
            <w:r w:rsidRPr="00805F59">
              <w:t xml:space="preserve">French Baccalaureate: </w:t>
            </w:r>
            <w:r w:rsidRPr="00805F59">
              <w:rPr>
                <w:b/>
              </w:rPr>
              <w:t>Economics.</w:t>
            </w:r>
          </w:p>
        </w:tc>
      </w:tr>
      <w:tr w:rsidR="007C178D" w:rsidRPr="00805F59" w:rsidTr="00647BDC">
        <w:trPr>
          <w:trHeight w:val="368"/>
        </w:trPr>
        <w:tc>
          <w:tcPr>
            <w:tcW w:w="1998" w:type="dxa"/>
            <w:tcBorders>
              <w:lef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color w:val="808080" w:themeColor="background1" w:themeShade="80"/>
              </w:rPr>
              <w:t>2005 - 2011</w:t>
            </w:r>
          </w:p>
        </w:tc>
        <w:tc>
          <w:tcPr>
            <w:tcW w:w="6608" w:type="dxa"/>
            <w:tcBorders>
              <w:righ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rPr>
                <w:b/>
                <w:bCs/>
                <w:color w:val="800000"/>
                <w:sz w:val="36"/>
                <w:szCs w:val="36"/>
              </w:rPr>
            </w:pPr>
            <w:r w:rsidRPr="00805F59">
              <w:t>Collège Notre Dame de Jamhour.</w:t>
            </w:r>
          </w:p>
        </w:tc>
      </w:tr>
      <w:tr w:rsidR="007C178D" w:rsidRPr="00805F59" w:rsidTr="00647BDC">
        <w:trPr>
          <w:trHeight w:val="377"/>
        </w:trPr>
        <w:tc>
          <w:tcPr>
            <w:tcW w:w="1998" w:type="dxa"/>
            <w:tcBorders>
              <w:left w:val="nil"/>
              <w:bottom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jc w:val="center"/>
              <w:rPr>
                <w:bCs/>
                <w:color w:val="808080" w:themeColor="background1" w:themeShade="80"/>
                <w:sz w:val="36"/>
                <w:szCs w:val="36"/>
                <w:lang w:val="en-US"/>
              </w:rPr>
            </w:pPr>
            <w:r w:rsidRPr="00805F59">
              <w:rPr>
                <w:color w:val="808080" w:themeColor="background1" w:themeShade="80"/>
              </w:rPr>
              <w:t>1995 - 2005</w:t>
            </w:r>
          </w:p>
        </w:tc>
        <w:tc>
          <w:tcPr>
            <w:tcW w:w="6608" w:type="dxa"/>
            <w:tcBorders>
              <w:bottom w:val="nil"/>
              <w:right w:val="nil"/>
            </w:tcBorders>
          </w:tcPr>
          <w:p w:rsidR="007C178D" w:rsidRPr="00805F59" w:rsidRDefault="007C178D" w:rsidP="00647BDC">
            <w:pPr>
              <w:tabs>
                <w:tab w:val="left" w:pos="4320"/>
                <w:tab w:val="left" w:pos="6480"/>
              </w:tabs>
              <w:rPr>
                <w:b/>
                <w:bCs/>
                <w:color w:val="800000"/>
                <w:sz w:val="36"/>
                <w:szCs w:val="36"/>
                <w:lang w:val="en-US"/>
              </w:rPr>
            </w:pPr>
            <w:r w:rsidRPr="00805F59">
              <w:t>Collège des Saints-Coeurs.</w:t>
            </w:r>
          </w:p>
        </w:tc>
      </w:tr>
    </w:tbl>
    <w:p w:rsidR="007C178D" w:rsidRPr="003D4FCE" w:rsidRDefault="007C178D" w:rsidP="007C178D">
      <w:pPr>
        <w:tabs>
          <w:tab w:val="left" w:pos="4320"/>
          <w:tab w:val="left" w:pos="6480"/>
        </w:tabs>
        <w:ind w:left="2340" w:hanging="2340"/>
        <w:rPr>
          <w:rFonts w:ascii="Helvetica LT Std Light" w:hAnsi="Helvetica LT Std Light" w:cstheme="majorBidi"/>
          <w:b/>
          <w:bCs/>
          <w:color w:val="800000"/>
          <w:sz w:val="36"/>
          <w:szCs w:val="36"/>
          <w:lang w:val="en-US"/>
        </w:rPr>
      </w:pPr>
    </w:p>
    <w:p w:rsidR="007C178D" w:rsidRPr="000A1B84" w:rsidRDefault="007C178D" w:rsidP="007C178D">
      <w:pPr>
        <w:tabs>
          <w:tab w:val="left" w:pos="4320"/>
          <w:tab w:val="left" w:pos="6480"/>
        </w:tabs>
        <w:ind w:left="2340" w:hanging="2340"/>
        <w:jc w:val="both"/>
        <w:rPr>
          <w:rFonts w:ascii="Helvetica LT Std Light" w:hAnsi="Helvetica LT Std Light" w:cstheme="majorBidi"/>
          <w:b/>
          <w:bCs/>
          <w:lang w:val="nb-NO"/>
        </w:rPr>
      </w:pPr>
      <w:r w:rsidRPr="003D4FCE">
        <w:rPr>
          <w:rFonts w:ascii="Helvetica LT Std Light" w:hAnsi="Helvetica LT Std Light" w:cstheme="majorBidi"/>
          <w:b/>
          <w:bCs/>
          <w:lang w:val="nb-NO"/>
        </w:rPr>
        <w:tab/>
      </w:r>
    </w:p>
    <w:p w:rsidR="00A71711" w:rsidRDefault="00A71711" w:rsidP="00731522">
      <w:pPr>
        <w:tabs>
          <w:tab w:val="left" w:pos="2250"/>
          <w:tab w:val="right" w:pos="3870"/>
        </w:tabs>
        <w:ind w:left="3576" w:hanging="3576"/>
        <w:jc w:val="both"/>
        <w:rPr>
          <w:rFonts w:ascii="Helvetica LT Std Light" w:hAnsi="Helvetica LT Std Light"/>
          <w:b/>
          <w:bCs/>
          <w:color w:val="7F7F7F" w:themeColor="text1" w:themeTint="80"/>
          <w:lang w:val="en-US"/>
        </w:rPr>
      </w:pPr>
    </w:p>
    <w:p w:rsidR="00731522" w:rsidRPr="003D4FCE" w:rsidRDefault="00731522" w:rsidP="00731522">
      <w:pPr>
        <w:pStyle w:val="BodyText"/>
        <w:rPr>
          <w:rFonts w:ascii="Helvetica LT Std Light" w:hAnsi="Helvetica LT Std Light" w:cstheme="majorBidi"/>
          <w:sz w:val="18"/>
          <w:szCs w:val="18"/>
          <w:lang w:val="en-US"/>
        </w:rPr>
      </w:pPr>
    </w:p>
    <w:p w:rsidR="00731522" w:rsidRPr="003D4FCE" w:rsidRDefault="00731522" w:rsidP="00731522">
      <w:pPr>
        <w:rPr>
          <w:rFonts w:ascii="Helvetica LT Std Light" w:hAnsi="Helvetica LT Std Light" w:cstheme="majorBidi"/>
          <w:lang w:val="en-US"/>
        </w:rPr>
      </w:pP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  <w:r w:rsidRPr="003D4FCE">
        <w:rPr>
          <w:rFonts w:ascii="Helvetica LT Std Light" w:hAnsi="Helvetica LT Std Light" w:cstheme="majorBidi"/>
          <w:lang w:val="en-US"/>
        </w:rPr>
        <w:tab/>
      </w:r>
    </w:p>
    <w:p w:rsidR="00731522" w:rsidRPr="000A1B84" w:rsidRDefault="00731522" w:rsidP="000A1B84">
      <w:pPr>
        <w:ind w:left="2340" w:hanging="2340"/>
        <w:rPr>
          <w:rFonts w:ascii="Helvetica LT Std Light" w:hAnsi="Helvetica LT Std Light" w:cstheme="majorBidi"/>
          <w:b/>
          <w:bCs/>
          <w:color w:val="7F7F7F" w:themeColor="text1" w:themeTint="80"/>
          <w:sz w:val="36"/>
          <w:szCs w:val="36"/>
        </w:rPr>
      </w:pPr>
      <w:r w:rsidRPr="003D4FCE">
        <w:rPr>
          <w:rFonts w:ascii="Helvetica LT Std Light" w:hAnsi="Helvetica LT Std Light" w:cstheme="majorBidi"/>
          <w:b/>
          <w:bCs/>
          <w:color w:val="7F7F7F" w:themeColor="text1" w:themeTint="80"/>
          <w:sz w:val="36"/>
          <w:szCs w:val="36"/>
        </w:rPr>
        <w:t>Skills</w:t>
      </w:r>
    </w:p>
    <w:p w:rsidR="00731522" w:rsidRPr="003D4FCE" w:rsidRDefault="00731522" w:rsidP="00731522">
      <w:pPr>
        <w:pStyle w:val="Default"/>
        <w:rPr>
          <w:rFonts w:ascii="Helvetica LT Std Light" w:hAnsi="Helvetica LT Std Light"/>
          <w:b/>
          <w:color w:val="auto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48"/>
        <w:gridCol w:w="7038"/>
      </w:tblGrid>
      <w:tr w:rsidR="00731522" w:rsidRPr="00E21BCF" w:rsidTr="000A1B84">
        <w:trPr>
          <w:trHeight w:val="2205"/>
        </w:trPr>
        <w:tc>
          <w:tcPr>
            <w:tcW w:w="2448" w:type="dxa"/>
            <w:tcBorders>
              <w:top w:val="nil"/>
              <w:left w:val="nil"/>
            </w:tcBorders>
          </w:tcPr>
          <w:p w:rsidR="00731522" w:rsidRPr="000A1B84" w:rsidRDefault="00731522" w:rsidP="00DC2779">
            <w:pPr>
              <w:pStyle w:val="Default"/>
              <w:jc w:val="center"/>
              <w:rPr>
                <w:b/>
                <w:color w:val="auto"/>
              </w:rPr>
            </w:pPr>
          </w:p>
          <w:p w:rsidR="00731522" w:rsidRPr="000A1B84" w:rsidRDefault="00731522" w:rsidP="00DC2779">
            <w:pPr>
              <w:pStyle w:val="Default"/>
              <w:jc w:val="center"/>
              <w:rPr>
                <w:b/>
                <w:color w:val="auto"/>
              </w:rPr>
            </w:pPr>
          </w:p>
          <w:p w:rsidR="003D4FCE" w:rsidRPr="000A1B84" w:rsidRDefault="003D4FCE" w:rsidP="00DC2779">
            <w:pPr>
              <w:pStyle w:val="Default"/>
              <w:jc w:val="center"/>
              <w:rPr>
                <w:b/>
                <w:color w:val="7F7F7F" w:themeColor="text1" w:themeTint="80"/>
              </w:rPr>
            </w:pPr>
          </w:p>
          <w:p w:rsidR="00731522" w:rsidRPr="000A1B84" w:rsidRDefault="00731522" w:rsidP="00DC2779">
            <w:pPr>
              <w:pStyle w:val="Default"/>
              <w:jc w:val="center"/>
              <w:rPr>
                <w:b/>
                <w:color w:val="7F7F7F" w:themeColor="text1" w:themeTint="80"/>
              </w:rPr>
            </w:pPr>
            <w:r w:rsidRPr="000A1B84">
              <w:rPr>
                <w:b/>
                <w:color w:val="7F7F7F" w:themeColor="text1" w:themeTint="80"/>
              </w:rPr>
              <w:t>Technical</w:t>
            </w:r>
          </w:p>
        </w:tc>
        <w:tc>
          <w:tcPr>
            <w:tcW w:w="7038" w:type="dxa"/>
            <w:tcBorders>
              <w:top w:val="nil"/>
              <w:right w:val="nil"/>
            </w:tcBorders>
          </w:tcPr>
          <w:p w:rsidR="00D20794" w:rsidRPr="000A1B84" w:rsidRDefault="00D20794" w:rsidP="00D20794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 w:rsidRPr="000A1B84">
              <w:t xml:space="preserve">Skilful </w:t>
            </w:r>
            <w:r w:rsidRPr="000A1B84">
              <w:rPr>
                <w:color w:val="auto"/>
              </w:rPr>
              <w:t xml:space="preserve">in </w:t>
            </w:r>
            <w:r w:rsidRPr="000A1B84">
              <w:rPr>
                <w:b/>
                <w:color w:val="auto"/>
              </w:rPr>
              <w:t>.Net</w:t>
            </w:r>
            <w:r>
              <w:rPr>
                <w:b/>
                <w:color w:val="auto"/>
              </w:rPr>
              <w:t>, C#</w:t>
            </w:r>
            <w:r w:rsidRPr="000A1B84">
              <w:rPr>
                <w:b/>
                <w:color w:val="auto"/>
              </w:rPr>
              <w:t xml:space="preserve"> </w:t>
            </w:r>
            <w:r w:rsidRPr="000A1B84">
              <w:rPr>
                <w:color w:val="auto"/>
              </w:rPr>
              <w:t>development.</w:t>
            </w:r>
          </w:p>
          <w:p w:rsidR="00731522" w:rsidRDefault="00D20794" w:rsidP="00D20794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>
              <w:rPr>
                <w:color w:val="auto"/>
              </w:rPr>
              <w:t>Skilful in</w:t>
            </w:r>
            <w:r>
              <w:rPr>
                <w:b/>
                <w:color w:val="auto"/>
              </w:rPr>
              <w:t xml:space="preserve"> </w:t>
            </w:r>
            <w:r w:rsidRPr="000A1B84">
              <w:rPr>
                <w:b/>
                <w:color w:val="auto"/>
              </w:rPr>
              <w:t>Microsoft Office</w:t>
            </w:r>
            <w:r w:rsidRPr="000A1B84">
              <w:rPr>
                <w:color w:val="auto"/>
              </w:rPr>
              <w:t>.</w:t>
            </w:r>
          </w:p>
          <w:p w:rsidR="00D20794" w:rsidRPr="00D20794" w:rsidRDefault="00D20794" w:rsidP="00D20794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 w:rsidRPr="000A1B84">
              <w:t xml:space="preserve">Knowledge in </w:t>
            </w:r>
            <w:r w:rsidRPr="000A1B84">
              <w:rPr>
                <w:b/>
              </w:rPr>
              <w:t>Java</w:t>
            </w:r>
            <w:r w:rsidRPr="000A1B84">
              <w:t xml:space="preserve">, </w:t>
            </w:r>
            <w:r w:rsidRPr="000A1B84">
              <w:rPr>
                <w:b/>
              </w:rPr>
              <w:t xml:space="preserve">C++, </w:t>
            </w:r>
            <w:proofErr w:type="gramStart"/>
            <w:r w:rsidRPr="000A1B84">
              <w:rPr>
                <w:b/>
              </w:rPr>
              <w:t xml:space="preserve">PHP </w:t>
            </w:r>
            <w:r w:rsidRPr="000A1B84">
              <w:t xml:space="preserve"> and</w:t>
            </w:r>
            <w:proofErr w:type="gramEnd"/>
            <w:r w:rsidRPr="000A1B84">
              <w:t xml:space="preserve"> </w:t>
            </w:r>
            <w:r w:rsidRPr="000A1B84">
              <w:rPr>
                <w:b/>
              </w:rPr>
              <w:t>HTML.</w:t>
            </w:r>
          </w:p>
          <w:p w:rsidR="00731522" w:rsidRPr="000A1B84" w:rsidRDefault="00731522" w:rsidP="00D20794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 w:rsidRPr="000A1B84">
              <w:t xml:space="preserve">Completed the </w:t>
            </w:r>
            <w:r w:rsidRPr="000A1B84">
              <w:rPr>
                <w:b/>
              </w:rPr>
              <w:t>C</w:t>
            </w:r>
            <w:r w:rsidR="00BF5275">
              <w:rPr>
                <w:b/>
              </w:rPr>
              <w:t>isco CCNA 1 (v</w:t>
            </w:r>
            <w:r w:rsidRPr="000A1B84">
              <w:rPr>
                <w:b/>
              </w:rPr>
              <w:t xml:space="preserve"> 4.0)</w:t>
            </w:r>
            <w:r w:rsidRPr="000A1B84">
              <w:t xml:space="preserve"> exam.</w:t>
            </w:r>
          </w:p>
          <w:p w:rsidR="00731522" w:rsidRPr="000A1B84" w:rsidRDefault="00731522" w:rsidP="00D20794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 w:rsidRPr="000A1B84">
              <w:rPr>
                <w:color w:val="auto"/>
              </w:rPr>
              <w:t xml:space="preserve">Basic Knowledge in </w:t>
            </w:r>
            <w:r w:rsidRPr="000A1B84">
              <w:rPr>
                <w:b/>
              </w:rPr>
              <w:t>SQL Database</w:t>
            </w:r>
            <w:r w:rsidRPr="000A1B84">
              <w:t xml:space="preserve"> commands (</w:t>
            </w:r>
            <w:proofErr w:type="spellStart"/>
            <w:r w:rsidRPr="000A1B84">
              <w:t>Postgres</w:t>
            </w:r>
            <w:proofErr w:type="spellEnd"/>
            <w:r w:rsidRPr="000A1B84">
              <w:t>, Microsoft Access).</w:t>
            </w:r>
          </w:p>
          <w:p w:rsidR="00D20794" w:rsidRPr="00D20794" w:rsidRDefault="004912DB" w:rsidP="00D20794">
            <w:pPr>
              <w:pStyle w:val="Default"/>
              <w:numPr>
                <w:ilvl w:val="0"/>
                <w:numId w:val="10"/>
              </w:numPr>
              <w:rPr>
                <w:color w:val="auto"/>
              </w:rPr>
            </w:pPr>
            <w:r w:rsidRPr="000A1B84">
              <w:rPr>
                <w:color w:val="auto"/>
              </w:rPr>
              <w:t xml:space="preserve">Basic Knowledge in </w:t>
            </w:r>
            <w:r w:rsidRPr="000A1B84">
              <w:rPr>
                <w:b/>
                <w:color w:val="auto"/>
              </w:rPr>
              <w:t>Adobe Photoshop</w:t>
            </w:r>
            <w:r w:rsidR="00F72598">
              <w:rPr>
                <w:b/>
                <w:color w:val="auto"/>
              </w:rPr>
              <w:t>.</w:t>
            </w:r>
          </w:p>
          <w:p w:rsidR="00731522" w:rsidRPr="000A1B84" w:rsidRDefault="00731522" w:rsidP="00D20794">
            <w:pPr>
              <w:pStyle w:val="Default"/>
              <w:ind w:left="720"/>
              <w:rPr>
                <w:b/>
                <w:color w:val="auto"/>
              </w:rPr>
            </w:pPr>
          </w:p>
        </w:tc>
      </w:tr>
      <w:tr w:rsidR="00731522" w:rsidRPr="00E21BCF" w:rsidTr="000A1B84">
        <w:trPr>
          <w:trHeight w:val="1203"/>
        </w:trPr>
        <w:tc>
          <w:tcPr>
            <w:tcW w:w="2448" w:type="dxa"/>
            <w:tcBorders>
              <w:left w:val="nil"/>
            </w:tcBorders>
          </w:tcPr>
          <w:p w:rsidR="00731522" w:rsidRPr="000A1B84" w:rsidRDefault="00731522" w:rsidP="00DC2779">
            <w:pPr>
              <w:pStyle w:val="Default"/>
              <w:rPr>
                <w:b/>
                <w:color w:val="auto"/>
              </w:rPr>
            </w:pPr>
          </w:p>
          <w:p w:rsidR="003D4FCE" w:rsidRPr="000A1B84" w:rsidRDefault="003D4FCE" w:rsidP="00DC2779">
            <w:pPr>
              <w:pStyle w:val="Default"/>
              <w:jc w:val="center"/>
              <w:rPr>
                <w:b/>
                <w:color w:val="7F7F7F" w:themeColor="text1" w:themeTint="80"/>
              </w:rPr>
            </w:pPr>
          </w:p>
          <w:p w:rsidR="00731522" w:rsidRPr="000A1B84" w:rsidRDefault="007C178D" w:rsidP="00DC2779">
            <w:pPr>
              <w:pStyle w:val="Default"/>
              <w:jc w:val="center"/>
              <w:rPr>
                <w:b/>
                <w:color w:val="7F7F7F" w:themeColor="text1" w:themeTint="80"/>
              </w:rPr>
            </w:pPr>
            <w:r>
              <w:rPr>
                <w:b/>
                <w:color w:val="7F7F7F" w:themeColor="text1" w:themeTint="80"/>
              </w:rPr>
              <w:t>Managerial</w:t>
            </w:r>
          </w:p>
        </w:tc>
        <w:tc>
          <w:tcPr>
            <w:tcW w:w="7038" w:type="dxa"/>
            <w:tcBorders>
              <w:right w:val="nil"/>
            </w:tcBorders>
          </w:tcPr>
          <w:p w:rsidR="00731522" w:rsidRPr="000A1B84" w:rsidRDefault="00731522" w:rsidP="00DC2779">
            <w:pPr>
              <w:pStyle w:val="Default"/>
              <w:rPr>
                <w:color w:val="auto"/>
              </w:rPr>
            </w:pPr>
          </w:p>
          <w:p w:rsidR="00731522" w:rsidRPr="00126D8E" w:rsidRDefault="00126D8E" w:rsidP="007C178D">
            <w:pPr>
              <w:pStyle w:val="Default"/>
              <w:numPr>
                <w:ilvl w:val="0"/>
                <w:numId w:val="2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Thorough planning and organisation.</w:t>
            </w:r>
          </w:p>
          <w:p w:rsidR="00126D8E" w:rsidRPr="004C0074" w:rsidRDefault="004C0074" w:rsidP="007C178D">
            <w:pPr>
              <w:pStyle w:val="Default"/>
              <w:numPr>
                <w:ilvl w:val="0"/>
                <w:numId w:val="2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Good</w:t>
            </w:r>
            <w:r w:rsidR="00126D8E">
              <w:rPr>
                <w:color w:val="auto"/>
              </w:rPr>
              <w:t xml:space="preserve"> deci</w:t>
            </w:r>
            <w:r>
              <w:rPr>
                <w:color w:val="auto"/>
              </w:rPr>
              <w:t>sion maker.</w:t>
            </w:r>
          </w:p>
          <w:p w:rsidR="004C0074" w:rsidRPr="004C0074" w:rsidRDefault="004C0074" w:rsidP="007C178D">
            <w:pPr>
              <w:pStyle w:val="Default"/>
              <w:numPr>
                <w:ilvl w:val="0"/>
                <w:numId w:val="2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Great at problem solving.</w:t>
            </w:r>
          </w:p>
          <w:p w:rsidR="004C0074" w:rsidRPr="004C0074" w:rsidRDefault="004C0074" w:rsidP="004C0074">
            <w:pPr>
              <w:pStyle w:val="Default"/>
              <w:numPr>
                <w:ilvl w:val="0"/>
                <w:numId w:val="2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Developing solutions to make everyday task easier.</w:t>
            </w:r>
          </w:p>
          <w:p w:rsidR="004C0074" w:rsidRPr="000A1B84" w:rsidRDefault="004C0074" w:rsidP="004C0074">
            <w:pPr>
              <w:pStyle w:val="Default"/>
              <w:ind w:left="720"/>
              <w:rPr>
                <w:b/>
                <w:color w:val="auto"/>
              </w:rPr>
            </w:pPr>
          </w:p>
        </w:tc>
      </w:tr>
      <w:tr w:rsidR="00731522" w:rsidRPr="00E21BCF" w:rsidTr="004C0074">
        <w:trPr>
          <w:trHeight w:val="904"/>
        </w:trPr>
        <w:tc>
          <w:tcPr>
            <w:tcW w:w="2448" w:type="dxa"/>
            <w:tcBorders>
              <w:left w:val="nil"/>
              <w:bottom w:val="nil"/>
            </w:tcBorders>
          </w:tcPr>
          <w:p w:rsidR="00731522" w:rsidRPr="000A1B84" w:rsidRDefault="00731522" w:rsidP="00DC2779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731522" w:rsidRPr="000A1B84" w:rsidRDefault="00731522" w:rsidP="00DC2779">
            <w:pPr>
              <w:pStyle w:val="Default"/>
              <w:jc w:val="center"/>
              <w:rPr>
                <w:b/>
                <w:color w:val="7F7F7F" w:themeColor="text1" w:themeTint="80"/>
              </w:rPr>
            </w:pPr>
            <w:r w:rsidRPr="000A1B84">
              <w:rPr>
                <w:b/>
                <w:bCs/>
                <w:color w:val="7F7F7F" w:themeColor="text1" w:themeTint="80"/>
              </w:rPr>
              <w:t>Linguistic</w:t>
            </w:r>
          </w:p>
        </w:tc>
        <w:tc>
          <w:tcPr>
            <w:tcW w:w="7038" w:type="dxa"/>
            <w:tcBorders>
              <w:bottom w:val="nil"/>
              <w:right w:val="nil"/>
            </w:tcBorders>
          </w:tcPr>
          <w:p w:rsidR="00731522" w:rsidRPr="000A1B84" w:rsidRDefault="00731522" w:rsidP="00DC2779">
            <w:pPr>
              <w:pStyle w:val="Default"/>
              <w:rPr>
                <w:color w:val="auto"/>
              </w:rPr>
            </w:pPr>
          </w:p>
          <w:p w:rsidR="00731522" w:rsidRPr="000A1B84" w:rsidRDefault="00731522" w:rsidP="00731522">
            <w:pPr>
              <w:pStyle w:val="Default"/>
              <w:numPr>
                <w:ilvl w:val="0"/>
                <w:numId w:val="3"/>
              </w:numPr>
              <w:rPr>
                <w:color w:val="auto"/>
              </w:rPr>
            </w:pPr>
            <w:r w:rsidRPr="000A1B84">
              <w:rPr>
                <w:color w:val="auto"/>
              </w:rPr>
              <w:t xml:space="preserve">Proficient trilingual speaker:  </w:t>
            </w:r>
            <w:r w:rsidRPr="000A1B84">
              <w:rPr>
                <w:b/>
                <w:color w:val="auto"/>
              </w:rPr>
              <w:t>English</w:t>
            </w:r>
            <w:r w:rsidRPr="000A1B84">
              <w:rPr>
                <w:color w:val="auto"/>
              </w:rPr>
              <w:t xml:space="preserve">, </w:t>
            </w:r>
            <w:r w:rsidRPr="000A1B84">
              <w:rPr>
                <w:b/>
                <w:color w:val="auto"/>
              </w:rPr>
              <w:t>French</w:t>
            </w:r>
            <w:r w:rsidRPr="000A1B84">
              <w:rPr>
                <w:color w:val="auto"/>
              </w:rPr>
              <w:t xml:space="preserve"> and </w:t>
            </w:r>
            <w:r w:rsidRPr="000A1B84">
              <w:rPr>
                <w:b/>
                <w:color w:val="auto"/>
              </w:rPr>
              <w:t>Arabic</w:t>
            </w:r>
            <w:r w:rsidR="003D4FCE" w:rsidRPr="000A1B84">
              <w:rPr>
                <w:b/>
                <w:color w:val="auto"/>
              </w:rPr>
              <w:t xml:space="preserve"> </w:t>
            </w:r>
            <w:r w:rsidRPr="000A1B84">
              <w:rPr>
                <w:color w:val="auto"/>
              </w:rPr>
              <w:t>(writing, reading and comprehension).</w:t>
            </w:r>
          </w:p>
          <w:p w:rsidR="00731522" w:rsidRPr="000A1B84" w:rsidRDefault="00731522" w:rsidP="00DC2779">
            <w:pPr>
              <w:pStyle w:val="Default"/>
              <w:rPr>
                <w:b/>
                <w:color w:val="auto"/>
              </w:rPr>
            </w:pPr>
          </w:p>
        </w:tc>
      </w:tr>
    </w:tbl>
    <w:p w:rsidR="00731522" w:rsidRPr="003D4FCE" w:rsidRDefault="00731522" w:rsidP="00731522">
      <w:pPr>
        <w:ind w:left="2340" w:hanging="2340"/>
        <w:rPr>
          <w:rFonts w:ascii="Helvetica LT Std Light" w:hAnsi="Helvetica LT Std Light" w:cstheme="majorBidi"/>
          <w:b/>
          <w:bCs/>
          <w:color w:val="800000"/>
          <w:sz w:val="36"/>
          <w:szCs w:val="36"/>
          <w:lang w:val="en-US"/>
        </w:rPr>
      </w:pPr>
    </w:p>
    <w:p w:rsidR="00B44E9A" w:rsidRDefault="00B44E9A" w:rsidP="000A1B84">
      <w:pPr>
        <w:rPr>
          <w:rFonts w:ascii="Helvetica LT Std Light" w:hAnsi="Helvetica LT Std Light" w:cstheme="majorBidi"/>
          <w:b/>
          <w:bCs/>
          <w:color w:val="800000"/>
          <w:sz w:val="36"/>
          <w:szCs w:val="36"/>
          <w:lang w:val="en-US"/>
        </w:rPr>
      </w:pPr>
    </w:p>
    <w:p w:rsidR="008B35D3" w:rsidRPr="003D4FCE" w:rsidRDefault="008B35D3" w:rsidP="00731522">
      <w:pPr>
        <w:ind w:left="2340" w:hanging="2340"/>
        <w:rPr>
          <w:rFonts w:ascii="Helvetica LT Std Light" w:hAnsi="Helvetica LT Std Light" w:cstheme="majorBidi"/>
          <w:b/>
          <w:bCs/>
          <w:color w:val="800000"/>
          <w:sz w:val="36"/>
          <w:szCs w:val="36"/>
          <w:lang w:val="en-US"/>
        </w:rPr>
      </w:pPr>
    </w:p>
    <w:p w:rsidR="000A1B84" w:rsidRDefault="00731522" w:rsidP="000A1B84">
      <w:pPr>
        <w:ind w:left="2340" w:hanging="2340"/>
        <w:rPr>
          <w:rFonts w:ascii="Helvetica LT Std Light" w:hAnsi="Helvetica LT Std Light" w:cstheme="majorBidi"/>
          <w:b/>
          <w:bCs/>
          <w:color w:val="7F7F7F" w:themeColor="text1" w:themeTint="80"/>
          <w:sz w:val="36"/>
          <w:szCs w:val="36"/>
          <w:lang w:val="en-US"/>
        </w:rPr>
      </w:pPr>
      <w:r w:rsidRPr="003F5A71">
        <w:rPr>
          <w:rFonts w:ascii="Helvetica LT Std Light" w:hAnsi="Helvetica LT Std Light" w:cstheme="majorBidi"/>
          <w:b/>
          <w:bCs/>
          <w:color w:val="7F7F7F" w:themeColor="text1" w:themeTint="80"/>
          <w:sz w:val="36"/>
          <w:szCs w:val="36"/>
          <w:lang w:val="en-US"/>
        </w:rPr>
        <w:t>Hobbies</w:t>
      </w:r>
    </w:p>
    <w:p w:rsidR="000A1B84" w:rsidRPr="000A1B84" w:rsidRDefault="000A1B84" w:rsidP="000A1B84">
      <w:pPr>
        <w:ind w:left="2340" w:hanging="2340"/>
        <w:rPr>
          <w:rFonts w:ascii="Helvetica LT Std Light" w:hAnsi="Helvetica LT Std Light" w:cstheme="majorBidi"/>
          <w:b/>
          <w:bCs/>
          <w:color w:val="7F7F7F" w:themeColor="text1" w:themeTint="80"/>
          <w:sz w:val="36"/>
          <w:szCs w:val="36"/>
          <w:lang w:val="en-US"/>
        </w:rPr>
      </w:pPr>
    </w:p>
    <w:p w:rsidR="00D73DA2" w:rsidRPr="00D73DA2" w:rsidRDefault="00D73DA2" w:rsidP="000A1B84">
      <w:pPr>
        <w:pStyle w:val="ListParagraph"/>
        <w:numPr>
          <w:ilvl w:val="0"/>
          <w:numId w:val="8"/>
        </w:numPr>
        <w:jc w:val="both"/>
        <w:rPr>
          <w:rFonts w:ascii="Helvetica LT Std Light" w:hAnsi="Helvetica LT Std Light" w:cstheme="majorBidi"/>
          <w:lang w:val="en-US"/>
        </w:rPr>
      </w:pPr>
      <w:r>
        <w:rPr>
          <w:lang w:val="en-US"/>
        </w:rPr>
        <w:t>Film production and photograpghy.</w:t>
      </w:r>
    </w:p>
    <w:p w:rsidR="00D73DA2" w:rsidRPr="00D73DA2" w:rsidRDefault="004912DB" w:rsidP="000A1B84">
      <w:pPr>
        <w:pStyle w:val="ListParagraph"/>
        <w:numPr>
          <w:ilvl w:val="0"/>
          <w:numId w:val="8"/>
        </w:numPr>
        <w:jc w:val="both"/>
        <w:rPr>
          <w:rFonts w:ascii="Helvetica LT Std Light" w:hAnsi="Helvetica LT Std Light" w:cstheme="majorBidi"/>
          <w:lang w:val="en-US"/>
        </w:rPr>
      </w:pPr>
      <w:r w:rsidRPr="00D73DA2">
        <w:rPr>
          <w:lang w:val="en-US"/>
        </w:rPr>
        <w:t>Jujitsu practinioner since 2010: 4 times national champion (Brazilian and Japanese).</w:t>
      </w:r>
    </w:p>
    <w:p w:rsidR="0093347C" w:rsidRPr="001B6227" w:rsidRDefault="00F26E3B" w:rsidP="001B6227">
      <w:pPr>
        <w:pStyle w:val="ListParagraph"/>
        <w:numPr>
          <w:ilvl w:val="0"/>
          <w:numId w:val="8"/>
        </w:numPr>
        <w:rPr>
          <w:rFonts w:ascii="Helvetica LT Std Light" w:hAnsi="Helvetica LT Std Light" w:cstheme="majorBidi"/>
          <w:lang w:val="en-US"/>
        </w:rPr>
      </w:pPr>
      <w:r>
        <w:rPr>
          <w:lang w:val="en-US"/>
        </w:rPr>
        <w:t>Practiced Judo, ski and</w:t>
      </w:r>
      <w:r w:rsidR="00696A0D">
        <w:rPr>
          <w:lang w:val="en-US"/>
        </w:rPr>
        <w:t xml:space="preserve"> basketball</w:t>
      </w:r>
      <w:r>
        <w:rPr>
          <w:lang w:val="en-US"/>
        </w:rPr>
        <w:t>.</w:t>
      </w:r>
      <w:bookmarkStart w:id="0" w:name="_GoBack"/>
      <w:bookmarkEnd w:id="0"/>
    </w:p>
    <w:sectPr w:rsidR="0093347C" w:rsidRPr="001B6227" w:rsidSect="002B172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Ex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459"/>
    <w:multiLevelType w:val="hybridMultilevel"/>
    <w:tmpl w:val="21F625DE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" w15:restartNumberingAfterBreak="0">
    <w:nsid w:val="157024C7"/>
    <w:multiLevelType w:val="hybridMultilevel"/>
    <w:tmpl w:val="3B5A3A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53A54"/>
    <w:multiLevelType w:val="hybridMultilevel"/>
    <w:tmpl w:val="3FD07E9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261936A2"/>
    <w:multiLevelType w:val="hybridMultilevel"/>
    <w:tmpl w:val="77B6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74992"/>
    <w:multiLevelType w:val="hybridMultilevel"/>
    <w:tmpl w:val="4AD89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11D33"/>
    <w:multiLevelType w:val="hybridMultilevel"/>
    <w:tmpl w:val="29C8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0DAB"/>
    <w:multiLevelType w:val="hybridMultilevel"/>
    <w:tmpl w:val="317E1F06"/>
    <w:lvl w:ilvl="0" w:tplc="040C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7" w15:restartNumberingAfterBreak="0">
    <w:nsid w:val="664A7CE8"/>
    <w:multiLevelType w:val="hybridMultilevel"/>
    <w:tmpl w:val="417EC9E2"/>
    <w:lvl w:ilvl="0" w:tplc="040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</w:abstractNum>
  <w:abstractNum w:abstractNumId="8" w15:restartNumberingAfterBreak="0">
    <w:nsid w:val="797C4FDC"/>
    <w:multiLevelType w:val="hybridMultilevel"/>
    <w:tmpl w:val="3A82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34B5E"/>
    <w:multiLevelType w:val="hybridMultilevel"/>
    <w:tmpl w:val="10DAC0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22"/>
    <w:rsid w:val="000A1B84"/>
    <w:rsid w:val="00126D8E"/>
    <w:rsid w:val="0015507D"/>
    <w:rsid w:val="001B3DD3"/>
    <w:rsid w:val="001B6227"/>
    <w:rsid w:val="001C539C"/>
    <w:rsid w:val="00237DDA"/>
    <w:rsid w:val="002B172B"/>
    <w:rsid w:val="00320984"/>
    <w:rsid w:val="003338CA"/>
    <w:rsid w:val="00381A34"/>
    <w:rsid w:val="003D4FCE"/>
    <w:rsid w:val="003E3B47"/>
    <w:rsid w:val="003F5A71"/>
    <w:rsid w:val="004912DB"/>
    <w:rsid w:val="004C0074"/>
    <w:rsid w:val="005603EB"/>
    <w:rsid w:val="00692C6D"/>
    <w:rsid w:val="00696A0D"/>
    <w:rsid w:val="00731522"/>
    <w:rsid w:val="007C178D"/>
    <w:rsid w:val="00805F59"/>
    <w:rsid w:val="00847E94"/>
    <w:rsid w:val="008B35D3"/>
    <w:rsid w:val="0093347C"/>
    <w:rsid w:val="00A71711"/>
    <w:rsid w:val="00AB6622"/>
    <w:rsid w:val="00B06DFF"/>
    <w:rsid w:val="00B44E9A"/>
    <w:rsid w:val="00BF5275"/>
    <w:rsid w:val="00D20794"/>
    <w:rsid w:val="00D73DA2"/>
    <w:rsid w:val="00D8715A"/>
    <w:rsid w:val="00DC164D"/>
    <w:rsid w:val="00E13AE0"/>
    <w:rsid w:val="00E21BCF"/>
    <w:rsid w:val="00EC3EE9"/>
    <w:rsid w:val="00F26E3B"/>
    <w:rsid w:val="00F7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BCD6"/>
  <w15:docId w15:val="{B75462DF-7971-4EF8-827A-ABEAA967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52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1522"/>
    <w:pPr>
      <w:jc w:val="center"/>
    </w:pPr>
    <w:rPr>
      <w:rFonts w:ascii="Verdana" w:hAnsi="Verdana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31522"/>
    <w:rPr>
      <w:rFonts w:ascii="Verdana" w:eastAsia="Times New Roman" w:hAnsi="Verdana" w:cs="Arial"/>
      <w:b/>
      <w:noProof/>
      <w:sz w:val="28"/>
      <w:szCs w:val="28"/>
      <w:lang w:val="fr-FR" w:eastAsia="en-GB"/>
    </w:rPr>
  </w:style>
  <w:style w:type="character" w:styleId="Hyperlink">
    <w:name w:val="Hyperlink"/>
    <w:basedOn w:val="DefaultParagraphFont"/>
    <w:uiPriority w:val="99"/>
    <w:rsid w:val="00731522"/>
    <w:rPr>
      <w:color w:val="0000FF"/>
      <w:u w:val="single"/>
    </w:rPr>
  </w:style>
  <w:style w:type="paragraph" w:styleId="BodyText">
    <w:name w:val="Body Text"/>
    <w:basedOn w:val="Normal"/>
    <w:link w:val="BodyTextChar"/>
    <w:rsid w:val="00731522"/>
    <w:rPr>
      <w:rFonts w:ascii="Verdana" w:hAnsi="Verdana"/>
      <w:sz w:val="20"/>
    </w:rPr>
  </w:style>
  <w:style w:type="character" w:customStyle="1" w:styleId="BodyTextChar">
    <w:name w:val="Body Text Char"/>
    <w:basedOn w:val="DefaultParagraphFont"/>
    <w:link w:val="BodyText"/>
    <w:rsid w:val="00731522"/>
    <w:rPr>
      <w:rFonts w:ascii="Verdana" w:eastAsia="Times New Roman" w:hAnsi="Verdana" w:cs="Times New Roman"/>
      <w:noProof/>
      <w:sz w:val="20"/>
      <w:szCs w:val="24"/>
      <w:lang w:val="fr-FR" w:eastAsia="en-GB"/>
    </w:rPr>
  </w:style>
  <w:style w:type="paragraph" w:styleId="ListParagraph">
    <w:name w:val="List Paragraph"/>
    <w:basedOn w:val="Normal"/>
    <w:uiPriority w:val="34"/>
    <w:qFormat/>
    <w:rsid w:val="00731522"/>
    <w:pPr>
      <w:ind w:left="720"/>
      <w:contextualSpacing/>
    </w:pPr>
  </w:style>
  <w:style w:type="paragraph" w:customStyle="1" w:styleId="Default">
    <w:name w:val="Default"/>
    <w:rsid w:val="00731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rsid w:val="00731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dier229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D21A-C516-45DF-8739-4F078144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dyeb</cp:lastModifiedBy>
  <cp:revision>7</cp:revision>
  <dcterms:created xsi:type="dcterms:W3CDTF">2019-03-12T12:38:00Z</dcterms:created>
  <dcterms:modified xsi:type="dcterms:W3CDTF">2019-03-12T15:31:00Z</dcterms:modified>
</cp:coreProperties>
</file>