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Philip A. Kanaan</w:t>
      </w:r>
    </w:p>
    <w:p w:rsidR="00000000" w:rsidDel="00000000" w:rsidP="00000000" w:rsidRDefault="00000000" w:rsidRPr="00000000" w14:paraId="00000001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Jounieh – Ghadir </w: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Kanaan’s bldg – 1st floor.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Tel:  + 961 70 514 518</w:t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philip__kanaan@hotmail.com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</w:t>
      </w:r>
    </w:p>
    <w:p w:rsidR="00000000" w:rsidDel="00000000" w:rsidP="00000000" w:rsidRDefault="00000000" w:rsidRPr="00000000" w14:paraId="00000007">
      <w:pPr>
        <w:spacing w:after="0" w:lineRule="auto"/>
        <w:rPr>
          <w:i w:val="0"/>
          <w:color w:val="333333"/>
          <w:highlight w:val="white"/>
        </w:rPr>
      </w:pPr>
      <w:r w:rsidDel="00000000" w:rsidR="00000000" w:rsidRPr="00000000">
        <w:rPr>
          <w:i w:val="0"/>
          <w:color w:val="333333"/>
          <w:highlight w:val="white"/>
          <w:rtl w:val="0"/>
        </w:rPr>
        <w:t xml:space="preserve">Seeking a challenging carrier by giving all my skills to my profession and awaiting for a initiative role.</w:t>
      </w:r>
    </w:p>
    <w:p w:rsidR="00000000" w:rsidDel="00000000" w:rsidP="00000000" w:rsidRDefault="00000000" w:rsidRPr="00000000" w14:paraId="00000008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Personal details: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tabs>
          <w:tab w:val="left" w:pos="7410"/>
        </w:tabs>
        <w:spacing w:after="0" w:lineRule="auto"/>
        <w:ind w:left="1095" w:hanging="735"/>
        <w:rPr/>
      </w:pPr>
      <w:r w:rsidDel="00000000" w:rsidR="00000000" w:rsidRPr="00000000">
        <w:rPr>
          <w:rtl w:val="0"/>
        </w:rPr>
        <w:t xml:space="preserve">Birth date and place: 20/12/1992 – Zouk Mosbeh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Gender: 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 Status: Single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Nationality: Lebanese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Finance -  Lebanese Canadian University – Graduated in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Baccalaureate in Social Economic  -  Notre Dame de Louaizé- Graduated in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Qualification: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1095" w:hanging="735"/>
        <w:rPr/>
      </w:pPr>
      <w:r w:rsidDel="00000000" w:rsidR="00000000" w:rsidRPr="00000000">
        <w:rPr>
          <w:rtl w:val="0"/>
        </w:rPr>
        <w:t xml:space="preserve">Certified Internal Audit - CIA in Progress, Morgan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Experience: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1095" w:hanging="735"/>
        <w:rPr/>
      </w:pPr>
      <w:r w:rsidDel="00000000" w:rsidR="00000000" w:rsidRPr="00000000">
        <w:rPr>
          <w:rtl w:val="0"/>
        </w:rPr>
        <w:t xml:space="preserve">Senior Accountant, Retail Company (Mar 2017-Till date)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1095" w:hanging="735"/>
        <w:rPr/>
      </w:pPr>
      <w:r w:rsidDel="00000000" w:rsidR="00000000" w:rsidRPr="00000000">
        <w:rPr>
          <w:rtl w:val="0"/>
        </w:rPr>
        <w:t xml:space="preserve">Accountant, Retail Company (Mar 2016-Feb2017)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Accountant, Wild Discovery (Mar 2015-Mar2016)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Accountant, ADMIC “MONOPRIX”- (Aug  2014 – Feb-2015 )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Training: Bureau Comptable Joseph Bassil –Haret Sakher (May  2012 – July 2013) (Feb2014–March2014)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109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Professional skills: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Expense allocation by cost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 allocation by cost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 depreciation by cost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Inventory &amp; Cost control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Bank, vendor, customer account  reconciliation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Matching department team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Monthly 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Assisting in financial reporting  and budget preparation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Of Year 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Handling cash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VAT 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Computer skills and competences: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lineRule="auto"/>
        <w:ind w:left="1095" w:hanging="735"/>
        <w:rPr/>
      </w:pPr>
      <w:r w:rsidDel="00000000" w:rsidR="00000000" w:rsidRPr="00000000">
        <w:rPr>
          <w:rtl w:val="0"/>
        </w:rPr>
        <w:t xml:space="preserve">Navision system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Dolphin accounting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RFX Trader Pro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CTS superstore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Office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Office 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Office Access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Office PowerPoint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Languages: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lineRule="auto"/>
        <w:ind w:left="1095" w:hanging="735"/>
        <w:rPr/>
      </w:pPr>
      <w:r w:rsidDel="00000000" w:rsidR="00000000" w:rsidRPr="00000000">
        <w:rPr>
          <w:rtl w:val="0"/>
        </w:rPr>
        <w:t xml:space="preserve">Arabic:  Read, Write, Speak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French: Read, Write, Speak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English: Read, Write, Speak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Interests: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Rule="auto"/>
        <w:ind w:left="1095" w:hanging="735"/>
        <w:rPr/>
      </w:pPr>
      <w:r w:rsidDel="00000000" w:rsidR="00000000" w:rsidRPr="00000000">
        <w:rPr>
          <w:rtl w:val="0"/>
        </w:rPr>
        <w:t xml:space="preserve">Trading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economics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Reading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5" w:right="0" w:hanging="73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63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1095" w:hanging="735"/>
      </w:pPr>
      <w:rPr>
        <w:rFonts w:ascii="Calibri" w:cs="Calibri" w:eastAsia="Calibri" w:hAnsi="Calibri"/>
      </w:rPr>
    </w:lvl>
    <w:lvl w:ilvl="1">
      <w:start w:val="1"/>
      <w:numFmt w:val="bullet"/>
      <w:lvlText w:val="-"/>
      <w:lvlJc w:val="left"/>
      <w:pPr>
        <w:ind w:left="1800" w:hanging="72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1095" w:hanging="735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1095" w:hanging="735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76E0"/>
  </w:style>
  <w:style w:type="paragraph" w:styleId="Heading2">
    <w:name w:val="heading 2"/>
    <w:basedOn w:val="Normal"/>
    <w:link w:val="Heading2Char"/>
    <w:uiPriority w:val="9"/>
    <w:qFormat w:val="1"/>
    <w:rsid w:val="002E7FD9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2E7FD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ListParagraph">
    <w:name w:val="List Paragraph"/>
    <w:basedOn w:val="Normal"/>
    <w:uiPriority w:val="34"/>
    <w:qFormat w:val="1"/>
    <w:rsid w:val="008C2D44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5C27F3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