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E1" w:rsidRDefault="00642577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6134100</wp:posOffset>
            </wp:positionH>
            <wp:positionV relativeFrom="paragraph">
              <wp:posOffset>-333375</wp:posOffset>
            </wp:positionV>
            <wp:extent cx="1005840" cy="102489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Grid_15111386604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C5FE1">
        <w:rPr>
          <w:sz w:val="44"/>
          <w:u w:val="single"/>
        </w:rPr>
        <w:t>Nisreen</w:t>
      </w:r>
      <w:proofErr w:type="spellEnd"/>
      <w:r w:rsidR="00CC5FE1">
        <w:rPr>
          <w:sz w:val="44"/>
          <w:u w:val="single"/>
        </w:rPr>
        <w:t xml:space="preserve"> </w:t>
      </w:r>
      <w:proofErr w:type="spellStart"/>
      <w:r w:rsidR="00CC5FE1">
        <w:rPr>
          <w:sz w:val="44"/>
          <w:u w:val="single"/>
        </w:rPr>
        <w:t>Houssa</w:t>
      </w:r>
      <w:r>
        <w:rPr>
          <w:sz w:val="44"/>
          <w:u w:val="single"/>
        </w:rPr>
        <w:t>mi</w:t>
      </w:r>
      <w:proofErr w:type="spellEnd"/>
      <w:r>
        <w:rPr>
          <w:sz w:val="44"/>
          <w:u w:val="single"/>
        </w:rPr>
        <w:t xml:space="preserve">  </w:t>
      </w:r>
      <w:r w:rsidRPr="00642577">
        <w:rPr>
          <w:sz w:val="44"/>
        </w:rPr>
        <w:t xml:space="preserve">                                                  </w:t>
      </w:r>
    </w:p>
    <w:p w:rsidR="005B5EE1" w:rsidRDefault="005B5EE1"/>
    <w:p w:rsidR="005B5EE1" w:rsidRDefault="00CC5FE1">
      <w:r>
        <w:rPr>
          <w:sz w:val="22"/>
        </w:rPr>
        <w:t xml:space="preserve">Al </w:t>
      </w:r>
      <w:proofErr w:type="spellStart"/>
      <w:r>
        <w:rPr>
          <w:sz w:val="22"/>
        </w:rPr>
        <w:t>Azhar</w:t>
      </w:r>
      <w:proofErr w:type="spellEnd"/>
      <w:r>
        <w:rPr>
          <w:sz w:val="22"/>
        </w:rPr>
        <w:t xml:space="preserve"> Street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Date of Birth: July 19, 1991</w:t>
      </w:r>
    </w:p>
    <w:p w:rsidR="005B5EE1" w:rsidRDefault="00CC5FE1">
      <w:r>
        <w:rPr>
          <w:sz w:val="22"/>
        </w:rPr>
        <w:t>Dar Al Salam building, 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Floor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Place of Birth: Beirut, Lebanon</w:t>
      </w:r>
    </w:p>
    <w:p w:rsidR="005B5EE1" w:rsidRDefault="00CC5FE1">
      <w:r>
        <w:rPr>
          <w:sz w:val="22"/>
        </w:rPr>
        <w:t>Beirut, Lebanon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Citizenship: Lebanese</w:t>
      </w:r>
    </w:p>
    <w:p w:rsidR="005B5EE1" w:rsidRDefault="00CC5FE1">
      <w:r>
        <w:rPr>
          <w:sz w:val="22"/>
        </w:rPr>
        <w:t>Home: 01/787658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Marital Status: single</w:t>
      </w:r>
    </w:p>
    <w:p w:rsidR="005B5EE1" w:rsidRDefault="00CC5FE1">
      <w:r>
        <w:rPr>
          <w:sz w:val="22"/>
        </w:rPr>
        <w:t>Mobile: 70/938083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Email: </w:t>
      </w:r>
      <w:hyperlink r:id="rId8">
        <w:r>
          <w:rPr>
            <w:rFonts w:ascii="Calibri" w:eastAsia="Calibri" w:hAnsi="Calibri" w:cs="Calibri"/>
            <w:color w:val="0000FF"/>
            <w:sz w:val="22"/>
            <w:u w:val="single"/>
          </w:rPr>
          <w:t>niso_cleoseo@hotmail.com</w:t>
        </w:r>
      </w:hyperlink>
    </w:p>
    <w:p w:rsidR="005B5EE1" w:rsidRDefault="00CC5FE1">
      <w:r>
        <w:rPr>
          <w:sz w:val="22"/>
        </w:rPr>
        <w:t xml:space="preserve">                                                                                                                      nisreen430@gmail.com</w:t>
      </w:r>
    </w:p>
    <w:p w:rsidR="005B5EE1" w:rsidRDefault="005B5EE1"/>
    <w:p w:rsidR="005B5EE1" w:rsidRDefault="00CC370B">
      <w:r>
        <w:rPr>
          <w:b/>
          <w:u w:val="single"/>
        </w:rPr>
        <w:t>Personal</w:t>
      </w:r>
      <w:r w:rsidR="00390D91">
        <w:rPr>
          <w:b/>
          <w:u w:val="single"/>
        </w:rPr>
        <w:t xml:space="preserve"> Summary</w:t>
      </w:r>
      <w:r w:rsidR="00CC5FE1">
        <w:rPr>
          <w:b/>
          <w:u w:val="single"/>
        </w:rPr>
        <w:t>:</w:t>
      </w:r>
    </w:p>
    <w:p w:rsidR="005B5EE1" w:rsidRDefault="005902B0" w:rsidP="005902B0">
      <w:pPr>
        <w:spacing w:before="6" w:after="6"/>
        <w:ind w:right="432"/>
      </w:pPr>
      <w:r>
        <w:t>Experienced, qualified and result driven individual who is accustomed to working in a high-pressure environment where accuracy and attention to details are essential.</w:t>
      </w:r>
      <w:r w:rsidRPr="005902B0">
        <w:rPr>
          <w:szCs w:val="24"/>
          <w:vertAlign w:val="subscript"/>
        </w:rPr>
        <w:t xml:space="preserve"> </w:t>
      </w:r>
      <w:r>
        <w:t>P</w:t>
      </w:r>
      <w:r w:rsidRPr="005902B0">
        <w:t>ossess a high degree of professionalism, maturity, loyalty, confidentiality and the ability to communicate effectively at all levels</w:t>
      </w:r>
      <w:r>
        <w:t>.</w:t>
      </w:r>
    </w:p>
    <w:p w:rsidR="002F5D6C" w:rsidRDefault="002F5D6C">
      <w:pPr>
        <w:rPr>
          <w:b/>
          <w:u w:val="single"/>
        </w:rPr>
      </w:pPr>
    </w:p>
    <w:p w:rsidR="005B5EE1" w:rsidRDefault="00CC5FE1">
      <w:pPr>
        <w:rPr>
          <w:b/>
          <w:u w:val="single"/>
        </w:rPr>
      </w:pPr>
      <w:r>
        <w:rPr>
          <w:b/>
          <w:u w:val="single"/>
        </w:rPr>
        <w:t>Education:</w:t>
      </w:r>
    </w:p>
    <w:p w:rsidR="002F5D6C" w:rsidRDefault="002F5D6C"/>
    <w:p w:rsidR="005B5EE1" w:rsidRDefault="001B72DB">
      <w:r>
        <w:t>Class of 2017</w:t>
      </w:r>
      <w:r w:rsidR="00CC5FE1">
        <w:t xml:space="preserve">                    </w:t>
      </w:r>
      <w:r>
        <w:t xml:space="preserve">   </w:t>
      </w:r>
      <w:r w:rsidR="00CC5FE1">
        <w:t xml:space="preserve">American University of Science and Technology </w:t>
      </w:r>
    </w:p>
    <w:p w:rsidR="005B5EE1" w:rsidRDefault="00CC5FE1">
      <w:r>
        <w:t xml:space="preserve">                                             </w:t>
      </w:r>
      <w:proofErr w:type="spellStart"/>
      <w:r w:rsidR="00496C91">
        <w:t>Achrafieh</w:t>
      </w:r>
      <w:proofErr w:type="spellEnd"/>
      <w:r>
        <w:t>, Lebanon</w:t>
      </w:r>
    </w:p>
    <w:p w:rsidR="005B5EE1" w:rsidRDefault="00CC5FE1">
      <w:r>
        <w:t xml:space="preserve">                                             MBA </w:t>
      </w:r>
    </w:p>
    <w:p w:rsidR="00CC5FE1" w:rsidRDefault="00CC5FE1"/>
    <w:p w:rsidR="00CC5FE1" w:rsidRDefault="00981F5C">
      <w:r>
        <w:t>December 2015</w:t>
      </w:r>
      <w:r w:rsidR="00CC5FE1">
        <w:t xml:space="preserve"> </w:t>
      </w:r>
      <w:r>
        <w:t xml:space="preserve">                   </w:t>
      </w:r>
      <w:r w:rsidR="00CC5FE1">
        <w:t xml:space="preserve"> Lebanese American University</w:t>
      </w:r>
    </w:p>
    <w:p w:rsidR="00CC5FE1" w:rsidRDefault="00CC5FE1">
      <w:r>
        <w:t xml:space="preserve">                                              Continuing Education Program</w:t>
      </w:r>
    </w:p>
    <w:p w:rsidR="00CC5FE1" w:rsidRDefault="00CC5FE1">
      <w:r>
        <w:t xml:space="preserve">                         </w:t>
      </w:r>
      <w:r w:rsidR="007B19C2">
        <w:t xml:space="preserve">                     Diploma</w:t>
      </w:r>
      <w:r>
        <w:t xml:space="preserve"> in HR</w:t>
      </w:r>
    </w:p>
    <w:p w:rsidR="005B5EE1" w:rsidRDefault="005B5EE1"/>
    <w:p w:rsidR="005B5EE1" w:rsidRDefault="005B5EE1"/>
    <w:p w:rsidR="005B5EE1" w:rsidRDefault="00CC5FE1">
      <w:r>
        <w:t>Class of 2013</w:t>
      </w:r>
      <w:r>
        <w:tab/>
      </w:r>
      <w:r>
        <w:tab/>
      </w:r>
      <w:r>
        <w:tab/>
        <w:t>American University of Science and Technology</w:t>
      </w:r>
    </w:p>
    <w:p w:rsidR="005B5EE1" w:rsidRDefault="00CC5FE1">
      <w:r>
        <w:tab/>
      </w:r>
      <w:r>
        <w:tab/>
      </w:r>
      <w:r>
        <w:tab/>
      </w:r>
      <w:r>
        <w:tab/>
      </w:r>
      <w:proofErr w:type="spellStart"/>
      <w:r w:rsidR="00496C91">
        <w:t>Achrafieh</w:t>
      </w:r>
      <w:proofErr w:type="spellEnd"/>
      <w:r>
        <w:t>, Lebanon</w:t>
      </w:r>
    </w:p>
    <w:p w:rsidR="005B5EE1" w:rsidRDefault="00A04AEF">
      <w:r>
        <w:tab/>
      </w:r>
      <w:r>
        <w:tab/>
      </w:r>
      <w:r>
        <w:tab/>
      </w:r>
      <w:r>
        <w:tab/>
      </w:r>
      <w:r w:rsidR="00CC5FE1">
        <w:t>Business Accounting (with Honors)</w:t>
      </w:r>
    </w:p>
    <w:p w:rsidR="005B5EE1" w:rsidRDefault="00CC5FE1">
      <w:r>
        <w:t xml:space="preserve">                                                 </w:t>
      </w:r>
    </w:p>
    <w:p w:rsidR="005B5EE1" w:rsidRDefault="00CC5FE1">
      <w:r>
        <w:t>Class of 2009</w:t>
      </w:r>
      <w:r>
        <w:tab/>
      </w:r>
      <w:r>
        <w:tab/>
      </w:r>
      <w:r>
        <w:tab/>
        <w:t>Lebanese Baccalaureates</w:t>
      </w:r>
    </w:p>
    <w:p w:rsidR="005B5EE1" w:rsidRDefault="00CC5FE1">
      <w:r>
        <w:tab/>
      </w:r>
      <w:r>
        <w:tab/>
      </w:r>
      <w:r>
        <w:tab/>
      </w:r>
      <w:r>
        <w:tab/>
      </w:r>
      <w:proofErr w:type="spellStart"/>
      <w:r>
        <w:t>Mouseitbeh</w:t>
      </w:r>
      <w:proofErr w:type="spellEnd"/>
      <w:r>
        <w:t xml:space="preserve"> Adventist Secondary School</w:t>
      </w:r>
    </w:p>
    <w:p w:rsidR="005B5EE1" w:rsidRDefault="00CC5FE1">
      <w:r>
        <w:tab/>
      </w:r>
      <w:r>
        <w:tab/>
      </w:r>
      <w:r>
        <w:tab/>
      </w:r>
      <w:r>
        <w:tab/>
        <w:t>Mar Elias, Lebanon</w:t>
      </w:r>
    </w:p>
    <w:p w:rsidR="005B5EE1" w:rsidRDefault="00CC5FE1">
      <w:r>
        <w:tab/>
      </w:r>
      <w:r>
        <w:tab/>
      </w:r>
      <w:r>
        <w:tab/>
      </w:r>
      <w:r>
        <w:tab/>
        <w:t>Emphasis: life science</w:t>
      </w:r>
    </w:p>
    <w:p w:rsidR="005B5EE1" w:rsidRPr="00CF67ED" w:rsidRDefault="00CC5FE1">
      <w:pPr>
        <w:rPr>
          <w:szCs w:val="24"/>
        </w:rPr>
      </w:pPr>
      <w:r w:rsidRPr="00CF67ED">
        <w:rPr>
          <w:b/>
          <w:szCs w:val="24"/>
          <w:u w:val="single"/>
        </w:rPr>
        <w:t>Experience:</w:t>
      </w:r>
    </w:p>
    <w:p w:rsidR="00890E3F" w:rsidRPr="00CF67ED" w:rsidRDefault="00890E3F" w:rsidP="00CC5FE1">
      <w:pPr>
        <w:rPr>
          <w:b/>
          <w:szCs w:val="24"/>
        </w:rPr>
      </w:pPr>
    </w:p>
    <w:p w:rsidR="00910306" w:rsidRPr="00CF67ED" w:rsidRDefault="00910306" w:rsidP="00CC5FE1">
      <w:pPr>
        <w:rPr>
          <w:b/>
          <w:szCs w:val="24"/>
        </w:rPr>
      </w:pPr>
      <w:r w:rsidRPr="00CF67ED">
        <w:rPr>
          <w:b/>
          <w:szCs w:val="24"/>
        </w:rPr>
        <w:t xml:space="preserve">Regional </w:t>
      </w:r>
      <w:r w:rsidR="00AA4EA0" w:rsidRPr="00CF67ED">
        <w:rPr>
          <w:b/>
          <w:szCs w:val="24"/>
        </w:rPr>
        <w:t>Total Rewards</w:t>
      </w:r>
      <w:r w:rsidRPr="00CF67ED">
        <w:rPr>
          <w:b/>
          <w:szCs w:val="24"/>
        </w:rPr>
        <w:t xml:space="preserve"> Specialist</w:t>
      </w:r>
    </w:p>
    <w:p w:rsidR="00910306" w:rsidRPr="00CF67ED" w:rsidRDefault="00910306" w:rsidP="00CC5FE1">
      <w:pPr>
        <w:rPr>
          <w:szCs w:val="24"/>
        </w:rPr>
      </w:pPr>
      <w:r w:rsidRPr="00CF67ED">
        <w:rPr>
          <w:szCs w:val="24"/>
        </w:rPr>
        <w:t xml:space="preserve">November </w:t>
      </w:r>
      <w:r w:rsidR="00CD4EC0">
        <w:rPr>
          <w:szCs w:val="24"/>
        </w:rPr>
        <w:t xml:space="preserve">2017- </w:t>
      </w:r>
      <w:r w:rsidR="00D52BCD">
        <w:rPr>
          <w:szCs w:val="24"/>
        </w:rPr>
        <w:t>February</w:t>
      </w:r>
      <w:r w:rsidR="00CD4EC0">
        <w:rPr>
          <w:szCs w:val="24"/>
        </w:rPr>
        <w:t xml:space="preserve"> </w:t>
      </w:r>
      <w:bookmarkStart w:id="0" w:name="_GoBack"/>
      <w:bookmarkEnd w:id="0"/>
      <w:r w:rsidR="0033716D">
        <w:rPr>
          <w:szCs w:val="24"/>
        </w:rPr>
        <w:t>2019</w:t>
      </w:r>
    </w:p>
    <w:p w:rsidR="00910306" w:rsidRPr="00CF67ED" w:rsidRDefault="00910306" w:rsidP="00CC5FE1">
      <w:pPr>
        <w:rPr>
          <w:szCs w:val="24"/>
        </w:rPr>
      </w:pPr>
      <w:proofErr w:type="spellStart"/>
      <w:r w:rsidRPr="00CF67ED">
        <w:rPr>
          <w:szCs w:val="24"/>
        </w:rPr>
        <w:t>Azadea</w:t>
      </w:r>
      <w:proofErr w:type="spellEnd"/>
      <w:r w:rsidRPr="00CF67ED">
        <w:rPr>
          <w:szCs w:val="24"/>
        </w:rPr>
        <w:t xml:space="preserve"> Group</w:t>
      </w:r>
    </w:p>
    <w:p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Record employees’ transac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ons in the payroll system (advance and deduc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on), prepare and generate</w:t>
      </w:r>
    </w:p>
    <w:p w:rsidR="00910306" w:rsidRPr="00CF67ED" w:rsidRDefault="008B16E0" w:rsidP="00910306">
      <w:pPr>
        <w:autoSpaceDE w:val="0"/>
        <w:autoSpaceDN w:val="0"/>
        <w:adjustRightInd w:val="0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="00D75068" w:rsidRPr="00CF67ED">
        <w:rPr>
          <w:color w:val="auto"/>
          <w:szCs w:val="24"/>
        </w:rPr>
        <w:t xml:space="preserve"> </w:t>
      </w:r>
      <w:r w:rsidR="00910306" w:rsidRPr="00CF67ED">
        <w:rPr>
          <w:color w:val="auto"/>
          <w:szCs w:val="24"/>
        </w:rPr>
        <w:t>the monthly payroll by following the log sheet</w:t>
      </w:r>
    </w:p>
    <w:p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Monitor employees’ a</w:t>
      </w:r>
      <w:r w:rsidRPr="00CF67ED">
        <w:rPr>
          <w:rFonts w:eastAsia="Calibri"/>
          <w:color w:val="auto"/>
          <w:szCs w:val="24"/>
        </w:rPr>
        <w:t>tt</w:t>
      </w:r>
      <w:r w:rsidRPr="00CF67ED">
        <w:rPr>
          <w:color w:val="auto"/>
          <w:szCs w:val="24"/>
        </w:rPr>
        <w:t>endance and their update in the system, as well as leaves and working hours’</w:t>
      </w:r>
    </w:p>
    <w:p w:rsidR="00910306" w:rsidRPr="00CF67ED" w:rsidRDefault="008B16E0" w:rsidP="00910306">
      <w:pPr>
        <w:autoSpaceDE w:val="0"/>
        <w:autoSpaceDN w:val="0"/>
        <w:adjustRightInd w:val="0"/>
        <w:rPr>
          <w:color w:val="auto"/>
          <w:szCs w:val="24"/>
        </w:rPr>
      </w:pPr>
      <w:r>
        <w:rPr>
          <w:color w:val="auto"/>
          <w:szCs w:val="24"/>
        </w:rPr>
        <w:t xml:space="preserve">            </w:t>
      </w:r>
      <w:r w:rsidR="00910306" w:rsidRPr="00CF67ED">
        <w:rPr>
          <w:color w:val="auto"/>
          <w:szCs w:val="24"/>
        </w:rPr>
        <w:t>balance (actual hours, extra hours, overtime…)</w:t>
      </w:r>
    </w:p>
    <w:p w:rsidR="00910306" w:rsidRPr="00CF67ED" w:rsidRDefault="00910306" w:rsidP="00910306">
      <w:pPr>
        <w:pStyle w:val="ListParagraph"/>
        <w:numPr>
          <w:ilvl w:val="0"/>
          <w:numId w:val="12"/>
        </w:numPr>
        <w:rPr>
          <w:szCs w:val="24"/>
        </w:rPr>
      </w:pPr>
      <w:r w:rsidRPr="00CF67ED">
        <w:rPr>
          <w:color w:val="auto"/>
          <w:szCs w:val="24"/>
        </w:rPr>
        <w:t>Monitor d</w:t>
      </w:r>
      <w:r w:rsidR="00890E3F" w:rsidRPr="00CF67ED">
        <w:rPr>
          <w:color w:val="auto"/>
          <w:szCs w:val="24"/>
        </w:rPr>
        <w:t>iscount/uniform reports, review</w:t>
      </w:r>
      <w:r w:rsidRPr="00CF67ED">
        <w:rPr>
          <w:color w:val="auto"/>
          <w:szCs w:val="24"/>
        </w:rPr>
        <w:t xml:space="preserve"> all insurance billings for accuracy and submit them to the finance department</w:t>
      </w:r>
    </w:p>
    <w:p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Respond to employees' queries in compensa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 and bene</w:t>
      </w:r>
      <w:r w:rsidRPr="00CF67ED">
        <w:rPr>
          <w:rFonts w:eastAsia="Calibri"/>
          <w:color w:val="auto"/>
          <w:szCs w:val="24"/>
        </w:rPr>
        <w:t>fi</w:t>
      </w:r>
      <w:r w:rsidRPr="00CF67ED">
        <w:rPr>
          <w:color w:val="auto"/>
          <w:szCs w:val="24"/>
        </w:rPr>
        <w:t>ts related issues, provide the necessary support, and escalate unresolved issues to the hierarchy</w:t>
      </w:r>
    </w:p>
    <w:p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Support annual salary review process by analyzing market data and assessing the compe</w:t>
      </w:r>
      <w:r w:rsidRPr="00CF67ED">
        <w:rPr>
          <w:rFonts w:eastAsia="Calibri"/>
          <w:color w:val="auto"/>
          <w:szCs w:val="24"/>
        </w:rPr>
        <w:t>titi</w:t>
      </w:r>
      <w:r w:rsidRPr="00CF67ED">
        <w:rPr>
          <w:color w:val="auto"/>
          <w:szCs w:val="24"/>
        </w:rPr>
        <w:t>veness of the groups’ programs and salary scale</w:t>
      </w:r>
    </w:p>
    <w:p w:rsidR="00910306" w:rsidRPr="00CF67ED" w:rsidRDefault="00910306" w:rsidP="00CC5FE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Generate monthly, quarterly and yearly reports on the HR performance to monitor the group e</w:t>
      </w:r>
      <w:r w:rsidRPr="00CF67ED">
        <w:rPr>
          <w:rFonts w:eastAsia="Calibri"/>
          <w:color w:val="auto"/>
          <w:szCs w:val="24"/>
        </w:rPr>
        <w:t>ffi</w:t>
      </w:r>
      <w:r w:rsidRPr="00CF67ED">
        <w:rPr>
          <w:color w:val="auto"/>
          <w:szCs w:val="24"/>
        </w:rPr>
        <w:t>ciency level including payroll results (CVS, Rev/Hour, HC e</w:t>
      </w:r>
      <w:r w:rsidRPr="00CF67ED">
        <w:rPr>
          <w:rFonts w:eastAsia="Calibri"/>
          <w:color w:val="auto"/>
          <w:szCs w:val="24"/>
        </w:rPr>
        <w:t>ffi</w:t>
      </w:r>
      <w:r w:rsidRPr="00CF67ED">
        <w:rPr>
          <w:color w:val="auto"/>
          <w:szCs w:val="24"/>
        </w:rPr>
        <w:t>ciency…)</w:t>
      </w:r>
    </w:p>
    <w:p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 xml:space="preserve">Prepare shops salary structure and ensure their accurate and 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mely implementa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 in close</w:t>
      </w:r>
    </w:p>
    <w:p w:rsidR="00910306" w:rsidRPr="00CF67ED" w:rsidRDefault="008B16E0" w:rsidP="00910306">
      <w:pPr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="00D75068" w:rsidRPr="00CF67ED">
        <w:rPr>
          <w:color w:val="auto"/>
          <w:szCs w:val="24"/>
        </w:rPr>
        <w:t xml:space="preserve"> </w:t>
      </w:r>
      <w:r w:rsidR="00910306" w:rsidRPr="00CF67ED">
        <w:rPr>
          <w:color w:val="auto"/>
          <w:szCs w:val="24"/>
        </w:rPr>
        <w:t>coordina</w:t>
      </w:r>
      <w:r w:rsidR="00910306" w:rsidRPr="00CF67ED">
        <w:rPr>
          <w:rFonts w:eastAsia="Calibri"/>
          <w:color w:val="auto"/>
          <w:szCs w:val="24"/>
        </w:rPr>
        <w:t>ti</w:t>
      </w:r>
      <w:r w:rsidR="00910306" w:rsidRPr="00CF67ED">
        <w:rPr>
          <w:color w:val="auto"/>
          <w:szCs w:val="24"/>
        </w:rPr>
        <w:t>on with the commercial and human resources teams</w:t>
      </w:r>
    </w:p>
    <w:p w:rsidR="00910306" w:rsidRPr="00CF67ED" w:rsidRDefault="00F37D4E" w:rsidP="0091030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lastRenderedPageBreak/>
        <w:t>Assist in designing and revis</w:t>
      </w:r>
      <w:r w:rsidR="00910306" w:rsidRPr="00CF67ED">
        <w:rPr>
          <w:rFonts w:eastAsia="Calibri"/>
          <w:color w:val="auto"/>
          <w:szCs w:val="24"/>
        </w:rPr>
        <w:t>i</w:t>
      </w:r>
      <w:r w:rsidR="00910306" w:rsidRPr="00CF67ED">
        <w:rPr>
          <w:color w:val="auto"/>
          <w:szCs w:val="24"/>
        </w:rPr>
        <w:t>ng compensa</w:t>
      </w:r>
      <w:r w:rsidR="00D75068" w:rsidRPr="00CF67ED">
        <w:rPr>
          <w:rFonts w:eastAsia="Calibri"/>
          <w:color w:val="auto"/>
          <w:szCs w:val="24"/>
        </w:rPr>
        <w:t>ti</w:t>
      </w:r>
      <w:r w:rsidR="00910306" w:rsidRPr="00CF67ED">
        <w:rPr>
          <w:color w:val="auto"/>
          <w:szCs w:val="24"/>
        </w:rPr>
        <w:t>on and bene</w:t>
      </w:r>
      <w:r w:rsidR="00D75068" w:rsidRPr="00CF67ED">
        <w:rPr>
          <w:rFonts w:eastAsia="Calibri"/>
          <w:color w:val="auto"/>
          <w:szCs w:val="24"/>
        </w:rPr>
        <w:t>fi</w:t>
      </w:r>
      <w:r w:rsidR="00910306" w:rsidRPr="00CF67ED">
        <w:rPr>
          <w:color w:val="auto"/>
          <w:szCs w:val="24"/>
        </w:rPr>
        <w:t>ts programs, policies and procedures</w:t>
      </w:r>
    </w:p>
    <w:p w:rsidR="00910306" w:rsidRPr="00B81FEA" w:rsidRDefault="00910306" w:rsidP="00910306">
      <w:pPr>
        <w:pStyle w:val="ListParagraph"/>
        <w:numPr>
          <w:ilvl w:val="0"/>
          <w:numId w:val="13"/>
        </w:numPr>
        <w:rPr>
          <w:b/>
          <w:szCs w:val="24"/>
        </w:rPr>
      </w:pPr>
      <w:r w:rsidRPr="00CF67ED">
        <w:rPr>
          <w:color w:val="auto"/>
          <w:szCs w:val="24"/>
        </w:rPr>
        <w:t>Propose and implement approved plans to contain payroll cost and maintain market posi</w:t>
      </w:r>
      <w:r w:rsidR="00D75068"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oning</w:t>
      </w:r>
    </w:p>
    <w:p w:rsidR="00B81FEA" w:rsidRPr="00B81FEA" w:rsidRDefault="00B81FEA" w:rsidP="00910306">
      <w:pPr>
        <w:pStyle w:val="ListParagraph"/>
        <w:numPr>
          <w:ilvl w:val="0"/>
          <w:numId w:val="13"/>
        </w:numPr>
        <w:rPr>
          <w:b/>
          <w:szCs w:val="24"/>
        </w:rPr>
      </w:pPr>
      <w:r>
        <w:rPr>
          <w:color w:val="auto"/>
          <w:szCs w:val="24"/>
        </w:rPr>
        <w:t>Issue Employee ID</w:t>
      </w:r>
    </w:p>
    <w:p w:rsidR="00B81FEA" w:rsidRPr="00B81FEA" w:rsidRDefault="00B81FEA" w:rsidP="00910306">
      <w:pPr>
        <w:pStyle w:val="ListParagraph"/>
        <w:numPr>
          <w:ilvl w:val="0"/>
          <w:numId w:val="13"/>
        </w:numPr>
        <w:rPr>
          <w:b/>
          <w:szCs w:val="24"/>
        </w:rPr>
      </w:pPr>
      <w:r>
        <w:rPr>
          <w:color w:val="auto"/>
          <w:szCs w:val="24"/>
        </w:rPr>
        <w:t>Prepare requested certificates (salary certificates, employment letters, NSSF medical report…)</w:t>
      </w:r>
    </w:p>
    <w:p w:rsidR="00B81FEA" w:rsidRPr="00826866" w:rsidRDefault="00B81FEA" w:rsidP="00B81FEA">
      <w:pPr>
        <w:pStyle w:val="ListParagraph"/>
        <w:numPr>
          <w:ilvl w:val="0"/>
          <w:numId w:val="13"/>
        </w:numPr>
        <w:rPr>
          <w:b/>
          <w:szCs w:val="24"/>
        </w:rPr>
      </w:pPr>
      <w:r>
        <w:rPr>
          <w:color w:val="auto"/>
          <w:szCs w:val="24"/>
        </w:rPr>
        <w:t>Update Total Rewards policies and procedures</w:t>
      </w:r>
    </w:p>
    <w:p w:rsidR="00910306" w:rsidRPr="00CF67ED" w:rsidRDefault="00910306" w:rsidP="00CC5FE1">
      <w:pPr>
        <w:rPr>
          <w:b/>
          <w:szCs w:val="24"/>
        </w:rPr>
      </w:pPr>
    </w:p>
    <w:p w:rsidR="00910306" w:rsidRPr="00CF67ED" w:rsidRDefault="00910306" w:rsidP="00CC5FE1">
      <w:pPr>
        <w:rPr>
          <w:b/>
          <w:szCs w:val="24"/>
        </w:rPr>
      </w:pPr>
    </w:p>
    <w:p w:rsidR="00CC5FE1" w:rsidRPr="00CF67ED" w:rsidRDefault="00E070FC" w:rsidP="00CC5FE1">
      <w:pPr>
        <w:rPr>
          <w:b/>
          <w:szCs w:val="24"/>
        </w:rPr>
      </w:pPr>
      <w:r w:rsidRPr="00CF67ED">
        <w:rPr>
          <w:b/>
          <w:szCs w:val="24"/>
        </w:rPr>
        <w:t>Accounting Specialist</w:t>
      </w:r>
    </w:p>
    <w:p w:rsidR="00E070FC" w:rsidRPr="00CF67ED" w:rsidRDefault="00E070FC" w:rsidP="00CC5FE1">
      <w:pPr>
        <w:rPr>
          <w:szCs w:val="24"/>
        </w:rPr>
      </w:pPr>
      <w:r w:rsidRPr="00CF67ED">
        <w:rPr>
          <w:szCs w:val="24"/>
        </w:rPr>
        <w:t>October 2016-</w:t>
      </w:r>
      <w:r w:rsidR="00910306" w:rsidRPr="00CF67ED">
        <w:rPr>
          <w:szCs w:val="24"/>
        </w:rPr>
        <w:t>October 2017</w:t>
      </w:r>
    </w:p>
    <w:p w:rsidR="00E070FC" w:rsidRPr="00CF67ED" w:rsidRDefault="00E070FC" w:rsidP="00E070FC">
      <w:pPr>
        <w:rPr>
          <w:b/>
          <w:szCs w:val="24"/>
        </w:rPr>
      </w:pPr>
      <w:proofErr w:type="spellStart"/>
      <w:r w:rsidRPr="00CF67ED">
        <w:rPr>
          <w:szCs w:val="24"/>
        </w:rPr>
        <w:t>Azadea</w:t>
      </w:r>
      <w:proofErr w:type="spellEnd"/>
      <w:r w:rsidRPr="00CF67ED">
        <w:rPr>
          <w:szCs w:val="24"/>
        </w:rPr>
        <w:t xml:space="preserve"> Group</w:t>
      </w:r>
    </w:p>
    <w:p w:rsidR="00E070FC" w:rsidRPr="00CF67ED" w:rsidRDefault="00E070FC" w:rsidP="00CC5FE1">
      <w:pPr>
        <w:rPr>
          <w:b/>
          <w:szCs w:val="24"/>
        </w:rPr>
      </w:pPr>
    </w:p>
    <w:p w:rsidR="00E070FC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</w:t>
      </w:r>
      <w:r w:rsidR="00E070FC" w:rsidRPr="00CF67ED">
        <w:rPr>
          <w:szCs w:val="24"/>
        </w:rPr>
        <w:t xml:space="preserve"> asset, liability, and capital account entries by compiling and analyzing account information.</w:t>
      </w:r>
    </w:p>
    <w:p w:rsidR="00E070FC" w:rsidRPr="00CF67ED" w:rsidRDefault="00E070FC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Prepare, examine, and analyze accounting records, financial statements, and other financial reports to assess accuracy, completeness, and conformance to reporting and procedural standards.</w:t>
      </w:r>
    </w:p>
    <w:p w:rsidR="00117273" w:rsidRPr="00CF67ED" w:rsidRDefault="002F1A83" w:rsidP="009B7469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Guide</w:t>
      </w:r>
      <w:r w:rsidR="00117273" w:rsidRPr="00CF67ED">
        <w:rPr>
          <w:szCs w:val="24"/>
        </w:rPr>
        <w:t xml:space="preserve"> accounting clerical staff by coordinating activities and answering questions </w:t>
      </w:r>
    </w:p>
    <w:p w:rsidR="00E070FC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 xml:space="preserve">Document </w:t>
      </w:r>
      <w:r w:rsidR="00E070FC" w:rsidRPr="00CF67ED">
        <w:rPr>
          <w:szCs w:val="24"/>
        </w:rPr>
        <w:t>financial transactions by entering account information.</w:t>
      </w:r>
    </w:p>
    <w:p w:rsidR="00E070FC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Recommend</w:t>
      </w:r>
      <w:r w:rsidR="00E070FC" w:rsidRPr="00CF67ED">
        <w:rPr>
          <w:szCs w:val="24"/>
        </w:rPr>
        <w:t xml:space="preserve"> financial actions by analyzing accounting options.</w:t>
      </w:r>
    </w:p>
    <w:p w:rsidR="00E070FC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Reconcile financial discrepancies</w:t>
      </w:r>
    </w:p>
    <w:p w:rsidR="00117273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 banks and suppliers reconciliations</w:t>
      </w:r>
    </w:p>
    <w:p w:rsidR="00117273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 invoices and payments</w:t>
      </w:r>
    </w:p>
    <w:p w:rsidR="00117273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 xml:space="preserve">Coordinate with the HR department regarding the payroll </w:t>
      </w:r>
    </w:p>
    <w:p w:rsidR="00117273" w:rsidRPr="00CF67ED" w:rsidRDefault="009B7469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Conduct month-end and year-end close process</w:t>
      </w:r>
    </w:p>
    <w:p w:rsidR="009B7469" w:rsidRPr="00CF67ED" w:rsidRDefault="009B7469" w:rsidP="009B7469">
      <w:pPr>
        <w:pStyle w:val="ListParagraph"/>
        <w:rPr>
          <w:szCs w:val="24"/>
        </w:rPr>
      </w:pPr>
    </w:p>
    <w:p w:rsidR="00E070FC" w:rsidRPr="00CF67ED" w:rsidRDefault="00E070FC" w:rsidP="00CC5FE1">
      <w:pPr>
        <w:rPr>
          <w:b/>
          <w:szCs w:val="24"/>
        </w:rPr>
      </w:pPr>
    </w:p>
    <w:p w:rsidR="005B5EE1" w:rsidRPr="00CF67ED" w:rsidRDefault="002F5D6C" w:rsidP="00CC5FE1">
      <w:pPr>
        <w:rPr>
          <w:szCs w:val="24"/>
        </w:rPr>
      </w:pPr>
      <w:r w:rsidRPr="00CF67ED">
        <w:rPr>
          <w:b/>
          <w:szCs w:val="24"/>
        </w:rPr>
        <w:t>Junior Accounting Specialist</w:t>
      </w:r>
    </w:p>
    <w:p w:rsidR="005B5EE1" w:rsidRPr="00CF67ED" w:rsidRDefault="00CC5FE1">
      <w:pPr>
        <w:rPr>
          <w:szCs w:val="24"/>
        </w:rPr>
      </w:pPr>
      <w:r w:rsidRPr="00CF67ED">
        <w:rPr>
          <w:b/>
          <w:szCs w:val="24"/>
        </w:rPr>
        <w:t xml:space="preserve">       </w:t>
      </w:r>
      <w:r w:rsidR="00981F5C" w:rsidRPr="00CF67ED">
        <w:rPr>
          <w:szCs w:val="24"/>
        </w:rPr>
        <w:t>March</w:t>
      </w:r>
      <w:r w:rsidRPr="00CF67ED">
        <w:rPr>
          <w:b/>
          <w:szCs w:val="24"/>
        </w:rPr>
        <w:t xml:space="preserve"> </w:t>
      </w:r>
      <w:r w:rsidRPr="00CF67ED">
        <w:rPr>
          <w:szCs w:val="24"/>
        </w:rPr>
        <w:t>2014</w:t>
      </w:r>
      <w:r w:rsidRPr="00CF67ED">
        <w:rPr>
          <w:b/>
          <w:szCs w:val="24"/>
        </w:rPr>
        <w:t>-</w:t>
      </w:r>
      <w:r w:rsidR="00E070FC" w:rsidRPr="00CF67ED">
        <w:rPr>
          <w:szCs w:val="24"/>
        </w:rPr>
        <w:t>September 2016</w:t>
      </w:r>
    </w:p>
    <w:p w:rsidR="005B5EE1" w:rsidRPr="00CF67ED" w:rsidRDefault="00906312">
      <w:pPr>
        <w:rPr>
          <w:szCs w:val="24"/>
        </w:rPr>
      </w:pPr>
      <w:r w:rsidRPr="00CF67ED">
        <w:rPr>
          <w:szCs w:val="24"/>
        </w:rPr>
        <w:t xml:space="preserve">       </w:t>
      </w:r>
      <w:proofErr w:type="spellStart"/>
      <w:r w:rsidRPr="00CF67ED">
        <w:rPr>
          <w:szCs w:val="24"/>
        </w:rPr>
        <w:t>Azadea</w:t>
      </w:r>
      <w:proofErr w:type="spellEnd"/>
      <w:r w:rsidRPr="00CF67ED">
        <w:rPr>
          <w:szCs w:val="24"/>
        </w:rPr>
        <w:t xml:space="preserve"> Group </w:t>
      </w:r>
    </w:p>
    <w:p w:rsidR="002F5D6C" w:rsidRPr="00CF67ED" w:rsidRDefault="002F5D6C" w:rsidP="002F5D6C">
      <w:pPr>
        <w:pStyle w:val="ListParagraph"/>
        <w:rPr>
          <w:szCs w:val="24"/>
        </w:rPr>
      </w:pPr>
    </w:p>
    <w:p w:rsidR="005B5EE1" w:rsidRPr="00CF67ED" w:rsidRDefault="002F5D6C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Process ledger and booking entries according to stated procedures</w:t>
      </w:r>
    </w:p>
    <w:p w:rsidR="002F5D6C" w:rsidRPr="00CF67ED" w:rsidRDefault="002F5D6C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investigate and rectify routine errors and anomalies in input data</w:t>
      </w:r>
    </w:p>
    <w:p w:rsidR="002F5D6C" w:rsidRPr="00CF67ED" w:rsidRDefault="002F5D6C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Analyze ledgers and accounts to allow the reconciliation of financial data</w:t>
      </w:r>
    </w:p>
    <w:p w:rsidR="002F5D6C" w:rsidRPr="00CF67ED" w:rsidRDefault="00D5299D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 banks and suppliers reconciliations</w:t>
      </w:r>
    </w:p>
    <w:p w:rsidR="00D5299D" w:rsidRPr="00CF67ED" w:rsidRDefault="00D5299D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 invoices and payments</w:t>
      </w:r>
    </w:p>
    <w:p w:rsidR="00D5299D" w:rsidRPr="00CF67ED" w:rsidRDefault="00D5299D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 xml:space="preserve">Coordinate with the HR department regarding the payroll </w:t>
      </w:r>
    </w:p>
    <w:p w:rsidR="00D5299D" w:rsidRPr="00CF67ED" w:rsidRDefault="00D5299D" w:rsidP="00CC5FE1">
      <w:pPr>
        <w:rPr>
          <w:b/>
          <w:szCs w:val="24"/>
        </w:rPr>
      </w:pPr>
    </w:p>
    <w:p w:rsidR="005B5EE1" w:rsidRPr="00CF67ED" w:rsidRDefault="00CC5FE1" w:rsidP="00CC5FE1">
      <w:pPr>
        <w:rPr>
          <w:b/>
          <w:szCs w:val="24"/>
        </w:rPr>
      </w:pPr>
      <w:r w:rsidRPr="00CF67ED">
        <w:rPr>
          <w:b/>
          <w:szCs w:val="24"/>
        </w:rPr>
        <w:t>Accountant</w:t>
      </w:r>
      <w:r w:rsidR="00194759" w:rsidRPr="00CF67ED">
        <w:rPr>
          <w:b/>
          <w:szCs w:val="24"/>
        </w:rPr>
        <w:t>/HR</w:t>
      </w:r>
    </w:p>
    <w:p w:rsidR="005B5EE1" w:rsidRPr="00CF67ED" w:rsidRDefault="00CC5FE1">
      <w:pPr>
        <w:rPr>
          <w:szCs w:val="24"/>
        </w:rPr>
      </w:pPr>
      <w:r w:rsidRPr="00CF67ED">
        <w:rPr>
          <w:szCs w:val="24"/>
        </w:rPr>
        <w:t xml:space="preserve">            September 2013-January 2014</w:t>
      </w:r>
    </w:p>
    <w:p w:rsidR="005B5EE1" w:rsidRPr="00CF67ED" w:rsidRDefault="00CC5FE1">
      <w:pPr>
        <w:rPr>
          <w:szCs w:val="24"/>
        </w:rPr>
      </w:pPr>
      <w:r w:rsidRPr="00CF67ED">
        <w:rPr>
          <w:szCs w:val="24"/>
        </w:rPr>
        <w:t xml:space="preserve">            Pillar Plan</w:t>
      </w:r>
    </w:p>
    <w:p w:rsidR="00D5299D" w:rsidRPr="00CF67ED" w:rsidRDefault="00D5299D" w:rsidP="00D5299D">
      <w:pPr>
        <w:rPr>
          <w:szCs w:val="24"/>
        </w:rPr>
      </w:pPr>
    </w:p>
    <w:p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Book entries</w:t>
      </w:r>
    </w:p>
    <w:p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 xml:space="preserve">Prepare VAT </w:t>
      </w:r>
      <w:r w:rsidR="002E6DE2" w:rsidRPr="00CF67ED">
        <w:rPr>
          <w:szCs w:val="24"/>
        </w:rPr>
        <w:t xml:space="preserve">and NSSF </w:t>
      </w:r>
      <w:r w:rsidRPr="00CF67ED">
        <w:rPr>
          <w:szCs w:val="24"/>
        </w:rPr>
        <w:t>declaration</w:t>
      </w:r>
      <w:r w:rsidR="002E6DE2" w:rsidRPr="00CF67ED">
        <w:rPr>
          <w:szCs w:val="24"/>
        </w:rPr>
        <w:t>s</w:t>
      </w:r>
    </w:p>
    <w:p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 xml:space="preserve">Process Salaries </w:t>
      </w:r>
    </w:p>
    <w:p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Prepare invoices and checks</w:t>
      </w:r>
    </w:p>
    <w:p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Screen applications for vacant positions</w:t>
      </w:r>
    </w:p>
    <w:p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Purchase office supplies and coordinate the purchase of materials needed with the concerned parties</w:t>
      </w:r>
    </w:p>
    <w:p w:rsidR="002E6DE2" w:rsidRPr="00CF67ED" w:rsidRDefault="002E6DE2" w:rsidP="00890E3F">
      <w:pPr>
        <w:rPr>
          <w:szCs w:val="24"/>
        </w:rPr>
      </w:pPr>
    </w:p>
    <w:p w:rsidR="00F37D4E" w:rsidRPr="00CF67ED" w:rsidRDefault="00F37D4E" w:rsidP="00CC5FE1">
      <w:pPr>
        <w:contextualSpacing/>
        <w:rPr>
          <w:b/>
          <w:szCs w:val="24"/>
        </w:rPr>
      </w:pPr>
    </w:p>
    <w:p w:rsidR="00F37D4E" w:rsidRPr="00CF67ED" w:rsidRDefault="00F37D4E" w:rsidP="00CC5FE1">
      <w:pPr>
        <w:contextualSpacing/>
        <w:rPr>
          <w:b/>
          <w:szCs w:val="24"/>
        </w:rPr>
      </w:pPr>
    </w:p>
    <w:p w:rsidR="00F37D4E" w:rsidRPr="00CF67ED" w:rsidRDefault="00F37D4E" w:rsidP="00CC5FE1">
      <w:pPr>
        <w:contextualSpacing/>
        <w:rPr>
          <w:b/>
          <w:szCs w:val="24"/>
        </w:rPr>
      </w:pPr>
    </w:p>
    <w:p w:rsidR="00F37D4E" w:rsidRPr="00CF67ED" w:rsidRDefault="00F37D4E" w:rsidP="00CC5FE1">
      <w:pPr>
        <w:contextualSpacing/>
        <w:rPr>
          <w:b/>
          <w:szCs w:val="24"/>
        </w:rPr>
      </w:pPr>
    </w:p>
    <w:p w:rsidR="00F37D4E" w:rsidRPr="00CF67ED" w:rsidRDefault="00F37D4E" w:rsidP="00CC5FE1">
      <w:pPr>
        <w:contextualSpacing/>
        <w:rPr>
          <w:b/>
          <w:szCs w:val="24"/>
        </w:rPr>
      </w:pPr>
    </w:p>
    <w:p w:rsidR="0077256A" w:rsidRDefault="0077256A" w:rsidP="00CC5FE1">
      <w:pPr>
        <w:contextualSpacing/>
        <w:rPr>
          <w:b/>
          <w:szCs w:val="24"/>
        </w:rPr>
      </w:pPr>
    </w:p>
    <w:p w:rsidR="005B5EE1" w:rsidRPr="00CF67ED" w:rsidRDefault="00CC5FE1" w:rsidP="00CC5FE1">
      <w:pPr>
        <w:contextualSpacing/>
        <w:rPr>
          <w:b/>
          <w:szCs w:val="24"/>
          <w:u w:val="single"/>
        </w:rPr>
      </w:pPr>
      <w:r w:rsidRPr="00CF67ED">
        <w:rPr>
          <w:b/>
          <w:szCs w:val="24"/>
        </w:rPr>
        <w:t>Accountant</w:t>
      </w:r>
      <w:r w:rsidR="00194759" w:rsidRPr="00CF67ED">
        <w:rPr>
          <w:b/>
          <w:szCs w:val="24"/>
        </w:rPr>
        <w:t>/HR</w:t>
      </w:r>
    </w:p>
    <w:p w:rsidR="005B5EE1" w:rsidRPr="00CF67ED" w:rsidRDefault="00CC5FE1">
      <w:pPr>
        <w:ind w:left="720"/>
        <w:rPr>
          <w:szCs w:val="24"/>
        </w:rPr>
      </w:pPr>
      <w:r w:rsidRPr="00CF67ED">
        <w:rPr>
          <w:szCs w:val="24"/>
        </w:rPr>
        <w:t>Pillar Plan</w:t>
      </w:r>
    </w:p>
    <w:p w:rsidR="005B5EE1" w:rsidRPr="00CF67ED" w:rsidRDefault="00CC5FE1">
      <w:pPr>
        <w:ind w:left="720"/>
        <w:rPr>
          <w:szCs w:val="24"/>
        </w:rPr>
      </w:pPr>
      <w:r w:rsidRPr="00CF67ED">
        <w:rPr>
          <w:szCs w:val="24"/>
        </w:rPr>
        <w:t>September 2012-january 2013</w:t>
      </w:r>
    </w:p>
    <w:p w:rsidR="002E6DE2" w:rsidRPr="00CF67ED" w:rsidRDefault="002E6DE2">
      <w:pPr>
        <w:ind w:left="720"/>
        <w:rPr>
          <w:szCs w:val="24"/>
        </w:rPr>
      </w:pPr>
    </w:p>
    <w:p w:rsidR="002E6DE2" w:rsidRPr="00CF67ED" w:rsidRDefault="002E6DE2" w:rsidP="002E6DE2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Book entries</w:t>
      </w:r>
    </w:p>
    <w:p w:rsidR="002E6DE2" w:rsidRPr="00CF67ED" w:rsidRDefault="002E6DE2" w:rsidP="002E6DE2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Prepare VAT and NSSF declarations</w:t>
      </w:r>
    </w:p>
    <w:p w:rsidR="002E6DE2" w:rsidRPr="00CF67ED" w:rsidRDefault="002E6DE2" w:rsidP="002E6DE2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 xml:space="preserve">Process Salaries </w:t>
      </w:r>
    </w:p>
    <w:p w:rsidR="002E6DE2" w:rsidRPr="00CF67ED" w:rsidRDefault="002E6DE2" w:rsidP="002E6DE2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Prepare invoices and checks</w:t>
      </w:r>
    </w:p>
    <w:p w:rsidR="002E6DE2" w:rsidRPr="00CF67ED" w:rsidRDefault="002E6DE2" w:rsidP="002E6DE2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Screen applications for vacant positions</w:t>
      </w:r>
    </w:p>
    <w:p w:rsidR="002E6DE2" w:rsidRPr="00CF67ED" w:rsidRDefault="002E6DE2" w:rsidP="002E6DE2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Purchase office supplies and coordinate the purchase of materials needed with the concerned parties</w:t>
      </w:r>
    </w:p>
    <w:p w:rsidR="002E6DE2" w:rsidRPr="00CF67ED" w:rsidRDefault="002E6DE2">
      <w:pPr>
        <w:ind w:left="720"/>
        <w:rPr>
          <w:szCs w:val="24"/>
        </w:rPr>
      </w:pPr>
    </w:p>
    <w:p w:rsidR="00D75068" w:rsidRPr="00CF67ED" w:rsidRDefault="00D75068" w:rsidP="00CC5FE1">
      <w:pPr>
        <w:contextualSpacing/>
        <w:rPr>
          <w:b/>
          <w:szCs w:val="24"/>
          <w:u w:val="single"/>
        </w:rPr>
      </w:pPr>
      <w:r w:rsidRPr="00CF67ED">
        <w:rPr>
          <w:b/>
          <w:szCs w:val="24"/>
          <w:u w:val="single"/>
        </w:rPr>
        <w:t>Internships</w:t>
      </w:r>
    </w:p>
    <w:p w:rsidR="00D75068" w:rsidRPr="00CF67ED" w:rsidRDefault="00D75068" w:rsidP="00CC5FE1">
      <w:pPr>
        <w:contextualSpacing/>
        <w:rPr>
          <w:b/>
          <w:szCs w:val="24"/>
          <w:u w:val="single"/>
        </w:rPr>
      </w:pPr>
    </w:p>
    <w:p w:rsidR="00D75068" w:rsidRPr="00CF67ED" w:rsidRDefault="00D75068" w:rsidP="00D75068">
      <w:pPr>
        <w:rPr>
          <w:b/>
          <w:szCs w:val="24"/>
        </w:rPr>
      </w:pPr>
      <w:r w:rsidRPr="00CF67ED">
        <w:rPr>
          <w:b/>
          <w:szCs w:val="24"/>
        </w:rPr>
        <w:t xml:space="preserve">Assistant auditor </w:t>
      </w:r>
    </w:p>
    <w:p w:rsidR="00D75068" w:rsidRPr="00CF67ED" w:rsidRDefault="00D75068" w:rsidP="00D75068">
      <w:pPr>
        <w:ind w:left="720"/>
        <w:rPr>
          <w:szCs w:val="24"/>
        </w:rPr>
      </w:pPr>
      <w:proofErr w:type="spellStart"/>
      <w:r w:rsidRPr="00CF67ED">
        <w:rPr>
          <w:szCs w:val="24"/>
        </w:rPr>
        <w:t>Sidani</w:t>
      </w:r>
      <w:proofErr w:type="spellEnd"/>
      <w:r w:rsidRPr="00CF67ED">
        <w:rPr>
          <w:szCs w:val="24"/>
        </w:rPr>
        <w:t xml:space="preserve"> &amp; Co</w:t>
      </w:r>
    </w:p>
    <w:p w:rsidR="00D75068" w:rsidRPr="00CF67ED" w:rsidRDefault="00D75068" w:rsidP="00D75068">
      <w:pPr>
        <w:ind w:left="720"/>
        <w:rPr>
          <w:szCs w:val="24"/>
        </w:rPr>
      </w:pPr>
      <w:r w:rsidRPr="00CF67ED">
        <w:rPr>
          <w:szCs w:val="24"/>
        </w:rPr>
        <w:t>July 2013-August 2013</w:t>
      </w:r>
    </w:p>
    <w:p w:rsidR="00D75068" w:rsidRPr="00CF67ED" w:rsidRDefault="00D75068" w:rsidP="00D75068">
      <w:pPr>
        <w:pStyle w:val="ListParagraph"/>
        <w:numPr>
          <w:ilvl w:val="0"/>
          <w:numId w:val="7"/>
        </w:numPr>
        <w:rPr>
          <w:szCs w:val="24"/>
        </w:rPr>
      </w:pPr>
      <w:r w:rsidRPr="00CF67ED">
        <w:rPr>
          <w:szCs w:val="24"/>
        </w:rPr>
        <w:t>Conduct visits to the companies being audited</w:t>
      </w:r>
    </w:p>
    <w:p w:rsidR="00D75068" w:rsidRPr="00CF67ED" w:rsidRDefault="00D75068" w:rsidP="00D75068">
      <w:pPr>
        <w:pStyle w:val="ListParagraph"/>
        <w:numPr>
          <w:ilvl w:val="0"/>
          <w:numId w:val="7"/>
        </w:numPr>
        <w:rPr>
          <w:szCs w:val="24"/>
        </w:rPr>
      </w:pPr>
      <w:r w:rsidRPr="00CF67ED">
        <w:rPr>
          <w:szCs w:val="24"/>
        </w:rPr>
        <w:t>Work closely with the senior auditor and other team members in performing audit tasks</w:t>
      </w:r>
    </w:p>
    <w:p w:rsidR="00D75068" w:rsidRPr="00CF67ED" w:rsidRDefault="00D75068" w:rsidP="00D75068">
      <w:pPr>
        <w:pStyle w:val="ListParagraph"/>
        <w:numPr>
          <w:ilvl w:val="0"/>
          <w:numId w:val="7"/>
        </w:numPr>
        <w:rPr>
          <w:szCs w:val="24"/>
        </w:rPr>
      </w:pPr>
      <w:r w:rsidRPr="00CF67ED">
        <w:rPr>
          <w:szCs w:val="24"/>
        </w:rPr>
        <w:t>Report issues of incompliance to superiors</w:t>
      </w:r>
    </w:p>
    <w:p w:rsidR="00D75068" w:rsidRPr="00CF67ED" w:rsidRDefault="00D75068" w:rsidP="00D75068">
      <w:pPr>
        <w:pStyle w:val="ListParagraph"/>
        <w:numPr>
          <w:ilvl w:val="0"/>
          <w:numId w:val="7"/>
        </w:numPr>
        <w:rPr>
          <w:szCs w:val="24"/>
        </w:rPr>
      </w:pPr>
      <w:r w:rsidRPr="00CF67ED">
        <w:rPr>
          <w:szCs w:val="24"/>
        </w:rPr>
        <w:t>Prepare the audit report and recommendations</w:t>
      </w:r>
    </w:p>
    <w:p w:rsidR="00D75068" w:rsidRPr="00CF67ED" w:rsidRDefault="00D75068" w:rsidP="00D75068">
      <w:pPr>
        <w:pStyle w:val="ListParagraph"/>
        <w:ind w:left="1440"/>
        <w:rPr>
          <w:szCs w:val="24"/>
        </w:rPr>
      </w:pPr>
    </w:p>
    <w:p w:rsidR="00D75068" w:rsidRPr="00CF67ED" w:rsidRDefault="00D75068" w:rsidP="00D75068">
      <w:pPr>
        <w:contextualSpacing/>
        <w:rPr>
          <w:b/>
          <w:szCs w:val="24"/>
          <w:u w:val="single"/>
        </w:rPr>
      </w:pPr>
      <w:r w:rsidRPr="00CF67ED">
        <w:rPr>
          <w:b/>
          <w:szCs w:val="24"/>
        </w:rPr>
        <w:t>Customer Coordination Officer</w:t>
      </w:r>
      <w:r w:rsidRPr="00CF67ED">
        <w:rPr>
          <w:szCs w:val="24"/>
        </w:rPr>
        <w:t xml:space="preserve"> </w:t>
      </w:r>
    </w:p>
    <w:p w:rsidR="00D75068" w:rsidRPr="00CF67ED" w:rsidRDefault="00D75068" w:rsidP="00D75068">
      <w:pPr>
        <w:ind w:left="720"/>
        <w:rPr>
          <w:szCs w:val="24"/>
        </w:rPr>
      </w:pPr>
      <w:r w:rsidRPr="00CF67ED">
        <w:rPr>
          <w:szCs w:val="24"/>
        </w:rPr>
        <w:t>BLOM Retail</w:t>
      </w:r>
    </w:p>
    <w:p w:rsidR="00D75068" w:rsidRPr="00CF67ED" w:rsidRDefault="00D75068" w:rsidP="00D75068">
      <w:pPr>
        <w:ind w:left="720"/>
        <w:rPr>
          <w:szCs w:val="24"/>
        </w:rPr>
      </w:pPr>
      <w:r w:rsidRPr="00CF67ED">
        <w:rPr>
          <w:szCs w:val="24"/>
        </w:rPr>
        <w:t>March 2013-june 2013</w:t>
      </w:r>
    </w:p>
    <w:p w:rsidR="00D75068" w:rsidRPr="00CF67ED" w:rsidRDefault="00D75068" w:rsidP="00D75068">
      <w:pPr>
        <w:ind w:left="720"/>
        <w:rPr>
          <w:szCs w:val="24"/>
        </w:rPr>
      </w:pPr>
    </w:p>
    <w:p w:rsidR="00D75068" w:rsidRPr="00CF67ED" w:rsidRDefault="00D75068" w:rsidP="00D75068">
      <w:pPr>
        <w:pStyle w:val="ListParagraph"/>
        <w:numPr>
          <w:ilvl w:val="0"/>
          <w:numId w:val="8"/>
        </w:numPr>
        <w:rPr>
          <w:szCs w:val="24"/>
        </w:rPr>
      </w:pPr>
      <w:r w:rsidRPr="00CF67ED">
        <w:rPr>
          <w:szCs w:val="24"/>
        </w:rPr>
        <w:t>Contact customers to inform them about their outstanding balances</w:t>
      </w:r>
    </w:p>
    <w:p w:rsidR="00D75068" w:rsidRPr="00CF67ED" w:rsidRDefault="00D75068" w:rsidP="00D75068">
      <w:pPr>
        <w:pStyle w:val="ListParagraph"/>
        <w:numPr>
          <w:ilvl w:val="0"/>
          <w:numId w:val="8"/>
        </w:numPr>
        <w:rPr>
          <w:szCs w:val="24"/>
        </w:rPr>
      </w:pPr>
      <w:r w:rsidRPr="00CF67ED">
        <w:rPr>
          <w:szCs w:val="24"/>
        </w:rPr>
        <w:t xml:space="preserve">Prepare an end of day report </w:t>
      </w:r>
    </w:p>
    <w:p w:rsidR="00D75068" w:rsidRPr="00CF67ED" w:rsidRDefault="00D75068" w:rsidP="00CC5FE1">
      <w:pPr>
        <w:contextualSpacing/>
        <w:rPr>
          <w:b/>
          <w:szCs w:val="24"/>
        </w:rPr>
      </w:pPr>
    </w:p>
    <w:p w:rsidR="005B5EE1" w:rsidRPr="00CF67ED" w:rsidRDefault="00CC5FE1" w:rsidP="00CC5FE1">
      <w:pPr>
        <w:contextualSpacing/>
        <w:rPr>
          <w:b/>
          <w:szCs w:val="24"/>
          <w:u w:val="single"/>
        </w:rPr>
      </w:pPr>
      <w:r w:rsidRPr="00CF67ED">
        <w:rPr>
          <w:b/>
          <w:szCs w:val="24"/>
        </w:rPr>
        <w:t>Trainee</w:t>
      </w:r>
    </w:p>
    <w:p w:rsidR="005B5EE1" w:rsidRPr="00CF67ED" w:rsidRDefault="00CC5FE1">
      <w:pPr>
        <w:ind w:left="720"/>
        <w:rPr>
          <w:szCs w:val="24"/>
        </w:rPr>
      </w:pPr>
      <w:r w:rsidRPr="00CF67ED">
        <w:rPr>
          <w:szCs w:val="24"/>
        </w:rPr>
        <w:t>Bank Med</w:t>
      </w:r>
    </w:p>
    <w:p w:rsidR="005B5EE1" w:rsidRPr="00CF67ED" w:rsidRDefault="00CC5FE1">
      <w:pPr>
        <w:ind w:left="720"/>
        <w:rPr>
          <w:szCs w:val="24"/>
        </w:rPr>
      </w:pPr>
      <w:r w:rsidRPr="00CF67ED">
        <w:rPr>
          <w:szCs w:val="24"/>
        </w:rPr>
        <w:t>July 2012</w:t>
      </w:r>
    </w:p>
    <w:p w:rsidR="002E6DE2" w:rsidRPr="00CF67ED" w:rsidRDefault="002E6DE2" w:rsidP="002E6DE2">
      <w:pPr>
        <w:rPr>
          <w:szCs w:val="24"/>
        </w:rPr>
      </w:pPr>
    </w:p>
    <w:p w:rsidR="005B5EE1" w:rsidRPr="00CF67ED" w:rsidRDefault="005B5EE1">
      <w:pPr>
        <w:ind w:left="720"/>
        <w:rPr>
          <w:szCs w:val="24"/>
        </w:rPr>
      </w:pPr>
    </w:p>
    <w:p w:rsidR="005B5EE1" w:rsidRPr="00CF67ED" w:rsidRDefault="00CC5FE1">
      <w:pPr>
        <w:rPr>
          <w:szCs w:val="24"/>
        </w:rPr>
      </w:pPr>
      <w:r w:rsidRPr="00CF67ED">
        <w:rPr>
          <w:b/>
          <w:szCs w:val="24"/>
          <w:u w:val="single"/>
        </w:rPr>
        <w:t>Computer Skills:</w:t>
      </w:r>
      <w:r w:rsidRPr="00CF67ED">
        <w:rPr>
          <w:szCs w:val="24"/>
        </w:rPr>
        <w:tab/>
      </w:r>
      <w:r w:rsidRPr="00CF67ED">
        <w:rPr>
          <w:szCs w:val="24"/>
        </w:rPr>
        <w:tab/>
        <w:t>Microsoft Applications: Word, Excel, and Power Point</w:t>
      </w:r>
    </w:p>
    <w:p w:rsidR="005B5EE1" w:rsidRPr="00CF67ED" w:rsidRDefault="00CC5FE1" w:rsidP="00CC5FE1">
      <w:pPr>
        <w:rPr>
          <w:szCs w:val="24"/>
        </w:rPr>
      </w:pPr>
      <w:r w:rsidRPr="00CF67ED">
        <w:rPr>
          <w:szCs w:val="24"/>
        </w:rPr>
        <w:t xml:space="preserve">                                                  </w:t>
      </w:r>
      <w:r w:rsidR="00D75068" w:rsidRPr="00CF67ED">
        <w:rPr>
          <w:szCs w:val="24"/>
        </w:rPr>
        <w:t xml:space="preserve">Oracle, BI, </w:t>
      </w:r>
      <w:r w:rsidR="00642577" w:rsidRPr="00CF67ED">
        <w:rPr>
          <w:szCs w:val="24"/>
        </w:rPr>
        <w:t>HRMS, HRC,</w:t>
      </w:r>
      <w:r w:rsidR="00D75068" w:rsidRPr="00CF67ED">
        <w:rPr>
          <w:szCs w:val="24"/>
        </w:rPr>
        <w:t xml:space="preserve"> </w:t>
      </w:r>
      <w:r w:rsidRPr="00CF67ED">
        <w:rPr>
          <w:szCs w:val="24"/>
        </w:rPr>
        <w:t xml:space="preserve">Peachtree-accounting, Dolphin, AS400, OROSS, </w:t>
      </w:r>
    </w:p>
    <w:p w:rsidR="005B5EE1" w:rsidRPr="00CF67ED" w:rsidRDefault="005B5EE1">
      <w:pPr>
        <w:rPr>
          <w:b/>
          <w:szCs w:val="24"/>
          <w:u w:val="single"/>
        </w:rPr>
      </w:pPr>
    </w:p>
    <w:p w:rsidR="005B5EE1" w:rsidRPr="00CF67ED" w:rsidRDefault="00CC5FE1">
      <w:pPr>
        <w:rPr>
          <w:szCs w:val="24"/>
        </w:rPr>
      </w:pPr>
      <w:r w:rsidRPr="00CF67ED">
        <w:rPr>
          <w:b/>
          <w:szCs w:val="24"/>
          <w:u w:val="single"/>
        </w:rPr>
        <w:t>Community activities:</w:t>
      </w:r>
      <w:r w:rsidRPr="00CF67ED">
        <w:rPr>
          <w:szCs w:val="24"/>
        </w:rPr>
        <w:t xml:space="preserve"> Indy act org, </w:t>
      </w:r>
      <w:proofErr w:type="spellStart"/>
      <w:r w:rsidRPr="00CF67ED">
        <w:rPr>
          <w:szCs w:val="24"/>
        </w:rPr>
        <w:t>ippf</w:t>
      </w:r>
      <w:proofErr w:type="spellEnd"/>
      <w:r w:rsidRPr="00CF67ED">
        <w:rPr>
          <w:szCs w:val="24"/>
        </w:rPr>
        <w:t xml:space="preserve"> org </w:t>
      </w:r>
    </w:p>
    <w:p w:rsidR="00D75068" w:rsidRPr="00CF67ED" w:rsidRDefault="00D75068">
      <w:pPr>
        <w:spacing w:before="100" w:after="100"/>
        <w:rPr>
          <w:b/>
          <w:szCs w:val="24"/>
          <w:u w:val="single"/>
        </w:rPr>
      </w:pPr>
    </w:p>
    <w:p w:rsidR="002E6DE2" w:rsidRPr="00CF67ED" w:rsidRDefault="00CC5FE1">
      <w:pPr>
        <w:spacing w:before="100" w:after="100"/>
        <w:rPr>
          <w:szCs w:val="24"/>
        </w:rPr>
      </w:pPr>
      <w:r w:rsidRPr="00CF67ED">
        <w:rPr>
          <w:b/>
          <w:szCs w:val="24"/>
          <w:u w:val="single"/>
        </w:rPr>
        <w:t>Language Skills:</w:t>
      </w:r>
      <w:r w:rsidRPr="00CF67ED">
        <w:rPr>
          <w:szCs w:val="24"/>
        </w:rPr>
        <w:t xml:space="preserve"> </w:t>
      </w:r>
      <w:r w:rsidRPr="00CF67ED">
        <w:rPr>
          <w:szCs w:val="24"/>
        </w:rPr>
        <w:tab/>
      </w:r>
    </w:p>
    <w:p w:rsidR="005B5EE1" w:rsidRPr="00CF67ED" w:rsidRDefault="002E6DE2">
      <w:pPr>
        <w:spacing w:before="100" w:after="100"/>
        <w:rPr>
          <w:szCs w:val="24"/>
        </w:rPr>
      </w:pPr>
      <w:r w:rsidRPr="00CF67ED">
        <w:rPr>
          <w:szCs w:val="24"/>
        </w:rPr>
        <w:t xml:space="preserve">                                    </w:t>
      </w:r>
      <w:r w:rsidR="00CC5FE1" w:rsidRPr="00CF67ED">
        <w:rPr>
          <w:szCs w:val="24"/>
        </w:rPr>
        <w:t>Reading</w:t>
      </w:r>
      <w:r w:rsidR="00CC5FE1" w:rsidRPr="00CF67ED">
        <w:rPr>
          <w:szCs w:val="24"/>
        </w:rPr>
        <w:tab/>
        <w:t>Speaking</w:t>
      </w:r>
      <w:r w:rsidR="00CC5FE1" w:rsidRPr="00CF67ED">
        <w:rPr>
          <w:szCs w:val="24"/>
        </w:rPr>
        <w:tab/>
        <w:t>Writing</w:t>
      </w:r>
      <w:r w:rsidR="00CC5FE1" w:rsidRPr="00CF67ED">
        <w:rPr>
          <w:szCs w:val="24"/>
        </w:rPr>
        <w:tab/>
      </w:r>
      <w:r w:rsidR="00CC5FE1" w:rsidRPr="00CF67ED">
        <w:rPr>
          <w:szCs w:val="24"/>
        </w:rPr>
        <w:tab/>
        <w:t xml:space="preserve">              </w:t>
      </w:r>
    </w:p>
    <w:p w:rsidR="005B5EE1" w:rsidRPr="00CF67ED" w:rsidRDefault="00CC5FE1">
      <w:pPr>
        <w:rPr>
          <w:szCs w:val="24"/>
        </w:rPr>
      </w:pPr>
      <w:r w:rsidRPr="00CF67ED">
        <w:rPr>
          <w:szCs w:val="24"/>
        </w:rPr>
        <w:t>Arabic (Native)</w:t>
      </w:r>
      <w:r w:rsidRPr="00CF67ED">
        <w:rPr>
          <w:szCs w:val="24"/>
        </w:rPr>
        <w:tab/>
        <w:t>Excellent</w:t>
      </w:r>
      <w:r w:rsidRPr="00CF67ED">
        <w:rPr>
          <w:szCs w:val="24"/>
        </w:rPr>
        <w:tab/>
      </w:r>
      <w:proofErr w:type="spellStart"/>
      <w:r w:rsidRPr="00CF67ED">
        <w:rPr>
          <w:szCs w:val="24"/>
        </w:rPr>
        <w:t>Excellent</w:t>
      </w:r>
      <w:proofErr w:type="spellEnd"/>
      <w:r w:rsidRPr="00CF67ED">
        <w:rPr>
          <w:szCs w:val="24"/>
        </w:rPr>
        <w:tab/>
      </w:r>
      <w:proofErr w:type="spellStart"/>
      <w:r w:rsidRPr="00CF67ED">
        <w:rPr>
          <w:szCs w:val="24"/>
        </w:rPr>
        <w:t>Excellent</w:t>
      </w:r>
      <w:proofErr w:type="spellEnd"/>
      <w:r w:rsidRPr="00CF67ED">
        <w:rPr>
          <w:szCs w:val="24"/>
        </w:rPr>
        <w:tab/>
      </w:r>
      <w:r w:rsidRPr="00CF67ED">
        <w:rPr>
          <w:szCs w:val="24"/>
        </w:rPr>
        <w:tab/>
      </w:r>
    </w:p>
    <w:p w:rsidR="005B5EE1" w:rsidRPr="00CF67ED" w:rsidRDefault="00CC5FE1">
      <w:pPr>
        <w:rPr>
          <w:szCs w:val="24"/>
        </w:rPr>
      </w:pPr>
      <w:r w:rsidRPr="00CF67ED">
        <w:rPr>
          <w:szCs w:val="24"/>
        </w:rPr>
        <w:t>English</w:t>
      </w:r>
      <w:r w:rsidRPr="00CF67ED">
        <w:rPr>
          <w:szCs w:val="24"/>
        </w:rPr>
        <w:tab/>
      </w:r>
      <w:r w:rsidRPr="00CF67ED">
        <w:rPr>
          <w:szCs w:val="24"/>
        </w:rPr>
        <w:tab/>
        <w:t>Excellent</w:t>
      </w:r>
      <w:r w:rsidRPr="00CF67ED">
        <w:rPr>
          <w:szCs w:val="24"/>
        </w:rPr>
        <w:tab/>
      </w:r>
      <w:proofErr w:type="spellStart"/>
      <w:r w:rsidRPr="00CF67ED">
        <w:rPr>
          <w:szCs w:val="24"/>
        </w:rPr>
        <w:t>Excellent</w:t>
      </w:r>
      <w:proofErr w:type="spellEnd"/>
      <w:r w:rsidRPr="00CF67ED">
        <w:rPr>
          <w:szCs w:val="24"/>
        </w:rPr>
        <w:tab/>
      </w:r>
      <w:proofErr w:type="spellStart"/>
      <w:r w:rsidRPr="00CF67ED">
        <w:rPr>
          <w:szCs w:val="24"/>
        </w:rPr>
        <w:t>Excellent</w:t>
      </w:r>
      <w:proofErr w:type="spellEnd"/>
      <w:r w:rsidRPr="00CF67ED">
        <w:rPr>
          <w:szCs w:val="24"/>
        </w:rPr>
        <w:tab/>
      </w:r>
      <w:r w:rsidRPr="00CF67ED">
        <w:rPr>
          <w:szCs w:val="24"/>
        </w:rPr>
        <w:tab/>
      </w:r>
    </w:p>
    <w:p w:rsidR="005B5EE1" w:rsidRPr="00CF67ED" w:rsidRDefault="005B5EE1">
      <w:pPr>
        <w:ind w:left="3600"/>
        <w:rPr>
          <w:szCs w:val="24"/>
        </w:rPr>
      </w:pPr>
    </w:p>
    <w:p w:rsidR="002E6DE2" w:rsidRPr="00CF67ED" w:rsidRDefault="002E6DE2">
      <w:pPr>
        <w:rPr>
          <w:b/>
          <w:szCs w:val="24"/>
          <w:u w:val="single"/>
        </w:rPr>
      </w:pPr>
    </w:p>
    <w:p w:rsidR="005B5EE1" w:rsidRPr="00CF67ED" w:rsidRDefault="00CC5FE1">
      <w:pPr>
        <w:rPr>
          <w:szCs w:val="24"/>
        </w:rPr>
      </w:pPr>
      <w:r w:rsidRPr="00CF67ED">
        <w:rPr>
          <w:b/>
          <w:szCs w:val="24"/>
          <w:u w:val="single"/>
        </w:rPr>
        <w:t>References:</w:t>
      </w:r>
      <w:r w:rsidRPr="00CF67ED">
        <w:rPr>
          <w:szCs w:val="24"/>
        </w:rPr>
        <w:tab/>
      </w:r>
      <w:r w:rsidRPr="00CF67ED">
        <w:rPr>
          <w:szCs w:val="24"/>
        </w:rPr>
        <w:tab/>
        <w:t>Available upon request.</w:t>
      </w:r>
    </w:p>
    <w:p w:rsidR="005B5EE1" w:rsidRDefault="005B5EE1"/>
    <w:sectPr w:rsidR="005B5EE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4E8" w:rsidRDefault="009034E8" w:rsidP="00642577">
      <w:r>
        <w:separator/>
      </w:r>
    </w:p>
  </w:endnote>
  <w:endnote w:type="continuationSeparator" w:id="0">
    <w:p w:rsidR="009034E8" w:rsidRDefault="009034E8" w:rsidP="0064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4E8" w:rsidRDefault="009034E8" w:rsidP="00642577">
      <w:r>
        <w:separator/>
      </w:r>
    </w:p>
  </w:footnote>
  <w:footnote w:type="continuationSeparator" w:id="0">
    <w:p w:rsidR="009034E8" w:rsidRDefault="009034E8" w:rsidP="0064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225E"/>
    <w:multiLevelType w:val="hybridMultilevel"/>
    <w:tmpl w:val="D6C6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F60"/>
    <w:multiLevelType w:val="hybridMultilevel"/>
    <w:tmpl w:val="B210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3A8A"/>
    <w:multiLevelType w:val="multilevel"/>
    <w:tmpl w:val="F5927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8147C10"/>
    <w:multiLevelType w:val="hybridMultilevel"/>
    <w:tmpl w:val="941A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9A0"/>
    <w:multiLevelType w:val="hybridMultilevel"/>
    <w:tmpl w:val="23BA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A213B"/>
    <w:multiLevelType w:val="multilevel"/>
    <w:tmpl w:val="178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1248F"/>
    <w:multiLevelType w:val="hybridMultilevel"/>
    <w:tmpl w:val="77BAA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70219"/>
    <w:multiLevelType w:val="hybridMultilevel"/>
    <w:tmpl w:val="52C00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B36A80"/>
    <w:multiLevelType w:val="hybridMultilevel"/>
    <w:tmpl w:val="E4182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6662ED"/>
    <w:multiLevelType w:val="hybridMultilevel"/>
    <w:tmpl w:val="D3A88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2E6054"/>
    <w:multiLevelType w:val="hybridMultilevel"/>
    <w:tmpl w:val="5E6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E5E88"/>
    <w:multiLevelType w:val="hybridMultilevel"/>
    <w:tmpl w:val="C4D8300C"/>
    <w:lvl w:ilvl="0" w:tplc="A164F27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8EA4DC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F0BD3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94A1AB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98CC2E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24040F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46440D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466D7D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706513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A3F101B"/>
    <w:multiLevelType w:val="hybridMultilevel"/>
    <w:tmpl w:val="13B8ED58"/>
    <w:lvl w:ilvl="0" w:tplc="F1668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E42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4C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8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83E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6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E5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E4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0A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519"/>
    <w:rsid w:val="00062F73"/>
    <w:rsid w:val="00117273"/>
    <w:rsid w:val="00194759"/>
    <w:rsid w:val="001B72DB"/>
    <w:rsid w:val="002069FE"/>
    <w:rsid w:val="0022059D"/>
    <w:rsid w:val="002A0E69"/>
    <w:rsid w:val="002E6DE2"/>
    <w:rsid w:val="002F1A83"/>
    <w:rsid w:val="002F5D6C"/>
    <w:rsid w:val="00321EE7"/>
    <w:rsid w:val="0033716D"/>
    <w:rsid w:val="00390D91"/>
    <w:rsid w:val="0039555F"/>
    <w:rsid w:val="00461519"/>
    <w:rsid w:val="004944C1"/>
    <w:rsid w:val="00496C91"/>
    <w:rsid w:val="004C2FA5"/>
    <w:rsid w:val="005902B0"/>
    <w:rsid w:val="005A2E2E"/>
    <w:rsid w:val="005B5EE1"/>
    <w:rsid w:val="00642577"/>
    <w:rsid w:val="00647C08"/>
    <w:rsid w:val="00665ECC"/>
    <w:rsid w:val="0077256A"/>
    <w:rsid w:val="007B19C2"/>
    <w:rsid w:val="00826866"/>
    <w:rsid w:val="00890E3F"/>
    <w:rsid w:val="008B16E0"/>
    <w:rsid w:val="009034E8"/>
    <w:rsid w:val="00906312"/>
    <w:rsid w:val="00910306"/>
    <w:rsid w:val="00981F5C"/>
    <w:rsid w:val="009B7469"/>
    <w:rsid w:val="009D7120"/>
    <w:rsid w:val="00A04AEF"/>
    <w:rsid w:val="00AA4EA0"/>
    <w:rsid w:val="00AC4B20"/>
    <w:rsid w:val="00B81FEA"/>
    <w:rsid w:val="00CA41B3"/>
    <w:rsid w:val="00CC370B"/>
    <w:rsid w:val="00CC5FE1"/>
    <w:rsid w:val="00CD4EC0"/>
    <w:rsid w:val="00CF67ED"/>
    <w:rsid w:val="00D5299D"/>
    <w:rsid w:val="00D52BCD"/>
    <w:rsid w:val="00D75068"/>
    <w:rsid w:val="00E06CBB"/>
    <w:rsid w:val="00E070FC"/>
    <w:rsid w:val="00EB1F99"/>
    <w:rsid w:val="00F37D4E"/>
    <w:rsid w:val="00F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E19B"/>
  <w15:docId w15:val="{AE86D43D-7C63-4844-8576-ABD9AB00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/>
      <w:color w:val="000000"/>
      <w:sz w:val="24"/>
    </w:rPr>
  </w:style>
  <w:style w:type="paragraph" w:styleId="Heading1">
    <w:name w:val="heading 1"/>
    <w:basedOn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577"/>
    <w:rPr>
      <w:rFonts w:asci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42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577"/>
    <w:rPr>
      <w:rFonts w:asci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0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93709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38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o_cleoseo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cv.docx.docx</vt:lpstr>
    </vt:vector>
  </TitlesOfParts>
  <Company>Hewlett-Packard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cv.docx.docx</dc:title>
  <dc:creator>nisreen houssami</dc:creator>
  <cp:lastModifiedBy>Nisreen Houssami</cp:lastModifiedBy>
  <cp:revision>3</cp:revision>
  <dcterms:created xsi:type="dcterms:W3CDTF">2019-02-04T22:30:00Z</dcterms:created>
  <dcterms:modified xsi:type="dcterms:W3CDTF">2019-04-20T18:02:00Z</dcterms:modified>
</cp:coreProperties>
</file>