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01" w:rsidRDefault="00861801" w:rsidP="00861801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</w:p>
    <w:p w:rsidR="00861801" w:rsidRPr="00823250" w:rsidRDefault="00861801" w:rsidP="00861801">
      <w:pPr>
        <w:jc w:val="center"/>
        <w:rPr>
          <w:rFonts w:ascii="Times New Roman" w:hAnsi="Times New Roman"/>
          <w:b/>
          <w:sz w:val="36"/>
          <w:szCs w:val="36"/>
        </w:rPr>
      </w:pPr>
      <w:r w:rsidRPr="00823250">
        <w:rPr>
          <w:rFonts w:ascii="Times New Roman" w:hAnsi="Times New Roman"/>
          <w:b/>
          <w:sz w:val="36"/>
          <w:szCs w:val="36"/>
        </w:rPr>
        <w:t xml:space="preserve">Mohamad Tawil </w:t>
      </w:r>
    </w:p>
    <w:p w:rsidR="00861801" w:rsidRPr="009F7DA0" w:rsidRDefault="00861801" w:rsidP="003C149A">
      <w:pPr>
        <w:jc w:val="center"/>
        <w:rPr>
          <w:rFonts w:ascii="Times New Roman" w:hAnsi="Times New Roman"/>
          <w:color w:val="0070C0"/>
          <w:sz w:val="21"/>
          <w:szCs w:val="21"/>
          <w:u w:val="single"/>
        </w:rPr>
      </w:pPr>
      <w:r w:rsidRPr="009F7DA0">
        <w:rPr>
          <w:rFonts w:ascii="Times New Roman" w:hAnsi="Times New Roman"/>
          <w:sz w:val="21"/>
          <w:szCs w:val="21"/>
        </w:rPr>
        <w:t>Dawhit Aramoun, Tawil’s building, Beirut - Lebanon ▪ T: +961 3 055229 ▪</w:t>
      </w:r>
      <w:r w:rsidR="00DC13E7">
        <w:rPr>
          <w:rFonts w:ascii="Times New Roman" w:hAnsi="Times New Roman"/>
          <w:sz w:val="21"/>
          <w:szCs w:val="21"/>
        </w:rPr>
        <w:t xml:space="preserve"> </w:t>
      </w:r>
      <w:r w:rsidR="00490742" w:rsidRPr="003F70DC">
        <w:rPr>
          <w:rFonts w:ascii="Times New Roman" w:hAnsi="Times New Roman"/>
          <w:sz w:val="21"/>
          <w:szCs w:val="21"/>
        </w:rPr>
        <w:t>Mohamed.tawil@outlook.com</w:t>
      </w:r>
    </w:p>
    <w:p w:rsidR="00861801" w:rsidRPr="00823250" w:rsidRDefault="00861801" w:rsidP="00861801">
      <w:pPr>
        <w:jc w:val="center"/>
        <w:rPr>
          <w:rFonts w:ascii="Times New Roman" w:hAnsi="Times New Roman"/>
          <w:b/>
          <w:caps/>
          <w:sz w:val="21"/>
          <w:szCs w:val="21"/>
        </w:rPr>
      </w:pPr>
    </w:p>
    <w:p w:rsidR="00861801" w:rsidRPr="00C858A0" w:rsidRDefault="00861801" w:rsidP="00861801">
      <w:pPr>
        <w:pBdr>
          <w:bottom w:val="single" w:sz="4" w:space="1" w:color="auto"/>
        </w:pBdr>
        <w:jc w:val="left"/>
        <w:rPr>
          <w:rFonts w:ascii="Calibri" w:hAnsi="Calibri" w:cs="Calibri"/>
          <w:b/>
          <w:caps/>
          <w:sz w:val="21"/>
          <w:szCs w:val="21"/>
        </w:rPr>
      </w:pPr>
      <w:r w:rsidRPr="00823250">
        <w:rPr>
          <w:rFonts w:ascii="Times New Roman" w:hAnsi="Times New Roman"/>
          <w:b/>
          <w:caps/>
          <w:sz w:val="21"/>
          <w:szCs w:val="21"/>
        </w:rPr>
        <w:t>Education</w:t>
      </w:r>
    </w:p>
    <w:p w:rsidR="00861801" w:rsidRPr="00823250" w:rsidRDefault="00861801" w:rsidP="00861801">
      <w:pPr>
        <w:rPr>
          <w:rFonts w:ascii="Times New Roman" w:hAnsi="Times New Roman"/>
          <w:b/>
          <w:bCs/>
          <w:szCs w:val="22"/>
        </w:rPr>
      </w:pPr>
      <w:r w:rsidRPr="00823250">
        <w:rPr>
          <w:rFonts w:ascii="Times New Roman" w:hAnsi="Times New Roman"/>
          <w:b/>
          <w:bCs/>
          <w:color w:val="000000"/>
          <w:szCs w:val="22"/>
        </w:rPr>
        <w:t xml:space="preserve">Bachelor of Science </w:t>
      </w:r>
      <w:r w:rsidRPr="00823250">
        <w:rPr>
          <w:rFonts w:ascii="Times New Roman" w:hAnsi="Times New Roman"/>
          <w:b/>
          <w:bCs/>
          <w:szCs w:val="22"/>
        </w:rPr>
        <w:t xml:space="preserve">in Business Studies, Emphasis Management                   </w:t>
      </w:r>
      <w:r>
        <w:rPr>
          <w:rFonts w:ascii="Times New Roman" w:hAnsi="Times New Roman"/>
          <w:b/>
          <w:bCs/>
          <w:szCs w:val="22"/>
        </w:rPr>
        <w:t xml:space="preserve">      </w:t>
      </w:r>
      <w:r w:rsidRPr="00823250">
        <w:rPr>
          <w:rFonts w:ascii="Times New Roman" w:hAnsi="Times New Roman"/>
          <w:b/>
          <w:bCs/>
          <w:szCs w:val="22"/>
        </w:rPr>
        <w:t xml:space="preserve">         </w:t>
      </w:r>
      <w:r w:rsidRPr="009F7DA0">
        <w:rPr>
          <w:rFonts w:ascii="Times New Roman" w:hAnsi="Times New Roman"/>
          <w:bCs/>
          <w:sz w:val="21"/>
          <w:szCs w:val="21"/>
        </w:rPr>
        <w:t>Sept. 2011 – June 2015</w:t>
      </w:r>
    </w:p>
    <w:p w:rsidR="00861801" w:rsidRPr="009F7DA0" w:rsidRDefault="00861801" w:rsidP="00861801">
      <w:pPr>
        <w:rPr>
          <w:rFonts w:ascii="Times New Roman" w:hAnsi="Times New Roman"/>
          <w:bCs/>
          <w:sz w:val="21"/>
          <w:szCs w:val="21"/>
        </w:rPr>
      </w:pPr>
      <w:r w:rsidRPr="009F7DA0">
        <w:rPr>
          <w:rFonts w:ascii="Times New Roman" w:hAnsi="Times New Roman"/>
          <w:bCs/>
          <w:sz w:val="21"/>
          <w:szCs w:val="21"/>
        </w:rPr>
        <w:t xml:space="preserve">Lebanese American University (LAU) - Beirut, Lebanon                                                       </w:t>
      </w:r>
    </w:p>
    <w:p w:rsidR="00861801" w:rsidRPr="00823250" w:rsidRDefault="00861801" w:rsidP="00861801">
      <w:pPr>
        <w:rPr>
          <w:rFonts w:ascii="Times New Roman" w:hAnsi="Times New Roman"/>
          <w:sz w:val="16"/>
          <w:szCs w:val="16"/>
        </w:rPr>
      </w:pPr>
    </w:p>
    <w:p w:rsidR="00861801" w:rsidRPr="00D61E19" w:rsidRDefault="00861801" w:rsidP="00D61E19">
      <w:pPr>
        <w:pBdr>
          <w:bottom w:val="single" w:sz="4" w:space="1" w:color="auto"/>
        </w:pBdr>
        <w:jc w:val="left"/>
        <w:rPr>
          <w:rFonts w:ascii="Times New Roman" w:hAnsi="Times New Roman"/>
          <w:b/>
          <w:bCs/>
          <w:caps/>
          <w:sz w:val="21"/>
          <w:szCs w:val="21"/>
        </w:rPr>
      </w:pPr>
      <w:r w:rsidRPr="00823250">
        <w:rPr>
          <w:rFonts w:ascii="Times New Roman" w:hAnsi="Times New Roman"/>
          <w:b/>
          <w:bCs/>
          <w:caps/>
          <w:sz w:val="21"/>
          <w:szCs w:val="21"/>
        </w:rPr>
        <w:t>RELATED ExperiencE</w:t>
      </w:r>
    </w:p>
    <w:p w:rsidR="00861801" w:rsidRPr="00823250" w:rsidRDefault="00861801" w:rsidP="00861801">
      <w:pPr>
        <w:pStyle w:val="detailswbullets1"/>
        <w:numPr>
          <w:ilvl w:val="0"/>
          <w:numId w:val="0"/>
        </w:numPr>
        <w:jc w:val="both"/>
        <w:rPr>
          <w:sz w:val="22"/>
          <w:szCs w:val="22"/>
        </w:rPr>
      </w:pPr>
      <w:r w:rsidRPr="00823250">
        <w:rPr>
          <w:b/>
          <w:sz w:val="22"/>
          <w:szCs w:val="22"/>
        </w:rPr>
        <w:t>Al Sarrajco –</w:t>
      </w:r>
      <w:r w:rsidRPr="00823250">
        <w:rPr>
          <w:i/>
          <w:sz w:val="22"/>
          <w:szCs w:val="22"/>
        </w:rPr>
        <w:t xml:space="preserve"> </w:t>
      </w:r>
      <w:r w:rsidRPr="00823250">
        <w:rPr>
          <w:sz w:val="22"/>
          <w:szCs w:val="22"/>
        </w:rPr>
        <w:t>Khalde, Lebanon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8232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8232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Pr="00823250">
        <w:rPr>
          <w:sz w:val="22"/>
          <w:szCs w:val="22"/>
        </w:rPr>
        <w:t xml:space="preserve">  </w:t>
      </w:r>
      <w:r w:rsidR="00490742">
        <w:rPr>
          <w:sz w:val="21"/>
          <w:szCs w:val="21"/>
        </w:rPr>
        <w:t>Jan. 2017- Aug</w:t>
      </w:r>
      <w:r w:rsidRPr="009F7DA0">
        <w:rPr>
          <w:sz w:val="21"/>
          <w:szCs w:val="21"/>
        </w:rPr>
        <w:t xml:space="preserve"> 201</w:t>
      </w:r>
      <w:r w:rsidR="00D61E19">
        <w:rPr>
          <w:sz w:val="21"/>
          <w:szCs w:val="21"/>
        </w:rPr>
        <w:t>8</w:t>
      </w:r>
    </w:p>
    <w:p w:rsidR="00861801" w:rsidRDefault="00861801" w:rsidP="00861801">
      <w:pPr>
        <w:pStyle w:val="detailswbullets1"/>
        <w:numPr>
          <w:ilvl w:val="0"/>
          <w:numId w:val="0"/>
        </w:numPr>
        <w:jc w:val="both"/>
        <w:rPr>
          <w:b/>
          <w:iCs/>
          <w:sz w:val="22"/>
          <w:szCs w:val="22"/>
        </w:rPr>
      </w:pPr>
      <w:r w:rsidRPr="00823250">
        <w:rPr>
          <w:b/>
          <w:iCs/>
          <w:sz w:val="16"/>
          <w:szCs w:val="16"/>
        </w:rPr>
        <w:t xml:space="preserve">    </w:t>
      </w:r>
      <w:r w:rsidR="00DC16ED">
        <w:rPr>
          <w:b/>
          <w:iCs/>
          <w:sz w:val="22"/>
          <w:szCs w:val="22"/>
        </w:rPr>
        <w:t>Assistant</w:t>
      </w:r>
      <w:r>
        <w:rPr>
          <w:b/>
          <w:iCs/>
          <w:sz w:val="22"/>
          <w:szCs w:val="22"/>
        </w:rPr>
        <w:t xml:space="preserve"> store manager</w:t>
      </w:r>
      <w:r w:rsidR="00D61E19">
        <w:rPr>
          <w:b/>
          <w:iCs/>
          <w:sz w:val="22"/>
          <w:szCs w:val="22"/>
        </w:rPr>
        <w:t xml:space="preserve">/Customer Service </w:t>
      </w:r>
      <w:r w:rsidR="00DC16ED">
        <w:rPr>
          <w:b/>
          <w:iCs/>
          <w:sz w:val="22"/>
          <w:szCs w:val="22"/>
        </w:rPr>
        <w:t xml:space="preserve"> </w:t>
      </w:r>
    </w:p>
    <w:p w:rsidR="00861801" w:rsidRDefault="00861801" w:rsidP="00861801">
      <w:pPr>
        <w:pStyle w:val="detailswbullets1"/>
        <w:numPr>
          <w:ilvl w:val="0"/>
          <w:numId w:val="0"/>
        </w:numPr>
        <w:jc w:val="both"/>
        <w:rPr>
          <w:b/>
          <w:iCs/>
          <w:sz w:val="22"/>
          <w:szCs w:val="22"/>
        </w:rPr>
      </w:pPr>
    </w:p>
    <w:p w:rsidR="00861801" w:rsidRPr="009F7DA0" w:rsidRDefault="00DC16ED" w:rsidP="00861801">
      <w:pPr>
        <w:pStyle w:val="detailswbullets1"/>
        <w:rPr>
          <w:sz w:val="21"/>
          <w:szCs w:val="21"/>
        </w:rPr>
      </w:pPr>
      <w:r>
        <w:rPr>
          <w:sz w:val="21"/>
          <w:szCs w:val="21"/>
        </w:rPr>
        <w:t>Support the manager in the daily operations</w:t>
      </w:r>
    </w:p>
    <w:p w:rsidR="00861801" w:rsidRPr="009F7DA0" w:rsidRDefault="00DC16ED" w:rsidP="00861801">
      <w:pPr>
        <w:pStyle w:val="detailswbullets1"/>
        <w:rPr>
          <w:sz w:val="21"/>
          <w:szCs w:val="21"/>
        </w:rPr>
      </w:pPr>
      <w:r>
        <w:rPr>
          <w:sz w:val="21"/>
          <w:szCs w:val="21"/>
        </w:rPr>
        <w:t>Supervise employees</w:t>
      </w:r>
    </w:p>
    <w:p w:rsidR="00861801" w:rsidRPr="009F7DA0" w:rsidRDefault="00861801" w:rsidP="00861801">
      <w:pPr>
        <w:pStyle w:val="detailswbullets1"/>
        <w:rPr>
          <w:sz w:val="21"/>
          <w:szCs w:val="21"/>
        </w:rPr>
      </w:pPr>
      <w:r w:rsidRPr="009F7DA0">
        <w:rPr>
          <w:sz w:val="21"/>
          <w:szCs w:val="21"/>
        </w:rPr>
        <w:t>Assisting customers</w:t>
      </w:r>
    </w:p>
    <w:p w:rsidR="00861801" w:rsidRPr="009F7DA0" w:rsidRDefault="00DC16ED" w:rsidP="00861801">
      <w:pPr>
        <w:pStyle w:val="detailswbullets1"/>
        <w:rPr>
          <w:sz w:val="21"/>
          <w:szCs w:val="21"/>
        </w:rPr>
      </w:pPr>
      <w:r>
        <w:rPr>
          <w:sz w:val="21"/>
          <w:szCs w:val="21"/>
        </w:rPr>
        <w:t>Ensure that the store is well organized, clean, and properly merchandised</w:t>
      </w:r>
    </w:p>
    <w:p w:rsidR="00861801" w:rsidRPr="009F7DA0" w:rsidRDefault="00D61E19" w:rsidP="00861801">
      <w:pPr>
        <w:pStyle w:val="detailswbullets1"/>
        <w:rPr>
          <w:sz w:val="21"/>
          <w:szCs w:val="21"/>
        </w:rPr>
      </w:pPr>
      <w:r>
        <w:rPr>
          <w:sz w:val="21"/>
          <w:szCs w:val="21"/>
        </w:rPr>
        <w:t>Provide information about products and services</w:t>
      </w:r>
    </w:p>
    <w:p w:rsidR="00861801" w:rsidRPr="00823250" w:rsidRDefault="00861801" w:rsidP="00861801">
      <w:pPr>
        <w:pStyle w:val="detailswbullets1"/>
        <w:numPr>
          <w:ilvl w:val="0"/>
          <w:numId w:val="0"/>
        </w:numPr>
        <w:jc w:val="both"/>
        <w:rPr>
          <w:b/>
          <w:sz w:val="22"/>
          <w:szCs w:val="22"/>
        </w:rPr>
      </w:pPr>
    </w:p>
    <w:p w:rsidR="00861801" w:rsidRPr="00A55D9A" w:rsidRDefault="00861801" w:rsidP="00861801">
      <w:pPr>
        <w:pStyle w:val="detailswbullets1"/>
        <w:numPr>
          <w:ilvl w:val="0"/>
          <w:numId w:val="0"/>
        </w:numPr>
        <w:jc w:val="both"/>
        <w:rPr>
          <w:bCs/>
          <w:sz w:val="22"/>
          <w:szCs w:val="22"/>
        </w:rPr>
      </w:pPr>
      <w:r w:rsidRPr="00823250">
        <w:rPr>
          <w:b/>
          <w:sz w:val="22"/>
          <w:szCs w:val="22"/>
        </w:rPr>
        <w:t xml:space="preserve">Al Sarrajco – </w:t>
      </w:r>
      <w:r w:rsidRPr="00823250">
        <w:rPr>
          <w:bCs/>
          <w:sz w:val="22"/>
          <w:szCs w:val="22"/>
        </w:rPr>
        <w:t>Shwaifet, Lebanon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</w:t>
      </w:r>
      <w:r w:rsidRPr="00823250">
        <w:rPr>
          <w:bCs/>
          <w:sz w:val="22"/>
          <w:szCs w:val="22"/>
        </w:rPr>
        <w:t xml:space="preserve">  </w:t>
      </w:r>
      <w:r w:rsidRPr="009F7DA0">
        <w:rPr>
          <w:bCs/>
          <w:sz w:val="21"/>
          <w:szCs w:val="21"/>
        </w:rPr>
        <w:t>June. 2016- Dec. 2016</w:t>
      </w:r>
    </w:p>
    <w:p w:rsidR="00861801" w:rsidRDefault="00861801" w:rsidP="00861801">
      <w:pPr>
        <w:pStyle w:val="detailswbullets1"/>
        <w:numPr>
          <w:ilvl w:val="0"/>
          <w:numId w:val="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Warehouse Clerk</w:t>
      </w:r>
    </w:p>
    <w:p w:rsidR="00D61E19" w:rsidRPr="00823250" w:rsidRDefault="00D61E19" w:rsidP="00861801">
      <w:pPr>
        <w:pStyle w:val="detailswbullets1"/>
        <w:numPr>
          <w:ilvl w:val="0"/>
          <w:numId w:val="0"/>
        </w:numPr>
        <w:jc w:val="both"/>
        <w:rPr>
          <w:b/>
          <w:sz w:val="22"/>
          <w:szCs w:val="22"/>
        </w:rPr>
      </w:pPr>
    </w:p>
    <w:p w:rsidR="00D61E19" w:rsidRPr="009F7DA0" w:rsidRDefault="00D61E19" w:rsidP="00D61E19">
      <w:pPr>
        <w:pStyle w:val="detailswbullets1"/>
        <w:numPr>
          <w:ilvl w:val="0"/>
          <w:numId w:val="2"/>
        </w:numPr>
        <w:jc w:val="both"/>
        <w:rPr>
          <w:b/>
          <w:sz w:val="21"/>
          <w:szCs w:val="21"/>
        </w:rPr>
      </w:pPr>
      <w:r w:rsidRPr="009F7DA0">
        <w:rPr>
          <w:bCs/>
          <w:sz w:val="21"/>
          <w:szCs w:val="21"/>
        </w:rPr>
        <w:t>Taking customers documentation to determine items required inventory</w:t>
      </w:r>
    </w:p>
    <w:p w:rsidR="00D61E19" w:rsidRPr="009F7DA0" w:rsidRDefault="00D61E19" w:rsidP="00D61E19">
      <w:pPr>
        <w:pStyle w:val="detailswbullets1"/>
        <w:numPr>
          <w:ilvl w:val="0"/>
          <w:numId w:val="2"/>
        </w:numPr>
        <w:jc w:val="both"/>
        <w:rPr>
          <w:b/>
          <w:sz w:val="21"/>
          <w:szCs w:val="21"/>
        </w:rPr>
      </w:pPr>
      <w:r w:rsidRPr="009F7DA0">
        <w:rPr>
          <w:bCs/>
          <w:sz w:val="21"/>
          <w:szCs w:val="21"/>
        </w:rPr>
        <w:t>Preparing customers orders</w:t>
      </w:r>
    </w:p>
    <w:p w:rsidR="00D61E19" w:rsidRPr="009F7DA0" w:rsidRDefault="00D61E19" w:rsidP="00D61E19">
      <w:pPr>
        <w:pStyle w:val="detailswbullets1"/>
        <w:numPr>
          <w:ilvl w:val="0"/>
          <w:numId w:val="2"/>
        </w:numPr>
        <w:jc w:val="both"/>
        <w:rPr>
          <w:b/>
          <w:sz w:val="21"/>
          <w:szCs w:val="21"/>
        </w:rPr>
      </w:pPr>
      <w:r w:rsidRPr="009F7DA0">
        <w:rPr>
          <w:bCs/>
          <w:sz w:val="21"/>
          <w:szCs w:val="21"/>
        </w:rPr>
        <w:t>Sorting merchandise</w:t>
      </w:r>
    </w:p>
    <w:p w:rsidR="00D61E19" w:rsidRPr="009F7DA0" w:rsidRDefault="00D61E19" w:rsidP="00D61E19">
      <w:pPr>
        <w:pStyle w:val="detailswbullets1"/>
        <w:numPr>
          <w:ilvl w:val="0"/>
          <w:numId w:val="2"/>
        </w:numPr>
        <w:jc w:val="both"/>
        <w:rPr>
          <w:b/>
          <w:sz w:val="21"/>
          <w:szCs w:val="21"/>
        </w:rPr>
      </w:pPr>
      <w:r w:rsidRPr="009F7DA0">
        <w:rPr>
          <w:bCs/>
          <w:sz w:val="21"/>
          <w:szCs w:val="21"/>
        </w:rPr>
        <w:t>Keeping warehouse stocked with essential equipment</w:t>
      </w:r>
    </w:p>
    <w:p w:rsidR="00D61E19" w:rsidRPr="009F7DA0" w:rsidRDefault="00D61E19" w:rsidP="00D61E19">
      <w:pPr>
        <w:pStyle w:val="detailswbullets1"/>
        <w:numPr>
          <w:ilvl w:val="0"/>
          <w:numId w:val="2"/>
        </w:numPr>
        <w:jc w:val="both"/>
        <w:rPr>
          <w:b/>
          <w:sz w:val="22"/>
        </w:rPr>
      </w:pPr>
      <w:r w:rsidRPr="009F7DA0">
        <w:rPr>
          <w:bCs/>
          <w:sz w:val="21"/>
          <w:szCs w:val="21"/>
        </w:rPr>
        <w:t>Verifying inventory</w:t>
      </w:r>
    </w:p>
    <w:p w:rsidR="00D61E19" w:rsidRPr="009F7DA0" w:rsidRDefault="00D61E19" w:rsidP="00D61E19">
      <w:pPr>
        <w:pStyle w:val="detailswbullets1"/>
        <w:framePr w:w="10351" w:hSpace="180" w:wrap="around" w:vAnchor="page" w:hAnchor="page" w:x="998" w:y="8248"/>
        <w:numPr>
          <w:ilvl w:val="0"/>
          <w:numId w:val="0"/>
        </w:numPr>
        <w:ind w:left="360" w:hanging="245"/>
        <w:jc w:val="both"/>
        <w:rPr>
          <w:b/>
          <w:sz w:val="22"/>
          <w:szCs w:val="22"/>
        </w:rPr>
      </w:pPr>
      <w:r w:rsidRPr="009F7DA0">
        <w:rPr>
          <w:b/>
          <w:bCs/>
          <w:sz w:val="22"/>
          <w:szCs w:val="22"/>
        </w:rPr>
        <w:t>Pearl Company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iCs/>
          <w:sz w:val="21"/>
          <w:szCs w:val="21"/>
        </w:rPr>
        <w:t>Jan 2016 – April</w:t>
      </w:r>
      <w:r w:rsidRPr="009F7DA0">
        <w:rPr>
          <w:bCs/>
          <w:iCs/>
          <w:sz w:val="21"/>
          <w:szCs w:val="21"/>
        </w:rPr>
        <w:t xml:space="preserve"> 2016</w:t>
      </w:r>
    </w:p>
    <w:p w:rsidR="00861801" w:rsidRPr="00823250" w:rsidRDefault="00861801" w:rsidP="00861801">
      <w:pPr>
        <w:rPr>
          <w:rFonts w:ascii="Times New Roman" w:hAnsi="Times New Roman"/>
          <w:szCs w:val="22"/>
        </w:rPr>
      </w:pPr>
      <w:r w:rsidRPr="00823250">
        <w:rPr>
          <w:rFonts w:ascii="Times New Roman" w:hAnsi="Times New Roman"/>
          <w:b/>
          <w:bCs/>
          <w:iCs/>
          <w:sz w:val="21"/>
          <w:szCs w:val="21"/>
        </w:rPr>
        <w:tab/>
      </w:r>
      <w:r w:rsidRPr="00823250">
        <w:rPr>
          <w:rFonts w:ascii="Times New Roman" w:hAnsi="Times New Roman"/>
          <w:b/>
          <w:bCs/>
          <w:iCs/>
          <w:sz w:val="21"/>
          <w:szCs w:val="21"/>
        </w:rPr>
        <w:tab/>
        <w:t xml:space="preserve">              </w:t>
      </w:r>
      <w:r>
        <w:rPr>
          <w:rFonts w:ascii="Times New Roman" w:hAnsi="Times New Roman"/>
          <w:b/>
          <w:bCs/>
          <w:iCs/>
          <w:sz w:val="21"/>
          <w:szCs w:val="21"/>
        </w:rPr>
        <w:tab/>
      </w:r>
      <w:r w:rsidRPr="00823250">
        <w:rPr>
          <w:rFonts w:ascii="Times New Roman" w:hAnsi="Times New Roman"/>
          <w:b/>
          <w:bCs/>
          <w:iCs/>
          <w:sz w:val="21"/>
          <w:szCs w:val="21"/>
        </w:rPr>
        <w:tab/>
        <w:t xml:space="preserve">                </w:t>
      </w:r>
      <w:r w:rsidRPr="00823250">
        <w:rPr>
          <w:rFonts w:ascii="Times New Roman" w:hAnsi="Times New Roman"/>
          <w:b/>
          <w:bCs/>
          <w:iCs/>
          <w:sz w:val="21"/>
          <w:szCs w:val="21"/>
        </w:rPr>
        <w:tab/>
        <w:t xml:space="preserve">              </w:t>
      </w:r>
    </w:p>
    <w:p w:rsidR="00D61E19" w:rsidRPr="00D61E19" w:rsidRDefault="00861801" w:rsidP="00D61E19">
      <w:pPr>
        <w:rPr>
          <w:rFonts w:ascii="Times New Roman" w:hAnsi="Times New Roman"/>
          <w:b/>
          <w:iCs/>
          <w:color w:val="000000"/>
          <w:szCs w:val="22"/>
        </w:rPr>
      </w:pPr>
      <w:r w:rsidRPr="00823250">
        <w:rPr>
          <w:rFonts w:ascii="Times New Roman" w:hAnsi="Times New Roman"/>
          <w:b/>
          <w:iCs/>
          <w:color w:val="000000"/>
          <w:sz w:val="21"/>
          <w:szCs w:val="21"/>
        </w:rPr>
        <w:t xml:space="preserve"> </w:t>
      </w:r>
      <w:r w:rsidR="00D61E19" w:rsidRPr="00D61E19">
        <w:rPr>
          <w:rFonts w:ascii="Times New Roman" w:hAnsi="Times New Roman"/>
          <w:b/>
          <w:iCs/>
          <w:color w:val="000000"/>
          <w:szCs w:val="22"/>
        </w:rPr>
        <w:t xml:space="preserve">Accountant Trainee </w:t>
      </w:r>
      <w:r w:rsidRPr="00D61E19">
        <w:rPr>
          <w:rFonts w:ascii="Times New Roman" w:hAnsi="Times New Roman"/>
          <w:b/>
          <w:iCs/>
          <w:color w:val="000000"/>
          <w:szCs w:val="22"/>
        </w:rPr>
        <w:tab/>
      </w:r>
      <w:r w:rsidRPr="00D61E19">
        <w:rPr>
          <w:rFonts w:ascii="Times New Roman" w:hAnsi="Times New Roman"/>
          <w:b/>
          <w:iCs/>
          <w:color w:val="000000"/>
          <w:szCs w:val="22"/>
        </w:rPr>
        <w:tab/>
      </w:r>
      <w:r w:rsidRPr="00D61E19">
        <w:rPr>
          <w:rFonts w:ascii="Times New Roman" w:hAnsi="Times New Roman"/>
          <w:b/>
          <w:iCs/>
          <w:color w:val="000000"/>
          <w:szCs w:val="22"/>
        </w:rPr>
        <w:tab/>
      </w:r>
      <w:r w:rsidRPr="00D61E19">
        <w:rPr>
          <w:rFonts w:ascii="Times New Roman" w:hAnsi="Times New Roman"/>
          <w:b/>
          <w:iCs/>
          <w:color w:val="000000"/>
          <w:szCs w:val="22"/>
        </w:rPr>
        <w:tab/>
      </w:r>
      <w:r w:rsidRPr="00D61E19">
        <w:rPr>
          <w:rFonts w:ascii="Times New Roman" w:hAnsi="Times New Roman"/>
          <w:b/>
          <w:iCs/>
          <w:color w:val="000000"/>
          <w:szCs w:val="22"/>
        </w:rPr>
        <w:tab/>
      </w:r>
      <w:r w:rsidRPr="00D61E19">
        <w:rPr>
          <w:rFonts w:ascii="Times New Roman" w:hAnsi="Times New Roman"/>
          <w:b/>
          <w:iCs/>
          <w:color w:val="000000"/>
          <w:szCs w:val="22"/>
        </w:rPr>
        <w:tab/>
      </w:r>
      <w:r w:rsidRPr="00D61E19">
        <w:rPr>
          <w:rFonts w:ascii="Times New Roman" w:hAnsi="Times New Roman"/>
          <w:b/>
          <w:iCs/>
          <w:color w:val="000000"/>
          <w:szCs w:val="22"/>
        </w:rPr>
        <w:tab/>
        <w:t xml:space="preserve">               </w:t>
      </w:r>
    </w:p>
    <w:p w:rsidR="00861801" w:rsidRDefault="00861801" w:rsidP="00D61E19">
      <w:pPr>
        <w:rPr>
          <w:rFonts w:ascii="Times New Roman" w:hAnsi="Times New Roman"/>
          <w:b/>
          <w:iCs/>
          <w:color w:val="000000"/>
          <w:szCs w:val="22"/>
        </w:rPr>
      </w:pPr>
    </w:p>
    <w:p w:rsidR="00861801" w:rsidRPr="009F7DA0" w:rsidRDefault="00861801" w:rsidP="00861801">
      <w:pPr>
        <w:pStyle w:val="detailswbullets1"/>
        <w:rPr>
          <w:sz w:val="21"/>
          <w:szCs w:val="21"/>
        </w:rPr>
      </w:pPr>
      <w:r w:rsidRPr="009F7DA0">
        <w:rPr>
          <w:sz w:val="21"/>
          <w:szCs w:val="21"/>
        </w:rPr>
        <w:t>Analyzing balance sheets and ledger accounts</w:t>
      </w:r>
    </w:p>
    <w:p w:rsidR="00861801" w:rsidRPr="009F7DA0" w:rsidRDefault="00861801" w:rsidP="00861801">
      <w:pPr>
        <w:pStyle w:val="detailswbullets1"/>
        <w:rPr>
          <w:sz w:val="21"/>
          <w:szCs w:val="21"/>
        </w:rPr>
      </w:pPr>
      <w:r w:rsidRPr="009F7DA0">
        <w:rPr>
          <w:sz w:val="21"/>
          <w:szCs w:val="21"/>
        </w:rPr>
        <w:t>Creating invoices</w:t>
      </w:r>
    </w:p>
    <w:p w:rsidR="00861801" w:rsidRPr="009F7DA0" w:rsidRDefault="00861801" w:rsidP="00861801">
      <w:pPr>
        <w:pStyle w:val="detailswbullets1"/>
        <w:rPr>
          <w:sz w:val="21"/>
          <w:szCs w:val="21"/>
        </w:rPr>
      </w:pPr>
      <w:r w:rsidRPr="009F7DA0">
        <w:rPr>
          <w:sz w:val="21"/>
          <w:szCs w:val="21"/>
        </w:rPr>
        <w:t>Making corrections to inaccurate entries</w:t>
      </w:r>
    </w:p>
    <w:p w:rsidR="00861801" w:rsidRPr="00823250" w:rsidRDefault="00861801" w:rsidP="00861801">
      <w:pPr>
        <w:pStyle w:val="Default"/>
        <w:rPr>
          <w:b/>
          <w:bCs/>
          <w:sz w:val="16"/>
          <w:szCs w:val="16"/>
          <w:lang w:bidi="ar-LB"/>
        </w:rPr>
      </w:pPr>
    </w:p>
    <w:p w:rsidR="00861801" w:rsidRPr="00823250" w:rsidRDefault="00861801" w:rsidP="00861801">
      <w:pPr>
        <w:pBdr>
          <w:bottom w:val="single" w:sz="4" w:space="1" w:color="auto"/>
        </w:pBdr>
        <w:jc w:val="left"/>
        <w:rPr>
          <w:rStyle w:val="Strong"/>
          <w:rFonts w:ascii="Times New Roman" w:hAnsi="Times New Roman"/>
          <w:bCs w:val="0"/>
          <w:caps/>
          <w:sz w:val="21"/>
          <w:szCs w:val="21"/>
        </w:rPr>
      </w:pPr>
      <w:r w:rsidRPr="00823250">
        <w:rPr>
          <w:rStyle w:val="Strong"/>
          <w:rFonts w:ascii="Times New Roman" w:hAnsi="Times New Roman"/>
          <w:caps/>
          <w:sz w:val="21"/>
          <w:szCs w:val="21"/>
        </w:rPr>
        <w:t>Additional Information</w:t>
      </w:r>
    </w:p>
    <w:p w:rsidR="00861801" w:rsidRPr="009F7DA0" w:rsidRDefault="00861801" w:rsidP="00861801">
      <w:pPr>
        <w:rPr>
          <w:rFonts w:ascii="Times New Roman" w:hAnsi="Times New Roman"/>
          <w:sz w:val="21"/>
          <w:szCs w:val="21"/>
        </w:rPr>
      </w:pPr>
      <w:r w:rsidRPr="009F7DA0">
        <w:rPr>
          <w:rFonts w:ascii="Times New Roman" w:hAnsi="Times New Roman"/>
          <w:b/>
          <w:sz w:val="21"/>
          <w:szCs w:val="21"/>
        </w:rPr>
        <w:t>Languages:</w:t>
      </w:r>
      <w:r w:rsidRPr="009F7DA0">
        <w:rPr>
          <w:rFonts w:ascii="Times New Roman" w:hAnsi="Times New Roman"/>
          <w:sz w:val="21"/>
          <w:szCs w:val="21"/>
        </w:rPr>
        <w:t xml:space="preserve"> Fluent English and Arabic</w:t>
      </w:r>
    </w:p>
    <w:p w:rsidR="00861801" w:rsidRPr="009F7DA0" w:rsidRDefault="00861801" w:rsidP="00861801">
      <w:pPr>
        <w:rPr>
          <w:rFonts w:ascii="Times New Roman" w:hAnsi="Times New Roman"/>
          <w:bCs/>
          <w:sz w:val="21"/>
          <w:szCs w:val="21"/>
        </w:rPr>
      </w:pPr>
      <w:r w:rsidRPr="009F7DA0">
        <w:rPr>
          <w:rFonts w:ascii="Times New Roman" w:hAnsi="Times New Roman"/>
          <w:b/>
          <w:sz w:val="21"/>
          <w:szCs w:val="21"/>
        </w:rPr>
        <w:t xml:space="preserve">Interests: </w:t>
      </w:r>
      <w:r w:rsidRPr="009F7DA0">
        <w:rPr>
          <w:rFonts w:ascii="Times New Roman" w:hAnsi="Times New Roman"/>
          <w:bCs/>
          <w:sz w:val="21"/>
          <w:szCs w:val="21"/>
        </w:rPr>
        <w:t xml:space="preserve">Gym/ physical fitness, Swimming, Basketball, Car enthusiast </w:t>
      </w:r>
    </w:p>
    <w:p w:rsidR="00861801" w:rsidRPr="009F7DA0" w:rsidRDefault="00861801" w:rsidP="00861801">
      <w:pPr>
        <w:rPr>
          <w:rFonts w:ascii="Times New Roman" w:hAnsi="Times New Roman"/>
          <w:sz w:val="21"/>
          <w:szCs w:val="21"/>
        </w:rPr>
      </w:pPr>
      <w:r w:rsidRPr="009F7DA0">
        <w:rPr>
          <w:rFonts w:ascii="Times New Roman" w:hAnsi="Times New Roman"/>
          <w:b/>
          <w:sz w:val="21"/>
          <w:szCs w:val="21"/>
        </w:rPr>
        <w:t>Skills:</w:t>
      </w:r>
      <w:r w:rsidRPr="009F7DA0">
        <w:rPr>
          <w:rFonts w:ascii="Times New Roman" w:hAnsi="Times New Roman"/>
          <w:bCs/>
          <w:sz w:val="21"/>
          <w:szCs w:val="21"/>
        </w:rPr>
        <w:t xml:space="preserve"> Computer: Word, Excel, and Powerpoint</w:t>
      </w:r>
    </w:p>
    <w:p w:rsidR="007108D7" w:rsidRDefault="007108D7"/>
    <w:sectPr w:rsidR="007108D7" w:rsidSect="00636C08">
      <w:pgSz w:w="12240" w:h="15840" w:code="1"/>
      <w:pgMar w:top="1008" w:right="1080" w:bottom="1008" w:left="1080" w:header="144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B3693"/>
    <w:multiLevelType w:val="hybridMultilevel"/>
    <w:tmpl w:val="18DA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66BB1"/>
    <w:multiLevelType w:val="hybridMultilevel"/>
    <w:tmpl w:val="7A0A51A8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861801"/>
    <w:rsid w:val="003C149A"/>
    <w:rsid w:val="003F70DC"/>
    <w:rsid w:val="00490742"/>
    <w:rsid w:val="005064B9"/>
    <w:rsid w:val="005436EF"/>
    <w:rsid w:val="007108D7"/>
    <w:rsid w:val="007C787C"/>
    <w:rsid w:val="0086072F"/>
    <w:rsid w:val="00861801"/>
    <w:rsid w:val="009E1927"/>
    <w:rsid w:val="00C76346"/>
    <w:rsid w:val="00D61E19"/>
    <w:rsid w:val="00D76447"/>
    <w:rsid w:val="00DC13E7"/>
    <w:rsid w:val="00DC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801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61801"/>
    <w:rPr>
      <w:b/>
      <w:bCs/>
      <w:color w:val="943634"/>
      <w:spacing w:val="5"/>
    </w:rPr>
  </w:style>
  <w:style w:type="paragraph" w:styleId="ListParagraph">
    <w:name w:val="List Paragraph"/>
    <w:basedOn w:val="Normal"/>
    <w:uiPriority w:val="34"/>
    <w:qFormat/>
    <w:rsid w:val="00861801"/>
    <w:pPr>
      <w:ind w:left="720"/>
      <w:contextualSpacing/>
    </w:pPr>
  </w:style>
  <w:style w:type="character" w:customStyle="1" w:styleId="StyleLatinBoldLightBlue">
    <w:name w:val="Style (Latin) Bold Light Blue"/>
    <w:rsid w:val="00861801"/>
    <w:rPr>
      <w:b/>
      <w:bCs w:val="0"/>
      <w:strike/>
      <w:color w:val="3366FF"/>
    </w:rPr>
  </w:style>
  <w:style w:type="paragraph" w:customStyle="1" w:styleId="Default">
    <w:name w:val="Default"/>
    <w:rsid w:val="0086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tailswbullets1">
    <w:name w:val="details w/bullets 1"/>
    <w:basedOn w:val="Normal"/>
    <w:link w:val="detailswbullets1Char"/>
    <w:rsid w:val="00861801"/>
    <w:pPr>
      <w:numPr>
        <w:numId w:val="1"/>
      </w:numPr>
      <w:jc w:val="left"/>
    </w:pPr>
    <w:rPr>
      <w:rFonts w:ascii="Times New Roman" w:hAnsi="Times New Roman"/>
      <w:sz w:val="20"/>
      <w:szCs w:val="24"/>
    </w:rPr>
  </w:style>
  <w:style w:type="character" w:customStyle="1" w:styleId="detailswbullets1Char">
    <w:name w:val="details w/bullets 1 Char"/>
    <w:link w:val="detailswbullets1"/>
    <w:rsid w:val="00861801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2019-04-02T12:14:00Z</dcterms:created>
  <dcterms:modified xsi:type="dcterms:W3CDTF">2019-07-13T10:22:00Z</dcterms:modified>
</cp:coreProperties>
</file>