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C1AF2" w14:textId="77777777" w:rsidR="00F86824" w:rsidRDefault="0059351E">
      <w:pPr>
        <w:pStyle w:val="Title"/>
      </w:pPr>
      <w:r>
        <w:t>JAD GHALAYINI</w:t>
      </w:r>
    </w:p>
    <w:p w14:paraId="59A2A9E7" w14:textId="77777777" w:rsidR="00F86824" w:rsidRDefault="0035066F">
      <w:pPr>
        <w:pStyle w:val="BodyText"/>
        <w:spacing w:before="56"/>
        <w:ind w:left="100"/>
      </w:pPr>
      <w:hyperlink r:id="rId5">
        <w:r w:rsidR="0059351E">
          <w:t>Jadghala94@outlook.com</w:t>
        </w:r>
      </w:hyperlink>
    </w:p>
    <w:p w14:paraId="505CE3A6" w14:textId="77777777" w:rsidR="00F86824" w:rsidRDefault="00F86824">
      <w:pPr>
        <w:pStyle w:val="BodyText"/>
        <w:spacing w:before="6"/>
        <w:rPr>
          <w:sz w:val="20"/>
        </w:rPr>
      </w:pPr>
    </w:p>
    <w:p w14:paraId="16964441" w14:textId="77777777" w:rsidR="00F86824" w:rsidRDefault="0059351E">
      <w:pPr>
        <w:pStyle w:val="BodyText"/>
        <w:spacing w:line="468" w:lineRule="auto"/>
        <w:ind w:left="100" w:right="1753"/>
      </w:pPr>
      <w:proofErr w:type="spellStart"/>
      <w:r>
        <w:rPr>
          <w:spacing w:val="-5"/>
        </w:rPr>
        <w:t>Tallet</w:t>
      </w:r>
      <w:proofErr w:type="spellEnd"/>
      <w:r>
        <w:rPr>
          <w:spacing w:val="-16"/>
        </w:rPr>
        <w:t xml:space="preserve"> </w:t>
      </w:r>
      <w:r>
        <w:t>Al</w:t>
      </w:r>
      <w:r>
        <w:rPr>
          <w:spacing w:val="-7"/>
        </w:rPr>
        <w:t xml:space="preserve"> </w:t>
      </w:r>
      <w:proofErr w:type="spellStart"/>
      <w:r>
        <w:t>Khayyat</w:t>
      </w:r>
      <w:proofErr w:type="spellEnd"/>
      <w:r>
        <w:t>,</w:t>
      </w:r>
      <w:r>
        <w:rPr>
          <w:spacing w:val="-15"/>
        </w:rPr>
        <w:t xml:space="preserve"> </w:t>
      </w:r>
      <w:r>
        <w:t>Al</w:t>
      </w:r>
      <w:r>
        <w:rPr>
          <w:spacing w:val="-3"/>
        </w:rPr>
        <w:t xml:space="preserve"> </w:t>
      </w:r>
      <w:proofErr w:type="spellStart"/>
      <w:r>
        <w:t>Rashidin</w:t>
      </w:r>
      <w:proofErr w:type="spellEnd"/>
      <w:r>
        <w:rPr>
          <w:spacing w:val="-4"/>
        </w:rPr>
        <w:t xml:space="preserve"> </w:t>
      </w:r>
      <w:r>
        <w:t>Street,</w:t>
      </w:r>
      <w:r>
        <w:rPr>
          <w:spacing w:val="-6"/>
        </w:rPr>
        <w:t xml:space="preserve"> </w:t>
      </w:r>
      <w:proofErr w:type="spellStart"/>
      <w:r>
        <w:t>Jammal</w:t>
      </w:r>
      <w:proofErr w:type="spellEnd"/>
      <w:r>
        <w:rPr>
          <w:spacing w:val="-3"/>
        </w:rPr>
        <w:t xml:space="preserve"> </w:t>
      </w:r>
      <w:r>
        <w:t>Building, 8th</w:t>
      </w:r>
      <w:r>
        <w:rPr>
          <w:spacing w:val="-5"/>
        </w:rPr>
        <w:t xml:space="preserve"> </w:t>
      </w:r>
      <w:r>
        <w:t>floor</w:t>
      </w:r>
      <w:r>
        <w:rPr>
          <w:rFonts w:ascii="Times New Roman"/>
        </w:rPr>
        <w:t>,</w:t>
      </w:r>
      <w:r>
        <w:rPr>
          <w:rFonts w:ascii="Times New Roman"/>
          <w:spacing w:val="-2"/>
        </w:rPr>
        <w:t xml:space="preserve"> </w:t>
      </w:r>
      <w:r>
        <w:t>Beirut</w:t>
      </w:r>
      <w:r>
        <w:rPr>
          <w:spacing w:val="-1"/>
        </w:rPr>
        <w:t xml:space="preserve"> </w:t>
      </w:r>
      <w:r>
        <w:t>Lebanon Mobile:</w:t>
      </w:r>
      <w:r>
        <w:rPr>
          <w:spacing w:val="2"/>
        </w:rPr>
        <w:t xml:space="preserve"> </w:t>
      </w:r>
      <w:r>
        <w:t>+96171420227</w:t>
      </w:r>
    </w:p>
    <w:p w14:paraId="2FC7EE0C" w14:textId="77777777" w:rsidR="00F86824" w:rsidRDefault="00F86824">
      <w:pPr>
        <w:pStyle w:val="BodyText"/>
        <w:spacing w:before="2"/>
        <w:rPr>
          <w:sz w:val="21"/>
        </w:rPr>
      </w:pPr>
    </w:p>
    <w:p w14:paraId="2403FD08" w14:textId="77777777" w:rsidR="00F86824" w:rsidRDefault="0059351E">
      <w:pPr>
        <w:pStyle w:val="Heading1"/>
      </w:pPr>
      <w:r>
        <w:rPr>
          <w:color w:val="797979"/>
        </w:rPr>
        <w:t>OBJECTIVE</w:t>
      </w:r>
    </w:p>
    <w:p w14:paraId="480ED800" w14:textId="77777777" w:rsidR="00F86824" w:rsidRDefault="0059351E">
      <w:pPr>
        <w:pStyle w:val="BodyText"/>
        <w:spacing w:before="1"/>
        <w:ind w:left="100" w:right="324"/>
      </w:pPr>
      <w:r>
        <w:t>Seeking a job that will help me continue developing my skills and knowledge acquired throughout my college education and during my previous work experience. Most importantly, I am looking to keep moving forward in my career and contribute to the company that offers me the opportunity.</w:t>
      </w:r>
    </w:p>
    <w:p w14:paraId="7C814566" w14:textId="77777777" w:rsidR="00F86824" w:rsidRDefault="00F86824">
      <w:pPr>
        <w:pStyle w:val="BodyText"/>
        <w:rPr>
          <w:sz w:val="24"/>
        </w:rPr>
      </w:pPr>
    </w:p>
    <w:p w14:paraId="06504C40" w14:textId="77777777" w:rsidR="00F86824" w:rsidRDefault="0059351E">
      <w:pPr>
        <w:pStyle w:val="Heading1"/>
        <w:spacing w:before="206"/>
      </w:pPr>
      <w:r>
        <w:rPr>
          <w:color w:val="797979"/>
        </w:rPr>
        <w:t>EDUCATION</w:t>
      </w:r>
    </w:p>
    <w:p w14:paraId="5189DFD5" w14:textId="77777777" w:rsidR="00F86824" w:rsidRDefault="0059351E">
      <w:pPr>
        <w:pStyle w:val="BodyText"/>
        <w:tabs>
          <w:tab w:val="left" w:pos="5775"/>
        </w:tabs>
        <w:spacing w:before="73" w:line="249" w:lineRule="exact"/>
        <w:ind w:left="100"/>
      </w:pPr>
      <w:r>
        <w:t>Lebanese</w:t>
      </w:r>
      <w:r>
        <w:rPr>
          <w:spacing w:val="-15"/>
        </w:rPr>
        <w:t xml:space="preserve"> </w:t>
      </w:r>
      <w:r>
        <w:t>American</w:t>
      </w:r>
      <w:r>
        <w:rPr>
          <w:spacing w:val="-2"/>
        </w:rPr>
        <w:t xml:space="preserve"> </w:t>
      </w:r>
      <w:r>
        <w:t>University</w:t>
      </w:r>
      <w:r>
        <w:tab/>
        <w:t>September 2012-July</w:t>
      </w:r>
      <w:r>
        <w:rPr>
          <w:spacing w:val="-8"/>
        </w:rPr>
        <w:t xml:space="preserve"> </w:t>
      </w:r>
      <w:r>
        <w:t>2015</w:t>
      </w:r>
    </w:p>
    <w:p w14:paraId="315CCB24" w14:textId="77777777" w:rsidR="00F86824" w:rsidRDefault="0059351E">
      <w:pPr>
        <w:spacing w:line="249" w:lineRule="exact"/>
        <w:ind w:left="100"/>
        <w:rPr>
          <w:i/>
        </w:rPr>
      </w:pPr>
      <w:r>
        <w:rPr>
          <w:i/>
        </w:rPr>
        <w:t>BS in business, emphasis in Banking and Finance</w:t>
      </w:r>
    </w:p>
    <w:p w14:paraId="4FE9F8F9" w14:textId="77777777" w:rsidR="00F86824" w:rsidRDefault="00F86824">
      <w:pPr>
        <w:pStyle w:val="BodyText"/>
        <w:rPr>
          <w:i/>
          <w:sz w:val="24"/>
        </w:rPr>
      </w:pPr>
    </w:p>
    <w:p w14:paraId="5E013A94" w14:textId="77777777" w:rsidR="00F86824" w:rsidRDefault="0059351E">
      <w:pPr>
        <w:pStyle w:val="BodyText"/>
        <w:tabs>
          <w:tab w:val="left" w:pos="5775"/>
        </w:tabs>
        <w:spacing w:before="182" w:line="249" w:lineRule="exact"/>
        <w:ind w:left="100"/>
      </w:pPr>
      <w:proofErr w:type="spellStart"/>
      <w:r>
        <w:t>Lycee</w:t>
      </w:r>
      <w:proofErr w:type="spellEnd"/>
      <w:r>
        <w:rPr>
          <w:spacing w:val="-18"/>
        </w:rPr>
        <w:t xml:space="preserve"> </w:t>
      </w:r>
      <w:r>
        <w:t>Abdel</w:t>
      </w:r>
      <w:r>
        <w:rPr>
          <w:spacing w:val="-5"/>
        </w:rPr>
        <w:t xml:space="preserve"> </w:t>
      </w:r>
      <w:r>
        <w:t>Kader</w:t>
      </w:r>
      <w:r>
        <w:tab/>
        <w:t>September 1997-June</w:t>
      </w:r>
      <w:r>
        <w:rPr>
          <w:spacing w:val="-4"/>
        </w:rPr>
        <w:t xml:space="preserve"> </w:t>
      </w:r>
      <w:r>
        <w:t>2012</w:t>
      </w:r>
    </w:p>
    <w:p w14:paraId="70311C99" w14:textId="77777777" w:rsidR="00F86824" w:rsidRDefault="0059351E">
      <w:pPr>
        <w:spacing w:line="249" w:lineRule="exact"/>
        <w:ind w:left="100"/>
        <w:rPr>
          <w:b/>
          <w:i/>
        </w:rPr>
      </w:pPr>
      <w:r>
        <w:rPr>
          <w:i/>
          <w:color w:val="000009"/>
        </w:rPr>
        <w:t xml:space="preserve">French </w:t>
      </w:r>
      <w:proofErr w:type="spellStart"/>
      <w:r>
        <w:rPr>
          <w:i/>
          <w:color w:val="000009"/>
        </w:rPr>
        <w:t>Baccalaureat</w:t>
      </w:r>
      <w:proofErr w:type="spellEnd"/>
      <w:r>
        <w:rPr>
          <w:i/>
          <w:color w:val="000009"/>
        </w:rPr>
        <w:t xml:space="preserve">, </w:t>
      </w:r>
      <w:r>
        <w:rPr>
          <w:color w:val="000009"/>
        </w:rPr>
        <w:t>emphasis in Economics and Social sciences</w:t>
      </w:r>
      <w:r>
        <w:rPr>
          <w:b/>
          <w:i/>
          <w:color w:val="000009"/>
        </w:rPr>
        <w:t>.</w:t>
      </w:r>
    </w:p>
    <w:p w14:paraId="27231BCF" w14:textId="77777777" w:rsidR="00F86824" w:rsidRDefault="00F86824">
      <w:pPr>
        <w:pStyle w:val="BodyText"/>
        <w:rPr>
          <w:b/>
          <w:i/>
          <w:sz w:val="24"/>
        </w:rPr>
      </w:pPr>
    </w:p>
    <w:p w14:paraId="08EEA25A" w14:textId="77777777" w:rsidR="00F86824" w:rsidRDefault="00F86824">
      <w:pPr>
        <w:pStyle w:val="BodyText"/>
        <w:spacing w:before="10"/>
        <w:rPr>
          <w:b/>
          <w:i/>
          <w:sz w:val="18"/>
        </w:rPr>
      </w:pPr>
    </w:p>
    <w:p w14:paraId="45D71B7B" w14:textId="77777777" w:rsidR="00F86824" w:rsidRDefault="0059351E">
      <w:pPr>
        <w:pStyle w:val="Heading1"/>
      </w:pPr>
      <w:r>
        <w:rPr>
          <w:color w:val="797979"/>
        </w:rPr>
        <w:t>EXPERIENCE</w:t>
      </w:r>
    </w:p>
    <w:p w14:paraId="68460DC8" w14:textId="3C4A814D" w:rsidR="00F86824" w:rsidRDefault="0059351E">
      <w:pPr>
        <w:pStyle w:val="BodyText"/>
        <w:tabs>
          <w:tab w:val="left" w:pos="5775"/>
        </w:tabs>
        <w:spacing w:before="71" w:line="237" w:lineRule="auto"/>
        <w:ind w:left="100" w:right="1493"/>
      </w:pPr>
      <w:r>
        <w:t>PH1 Clothing</w:t>
      </w:r>
      <w:r>
        <w:rPr>
          <w:spacing w:val="-3"/>
        </w:rPr>
        <w:t xml:space="preserve"> Store</w:t>
      </w:r>
      <w:r>
        <w:rPr>
          <w:spacing w:val="-3"/>
        </w:rPr>
        <w:tab/>
      </w:r>
      <w:r>
        <w:t>September 2</w:t>
      </w:r>
      <w:r>
        <w:rPr>
          <w:vertAlign w:val="superscript"/>
        </w:rPr>
        <w:t>nd</w:t>
      </w:r>
      <w:r>
        <w:t xml:space="preserve"> 2020 – </w:t>
      </w:r>
      <w:r>
        <w:rPr>
          <w:spacing w:val="-4"/>
        </w:rPr>
        <w:t xml:space="preserve">Present </w:t>
      </w:r>
      <w:r w:rsidR="00CC1947">
        <w:rPr>
          <w:color w:val="FF0000"/>
        </w:rPr>
        <w:t>Co-Owner</w:t>
      </w:r>
    </w:p>
    <w:p w14:paraId="628B9229" w14:textId="7EF9A400" w:rsidR="00F86824" w:rsidRDefault="00CC1947">
      <w:pPr>
        <w:pStyle w:val="ListParagraph"/>
        <w:numPr>
          <w:ilvl w:val="0"/>
          <w:numId w:val="1"/>
        </w:numPr>
        <w:tabs>
          <w:tab w:val="left" w:pos="810"/>
          <w:tab w:val="left" w:pos="811"/>
        </w:tabs>
        <w:spacing w:before="202"/>
        <w:ind w:left="810"/>
      </w:pPr>
      <w:r>
        <w:t>In charge of</w:t>
      </w:r>
      <w:r w:rsidR="0059351E">
        <w:t xml:space="preserve"> the daily</w:t>
      </w:r>
      <w:r w:rsidR="0059351E">
        <w:rPr>
          <w:spacing w:val="-8"/>
        </w:rPr>
        <w:t xml:space="preserve"> </w:t>
      </w:r>
      <w:r w:rsidR="0059351E">
        <w:t>operations</w:t>
      </w:r>
      <w:r>
        <w:t xml:space="preserve"> of the store.</w:t>
      </w:r>
    </w:p>
    <w:p w14:paraId="1F732D4D" w14:textId="77777777" w:rsidR="00F86824" w:rsidRDefault="0059351E">
      <w:pPr>
        <w:pStyle w:val="ListParagraph"/>
        <w:numPr>
          <w:ilvl w:val="0"/>
          <w:numId w:val="1"/>
        </w:numPr>
        <w:tabs>
          <w:tab w:val="left" w:pos="810"/>
          <w:tab w:val="left" w:pos="811"/>
        </w:tabs>
        <w:spacing w:before="203" w:line="237" w:lineRule="auto"/>
        <w:ind w:right="316" w:hanging="360"/>
      </w:pPr>
      <w:r>
        <w:t>Responsible</w:t>
      </w:r>
      <w:r>
        <w:rPr>
          <w:spacing w:val="-6"/>
        </w:rPr>
        <w:t xml:space="preserve"> </w:t>
      </w:r>
      <w:r>
        <w:t>for</w:t>
      </w:r>
      <w:r>
        <w:rPr>
          <w:spacing w:val="-5"/>
        </w:rPr>
        <w:t xml:space="preserve"> </w:t>
      </w:r>
      <w:r>
        <w:t>handling</w:t>
      </w:r>
      <w:r>
        <w:rPr>
          <w:spacing w:val="-3"/>
        </w:rPr>
        <w:t xml:space="preserve"> </w:t>
      </w:r>
      <w:r>
        <w:t>the</w:t>
      </w:r>
      <w:r>
        <w:rPr>
          <w:spacing w:val="-2"/>
        </w:rPr>
        <w:t xml:space="preserve"> </w:t>
      </w:r>
      <w:r>
        <w:t>Financial</w:t>
      </w:r>
      <w:r>
        <w:rPr>
          <w:spacing w:val="-9"/>
        </w:rPr>
        <w:t xml:space="preserve"> </w:t>
      </w:r>
      <w:r>
        <w:t>Operations</w:t>
      </w:r>
      <w:r>
        <w:rPr>
          <w:spacing w:val="-8"/>
        </w:rPr>
        <w:t xml:space="preserve"> </w:t>
      </w:r>
      <w:r>
        <w:t>of</w:t>
      </w:r>
      <w:r>
        <w:rPr>
          <w:spacing w:val="-2"/>
        </w:rPr>
        <w:t xml:space="preserve"> </w:t>
      </w:r>
      <w:r>
        <w:t>the</w:t>
      </w:r>
      <w:r>
        <w:rPr>
          <w:spacing w:val="-2"/>
        </w:rPr>
        <w:t xml:space="preserve"> </w:t>
      </w:r>
      <w:r>
        <w:t>store</w:t>
      </w:r>
      <w:r>
        <w:rPr>
          <w:spacing w:val="-2"/>
        </w:rPr>
        <w:t xml:space="preserve"> </w:t>
      </w:r>
      <w:r>
        <w:t>(Monitoring</w:t>
      </w:r>
      <w:r>
        <w:rPr>
          <w:spacing w:val="-6"/>
        </w:rPr>
        <w:t xml:space="preserve"> </w:t>
      </w:r>
      <w:r>
        <w:t>the</w:t>
      </w:r>
      <w:r>
        <w:rPr>
          <w:spacing w:val="-2"/>
        </w:rPr>
        <w:t xml:space="preserve"> </w:t>
      </w:r>
      <w:r>
        <w:t>Operations</w:t>
      </w:r>
      <w:r>
        <w:rPr>
          <w:spacing w:val="-8"/>
        </w:rPr>
        <w:t xml:space="preserve"> </w:t>
      </w:r>
      <w:r>
        <w:t>and Budgets costs respectively along with issuing weekly reports in respect of the sales generated...)</w:t>
      </w:r>
    </w:p>
    <w:p w14:paraId="209DA6DC" w14:textId="77777777" w:rsidR="00F86824" w:rsidRDefault="00F86824">
      <w:pPr>
        <w:pStyle w:val="BodyText"/>
        <w:rPr>
          <w:sz w:val="24"/>
        </w:rPr>
      </w:pPr>
    </w:p>
    <w:p w14:paraId="5B170F20" w14:textId="77777777" w:rsidR="00F86824" w:rsidRDefault="00F86824">
      <w:pPr>
        <w:pStyle w:val="BodyText"/>
        <w:spacing w:before="3"/>
        <w:rPr>
          <w:sz w:val="33"/>
        </w:rPr>
      </w:pPr>
    </w:p>
    <w:p w14:paraId="1EAC2A39" w14:textId="77777777" w:rsidR="00F86824" w:rsidRDefault="0059351E">
      <w:pPr>
        <w:pStyle w:val="BodyText"/>
        <w:tabs>
          <w:tab w:val="left" w:pos="5775"/>
        </w:tabs>
        <w:spacing w:before="1" w:line="237" w:lineRule="auto"/>
        <w:ind w:left="100" w:right="599"/>
      </w:pPr>
      <w:r>
        <w:t>Fusion</w:t>
      </w:r>
      <w:r>
        <w:rPr>
          <w:spacing w:val="-3"/>
        </w:rPr>
        <w:t xml:space="preserve"> </w:t>
      </w:r>
      <w:r>
        <w:t>Compliance</w:t>
      </w:r>
      <w:r>
        <w:rPr>
          <w:spacing w:val="-2"/>
        </w:rPr>
        <w:t xml:space="preserve"> </w:t>
      </w:r>
      <w:r>
        <w:rPr>
          <w:spacing w:val="-3"/>
        </w:rPr>
        <w:t>Technologies</w:t>
      </w:r>
      <w:r>
        <w:rPr>
          <w:spacing w:val="-3"/>
        </w:rPr>
        <w:tab/>
      </w:r>
      <w:r>
        <w:t>October 1</w:t>
      </w:r>
      <w:r>
        <w:rPr>
          <w:vertAlign w:val="superscript"/>
        </w:rPr>
        <w:t>st</w:t>
      </w:r>
      <w:r>
        <w:t xml:space="preserve"> 2019 – December 30</w:t>
      </w:r>
      <w:r>
        <w:rPr>
          <w:vertAlign w:val="superscript"/>
        </w:rPr>
        <w:t>th</w:t>
      </w:r>
      <w:r>
        <w:t xml:space="preserve"> </w:t>
      </w:r>
      <w:r>
        <w:rPr>
          <w:spacing w:val="-4"/>
        </w:rPr>
        <w:t xml:space="preserve">2019 </w:t>
      </w:r>
      <w:r>
        <w:rPr>
          <w:color w:val="FF0000"/>
        </w:rPr>
        <w:t>Trainee</w:t>
      </w:r>
    </w:p>
    <w:p w14:paraId="4DDCA040" w14:textId="77777777" w:rsidR="00F86824" w:rsidRDefault="0059351E">
      <w:pPr>
        <w:pStyle w:val="ListParagraph"/>
        <w:numPr>
          <w:ilvl w:val="0"/>
          <w:numId w:val="1"/>
        </w:numPr>
        <w:tabs>
          <w:tab w:val="left" w:pos="810"/>
          <w:tab w:val="left" w:pos="811"/>
        </w:tabs>
        <w:spacing w:before="204" w:line="237" w:lineRule="auto"/>
        <w:ind w:right="240" w:hanging="360"/>
      </w:pPr>
      <w:r>
        <w:t>Conducted</w:t>
      </w:r>
      <w:r>
        <w:rPr>
          <w:spacing w:val="-6"/>
        </w:rPr>
        <w:t xml:space="preserve"> </w:t>
      </w:r>
      <w:r>
        <w:t>multiple</w:t>
      </w:r>
      <w:r>
        <w:rPr>
          <w:spacing w:val="-2"/>
        </w:rPr>
        <w:t xml:space="preserve"> </w:t>
      </w:r>
      <w:r>
        <w:t>researches</w:t>
      </w:r>
      <w:r>
        <w:rPr>
          <w:spacing w:val="-8"/>
        </w:rPr>
        <w:t xml:space="preserve"> </w:t>
      </w:r>
      <w:r>
        <w:t>on</w:t>
      </w:r>
      <w:r>
        <w:rPr>
          <w:spacing w:val="-1"/>
        </w:rPr>
        <w:t xml:space="preserve"> </w:t>
      </w:r>
      <w:r>
        <w:t>the</w:t>
      </w:r>
      <w:r>
        <w:rPr>
          <w:spacing w:val="-2"/>
        </w:rPr>
        <w:t xml:space="preserve"> </w:t>
      </w:r>
      <w:r>
        <w:t>current</w:t>
      </w:r>
      <w:r>
        <w:rPr>
          <w:spacing w:val="-2"/>
        </w:rPr>
        <w:t xml:space="preserve"> </w:t>
      </w:r>
      <w:r>
        <w:t>landscape</w:t>
      </w:r>
      <w:r>
        <w:rPr>
          <w:spacing w:val="-6"/>
        </w:rPr>
        <w:t xml:space="preserve"> </w:t>
      </w:r>
      <w:r>
        <w:t>of</w:t>
      </w:r>
      <w:r>
        <w:rPr>
          <w:spacing w:val="-2"/>
        </w:rPr>
        <w:t xml:space="preserve"> </w:t>
      </w:r>
      <w:r>
        <w:t>Compliance,</w:t>
      </w:r>
      <w:r>
        <w:rPr>
          <w:spacing w:val="-2"/>
        </w:rPr>
        <w:t xml:space="preserve"> </w:t>
      </w:r>
      <w:r>
        <w:t>the</w:t>
      </w:r>
      <w:r>
        <w:rPr>
          <w:spacing w:val="-5"/>
        </w:rPr>
        <w:t xml:space="preserve"> </w:t>
      </w:r>
      <w:r>
        <w:t>evolution</w:t>
      </w:r>
      <w:r>
        <w:rPr>
          <w:spacing w:val="-6"/>
        </w:rPr>
        <w:t xml:space="preserve"> </w:t>
      </w:r>
      <w:r>
        <w:t>and</w:t>
      </w:r>
      <w:r>
        <w:rPr>
          <w:spacing w:val="-6"/>
        </w:rPr>
        <w:t xml:space="preserve"> </w:t>
      </w:r>
      <w:r>
        <w:t xml:space="preserve">use of Artificial Intelligence in the Banking Industry especially in respect of the combat against Money Laundering and </w:t>
      </w:r>
      <w:r>
        <w:rPr>
          <w:spacing w:val="-4"/>
        </w:rPr>
        <w:t>Terrorist</w:t>
      </w:r>
      <w:r>
        <w:rPr>
          <w:spacing w:val="-2"/>
        </w:rPr>
        <w:t xml:space="preserve"> </w:t>
      </w:r>
      <w:r>
        <w:t>Financing.</w:t>
      </w:r>
    </w:p>
    <w:p w14:paraId="23FCA566" w14:textId="77777777" w:rsidR="00F86824" w:rsidRDefault="0059351E">
      <w:pPr>
        <w:pStyle w:val="ListParagraph"/>
        <w:numPr>
          <w:ilvl w:val="0"/>
          <w:numId w:val="1"/>
        </w:numPr>
        <w:tabs>
          <w:tab w:val="left" w:pos="810"/>
          <w:tab w:val="left" w:pos="811"/>
        </w:tabs>
        <w:spacing w:before="205"/>
        <w:ind w:right="177" w:hanging="360"/>
      </w:pPr>
      <w:r>
        <w:t xml:space="preserve">Prepared multiple articles which tackled topics </w:t>
      </w:r>
      <w:r>
        <w:rPr>
          <w:spacing w:val="-3"/>
        </w:rPr>
        <w:t xml:space="preserve">such </w:t>
      </w:r>
      <w:r>
        <w:t>as "The history of the combat against money</w:t>
      </w:r>
      <w:r>
        <w:rPr>
          <w:spacing w:val="-7"/>
        </w:rPr>
        <w:t xml:space="preserve"> </w:t>
      </w:r>
      <w:r>
        <w:t>laundering",</w:t>
      </w:r>
      <w:r>
        <w:rPr>
          <w:spacing w:val="-2"/>
        </w:rPr>
        <w:t xml:space="preserve"> </w:t>
      </w:r>
      <w:r>
        <w:t>"The</w:t>
      </w:r>
      <w:r>
        <w:rPr>
          <w:spacing w:val="-5"/>
        </w:rPr>
        <w:t xml:space="preserve"> </w:t>
      </w:r>
      <w:r>
        <w:t>ongoing</w:t>
      </w:r>
      <w:r>
        <w:rPr>
          <w:spacing w:val="-1"/>
        </w:rPr>
        <w:t xml:space="preserve"> </w:t>
      </w:r>
      <w:r>
        <w:t>challenges</w:t>
      </w:r>
      <w:r>
        <w:rPr>
          <w:spacing w:val="-7"/>
        </w:rPr>
        <w:t xml:space="preserve"> </w:t>
      </w:r>
      <w:r>
        <w:t>facing</w:t>
      </w:r>
      <w:r>
        <w:rPr>
          <w:spacing w:val="-14"/>
        </w:rPr>
        <w:t xml:space="preserve"> </w:t>
      </w:r>
      <w:r>
        <w:t>Anti-Money</w:t>
      </w:r>
      <w:r>
        <w:rPr>
          <w:spacing w:val="-2"/>
        </w:rPr>
        <w:t xml:space="preserve"> </w:t>
      </w:r>
      <w:r>
        <w:t>Laundering",</w:t>
      </w:r>
      <w:r>
        <w:rPr>
          <w:spacing w:val="-6"/>
        </w:rPr>
        <w:t xml:space="preserve"> </w:t>
      </w:r>
      <w:r>
        <w:t>"The</w:t>
      </w:r>
      <w:r>
        <w:rPr>
          <w:spacing w:val="-2"/>
        </w:rPr>
        <w:t xml:space="preserve"> </w:t>
      </w:r>
      <w:r>
        <w:t>solutions</w:t>
      </w:r>
      <w:r>
        <w:rPr>
          <w:spacing w:val="-6"/>
        </w:rPr>
        <w:t xml:space="preserve"> </w:t>
      </w:r>
      <w:r>
        <w:t>for Anti-Money Laundering challenges" and "Artificial Intelligence: the future of Anti-Money Laundering?"</w:t>
      </w:r>
    </w:p>
    <w:p w14:paraId="2E61EDFB" w14:textId="77777777" w:rsidR="00F86824" w:rsidRDefault="00F86824">
      <w:pPr>
        <w:sectPr w:rsidR="00F86824">
          <w:type w:val="continuous"/>
          <w:pgSz w:w="12240" w:h="15840"/>
          <w:pgMar w:top="1360" w:right="1020" w:bottom="280" w:left="980" w:header="720" w:footer="720" w:gutter="0"/>
          <w:cols w:space="720"/>
        </w:sectPr>
      </w:pPr>
    </w:p>
    <w:p w14:paraId="7DF38B4C" w14:textId="77777777" w:rsidR="00F86824" w:rsidRDefault="0059351E">
      <w:pPr>
        <w:pStyle w:val="BodyText"/>
        <w:tabs>
          <w:tab w:val="left" w:pos="5775"/>
        </w:tabs>
        <w:spacing w:before="82" w:line="237" w:lineRule="auto"/>
        <w:ind w:left="100" w:right="488"/>
      </w:pPr>
      <w:proofErr w:type="spellStart"/>
      <w:r>
        <w:lastRenderedPageBreak/>
        <w:t>Chedid</w:t>
      </w:r>
      <w:proofErr w:type="spellEnd"/>
      <w:r>
        <w:t xml:space="preserve"> Re</w:t>
      </w:r>
      <w:r>
        <w:tab/>
        <w:t>December 3</w:t>
      </w:r>
      <w:r>
        <w:rPr>
          <w:vertAlign w:val="superscript"/>
        </w:rPr>
        <w:t>rd</w:t>
      </w:r>
      <w:r>
        <w:t xml:space="preserve"> 2018 – February 28</w:t>
      </w:r>
      <w:r>
        <w:rPr>
          <w:vertAlign w:val="superscript"/>
        </w:rPr>
        <w:t>th</w:t>
      </w:r>
      <w:r>
        <w:t xml:space="preserve"> </w:t>
      </w:r>
      <w:r>
        <w:rPr>
          <w:spacing w:val="-6"/>
        </w:rPr>
        <w:t xml:space="preserve">2019 </w:t>
      </w:r>
      <w:r>
        <w:rPr>
          <w:color w:val="FF0000"/>
        </w:rPr>
        <w:t>Junior Broker – Casualty &amp; Financial Lines</w:t>
      </w:r>
      <w:r>
        <w:rPr>
          <w:color w:val="FF0000"/>
          <w:spacing w:val="-15"/>
        </w:rPr>
        <w:t xml:space="preserve"> </w:t>
      </w:r>
      <w:r>
        <w:rPr>
          <w:color w:val="FF0000"/>
        </w:rPr>
        <w:t>Department</w:t>
      </w:r>
    </w:p>
    <w:p w14:paraId="0333F001" w14:textId="77777777" w:rsidR="00F86824" w:rsidRDefault="0059351E">
      <w:pPr>
        <w:pStyle w:val="ListParagraph"/>
        <w:numPr>
          <w:ilvl w:val="0"/>
          <w:numId w:val="1"/>
        </w:numPr>
        <w:tabs>
          <w:tab w:val="left" w:pos="820"/>
          <w:tab w:val="left" w:pos="821"/>
        </w:tabs>
        <w:spacing w:before="207" w:line="235" w:lineRule="auto"/>
        <w:ind w:right="936" w:hanging="360"/>
      </w:pPr>
      <w:r>
        <w:t xml:space="preserve">Assisted the </w:t>
      </w:r>
      <w:r>
        <w:rPr>
          <w:spacing w:val="-7"/>
        </w:rPr>
        <w:t xml:space="preserve">Team </w:t>
      </w:r>
      <w:r>
        <w:t>by preparing Reinsurance Placement Slips based on the</w:t>
      </w:r>
      <w:r>
        <w:rPr>
          <w:spacing w:val="-42"/>
        </w:rPr>
        <w:t xml:space="preserve"> </w:t>
      </w:r>
      <w:r>
        <w:t>information submitted by the Ceding Companies such as the Proposal Form, the Loss</w:t>
      </w:r>
      <w:r>
        <w:rPr>
          <w:spacing w:val="-22"/>
        </w:rPr>
        <w:t xml:space="preserve"> </w:t>
      </w:r>
      <w:r>
        <w:t>Record.</w:t>
      </w:r>
    </w:p>
    <w:p w14:paraId="7A8B008B" w14:textId="77777777" w:rsidR="00F86824" w:rsidRDefault="0059351E">
      <w:pPr>
        <w:pStyle w:val="ListParagraph"/>
        <w:numPr>
          <w:ilvl w:val="0"/>
          <w:numId w:val="1"/>
        </w:numPr>
        <w:tabs>
          <w:tab w:val="left" w:pos="820"/>
          <w:tab w:val="left" w:pos="821"/>
        </w:tabs>
        <w:spacing w:before="204"/>
        <w:ind w:right="280" w:hanging="360"/>
      </w:pPr>
      <w:r>
        <w:t xml:space="preserve">Entered the Finalized Accounts (Renewals, New Business and Endorsements) onto PIVOT which consisted of entering the Cedant and Reinsurer Premiums </w:t>
      </w:r>
      <w:r>
        <w:rPr>
          <w:spacing w:val="-3"/>
        </w:rPr>
        <w:t xml:space="preserve">respectively, </w:t>
      </w:r>
      <w:r>
        <w:t>the share taken up, the Commission and the Premium Payment Due Dates and uploaded the main</w:t>
      </w:r>
      <w:r>
        <w:rPr>
          <w:spacing w:val="-42"/>
        </w:rPr>
        <w:t xml:space="preserve"> </w:t>
      </w:r>
      <w:r>
        <w:t>transaction elements onto the system such as the Reinsurer and Cedant Correspondences, the Policy Wording, the Final Slip, and the Screening</w:t>
      </w:r>
      <w:r>
        <w:rPr>
          <w:spacing w:val="-13"/>
        </w:rPr>
        <w:t xml:space="preserve"> </w:t>
      </w:r>
      <w:r>
        <w:t>Report.</w:t>
      </w:r>
    </w:p>
    <w:p w14:paraId="41A0DED1" w14:textId="364D404A" w:rsidR="00F86824" w:rsidRDefault="0059351E">
      <w:pPr>
        <w:pStyle w:val="ListParagraph"/>
        <w:numPr>
          <w:ilvl w:val="0"/>
          <w:numId w:val="1"/>
        </w:numPr>
        <w:tabs>
          <w:tab w:val="left" w:pos="820"/>
          <w:tab w:val="left" w:pos="821"/>
        </w:tabs>
        <w:spacing w:before="202"/>
        <w:ind w:right="190" w:hanging="360"/>
      </w:pPr>
      <w:r>
        <w:t xml:space="preserve">Prepared the Monthly renewal accounts for the team by making sure that the Insured’s </w:t>
      </w:r>
      <w:r>
        <w:rPr>
          <w:spacing w:val="2"/>
        </w:rPr>
        <w:t xml:space="preserve">name </w:t>
      </w:r>
      <w:r w:rsidR="0035066F">
        <w:t>is</w:t>
      </w:r>
      <w:r>
        <w:t xml:space="preserve"> </w:t>
      </w:r>
      <w:r w:rsidR="0035066F">
        <w:t>s</w:t>
      </w:r>
      <w:r>
        <w:t>creened and creating new ID on PIVOT for the respective accounts to be worked upon.</w:t>
      </w:r>
      <w:r>
        <w:rPr>
          <w:spacing w:val="-40"/>
        </w:rPr>
        <w:t xml:space="preserve"> </w:t>
      </w:r>
      <w:r>
        <w:t>In addition to providing the team members with the files containing the Screening Reports along with a sheet containing details about the Reinsurer and the Cedants involved in the risks (Premium price, the share percentage for the respective parties involved along with the commission and the Premium Payment Warranty</w:t>
      </w:r>
      <w:r>
        <w:rPr>
          <w:spacing w:val="-16"/>
        </w:rPr>
        <w:t xml:space="preserve"> </w:t>
      </w:r>
      <w:r>
        <w:t>days.)</w:t>
      </w:r>
    </w:p>
    <w:p w14:paraId="5390CE51" w14:textId="77777777" w:rsidR="00F86824" w:rsidRDefault="00F86824">
      <w:pPr>
        <w:pStyle w:val="BodyText"/>
        <w:rPr>
          <w:sz w:val="24"/>
        </w:rPr>
      </w:pPr>
    </w:p>
    <w:p w14:paraId="7547E3D2" w14:textId="77777777" w:rsidR="00F86824" w:rsidRDefault="00F86824">
      <w:pPr>
        <w:pStyle w:val="BodyText"/>
        <w:spacing w:before="9"/>
        <w:rPr>
          <w:sz w:val="32"/>
        </w:rPr>
      </w:pPr>
    </w:p>
    <w:p w14:paraId="61FBECCB" w14:textId="77777777" w:rsidR="00F86824" w:rsidRDefault="0059351E">
      <w:pPr>
        <w:pStyle w:val="BodyText"/>
        <w:tabs>
          <w:tab w:val="left" w:pos="5775"/>
        </w:tabs>
        <w:spacing w:line="237" w:lineRule="auto"/>
        <w:ind w:left="100" w:right="1396"/>
      </w:pPr>
      <w:r>
        <w:t>Platinum</w:t>
      </w:r>
      <w:r>
        <w:rPr>
          <w:spacing w:val="-5"/>
        </w:rPr>
        <w:t xml:space="preserve"> </w:t>
      </w:r>
      <w:r>
        <w:t>Reinsurance</w:t>
      </w:r>
      <w:r>
        <w:rPr>
          <w:spacing w:val="-2"/>
        </w:rPr>
        <w:t xml:space="preserve"> </w:t>
      </w:r>
      <w:r>
        <w:t>Brokers</w:t>
      </w:r>
      <w:r>
        <w:tab/>
        <w:t>March 1</w:t>
      </w:r>
      <w:r>
        <w:rPr>
          <w:vertAlign w:val="superscript"/>
        </w:rPr>
        <w:t>st</w:t>
      </w:r>
      <w:r>
        <w:t xml:space="preserve"> 2017 – July 20</w:t>
      </w:r>
      <w:r>
        <w:rPr>
          <w:vertAlign w:val="superscript"/>
        </w:rPr>
        <w:t>th</w:t>
      </w:r>
      <w:r>
        <w:t xml:space="preserve"> </w:t>
      </w:r>
      <w:r>
        <w:rPr>
          <w:spacing w:val="-7"/>
        </w:rPr>
        <w:t xml:space="preserve">2017 </w:t>
      </w:r>
      <w:r>
        <w:rPr>
          <w:color w:val="FF0000"/>
        </w:rPr>
        <w:t>Non-Marine Division</w:t>
      </w:r>
      <w:r>
        <w:rPr>
          <w:color w:val="FF0000"/>
          <w:spacing w:val="-1"/>
        </w:rPr>
        <w:t xml:space="preserve"> </w:t>
      </w:r>
      <w:r>
        <w:rPr>
          <w:color w:val="FF0000"/>
        </w:rPr>
        <w:t>Broker</w:t>
      </w:r>
    </w:p>
    <w:p w14:paraId="18B80B2E" w14:textId="77777777" w:rsidR="00F86824" w:rsidRDefault="0059351E">
      <w:pPr>
        <w:pStyle w:val="ListParagraph"/>
        <w:numPr>
          <w:ilvl w:val="0"/>
          <w:numId w:val="1"/>
        </w:numPr>
        <w:tabs>
          <w:tab w:val="left" w:pos="820"/>
          <w:tab w:val="left" w:pos="821"/>
        </w:tabs>
        <w:spacing w:before="204" w:line="237" w:lineRule="auto"/>
        <w:ind w:right="367" w:hanging="360"/>
      </w:pPr>
      <w:r>
        <w:t>Main Duty was handling submissions in respect of Political Violence and Property Risks (Property</w:t>
      </w:r>
      <w:r>
        <w:rPr>
          <w:spacing w:val="-16"/>
        </w:rPr>
        <w:t xml:space="preserve"> </w:t>
      </w:r>
      <w:r>
        <w:t>All</w:t>
      </w:r>
      <w:r>
        <w:rPr>
          <w:spacing w:val="-3"/>
        </w:rPr>
        <w:t xml:space="preserve"> </w:t>
      </w:r>
      <w:r>
        <w:t>Risks, Fire</w:t>
      </w:r>
      <w:r>
        <w:rPr>
          <w:spacing w:val="-5"/>
        </w:rPr>
        <w:t xml:space="preserve"> </w:t>
      </w:r>
      <w:r>
        <w:t>and</w:t>
      </w:r>
      <w:r>
        <w:rPr>
          <w:spacing w:val="-14"/>
        </w:rPr>
        <w:t xml:space="preserve"> </w:t>
      </w:r>
      <w:r>
        <w:t>Allied</w:t>
      </w:r>
      <w:r>
        <w:rPr>
          <w:spacing w:val="-4"/>
        </w:rPr>
        <w:t xml:space="preserve"> </w:t>
      </w:r>
      <w:r>
        <w:t>Perils)</w:t>
      </w:r>
      <w:r>
        <w:rPr>
          <w:spacing w:val="-2"/>
        </w:rPr>
        <w:t xml:space="preserve"> </w:t>
      </w:r>
      <w:r>
        <w:t>and</w:t>
      </w:r>
      <w:r>
        <w:rPr>
          <w:spacing w:val="-5"/>
        </w:rPr>
        <w:t xml:space="preserve"> </w:t>
      </w:r>
      <w:r>
        <w:t>on</w:t>
      </w:r>
      <w:r>
        <w:rPr>
          <w:spacing w:val="-9"/>
        </w:rPr>
        <w:t xml:space="preserve"> </w:t>
      </w:r>
      <w:r>
        <w:t>a limited</w:t>
      </w:r>
      <w:r>
        <w:rPr>
          <w:spacing w:val="-5"/>
        </w:rPr>
        <w:t xml:space="preserve"> </w:t>
      </w:r>
      <w:r>
        <w:t>basis</w:t>
      </w:r>
      <w:r>
        <w:rPr>
          <w:spacing w:val="-1"/>
        </w:rPr>
        <w:t xml:space="preserve"> </w:t>
      </w:r>
      <w:r>
        <w:t>Casualty</w:t>
      </w:r>
      <w:r>
        <w:rPr>
          <w:spacing w:val="-2"/>
        </w:rPr>
        <w:t xml:space="preserve"> </w:t>
      </w:r>
      <w:r>
        <w:t>Risks</w:t>
      </w:r>
      <w:r>
        <w:rPr>
          <w:spacing w:val="4"/>
        </w:rPr>
        <w:t xml:space="preserve"> </w:t>
      </w:r>
      <w:r>
        <w:t>(Professional Indemnity Policies</w:t>
      </w:r>
      <w:r>
        <w:rPr>
          <w:spacing w:val="-4"/>
        </w:rPr>
        <w:t xml:space="preserve"> </w:t>
      </w:r>
      <w:r>
        <w:t>mainly).</w:t>
      </w:r>
    </w:p>
    <w:p w14:paraId="6791989C" w14:textId="77777777" w:rsidR="00F86824" w:rsidRDefault="0059351E">
      <w:pPr>
        <w:pStyle w:val="ListParagraph"/>
        <w:numPr>
          <w:ilvl w:val="0"/>
          <w:numId w:val="1"/>
        </w:numPr>
        <w:tabs>
          <w:tab w:val="left" w:pos="820"/>
          <w:tab w:val="left" w:pos="821"/>
        </w:tabs>
        <w:spacing w:before="207" w:line="237" w:lineRule="auto"/>
        <w:ind w:right="406" w:hanging="360"/>
      </w:pPr>
      <w:r>
        <w:t>I</w:t>
      </w:r>
      <w:r>
        <w:rPr>
          <w:spacing w:val="-7"/>
        </w:rPr>
        <w:t xml:space="preserve"> </w:t>
      </w:r>
      <w:r>
        <w:t>worked</w:t>
      </w:r>
      <w:r>
        <w:rPr>
          <w:spacing w:val="-5"/>
        </w:rPr>
        <w:t xml:space="preserve"> </w:t>
      </w:r>
      <w:r>
        <w:t>alongside</w:t>
      </w:r>
      <w:r>
        <w:rPr>
          <w:spacing w:val="-2"/>
        </w:rPr>
        <w:t xml:space="preserve"> </w:t>
      </w:r>
      <w:r>
        <w:t>multiple</w:t>
      </w:r>
      <w:r>
        <w:rPr>
          <w:spacing w:val="-6"/>
        </w:rPr>
        <w:t xml:space="preserve"> </w:t>
      </w:r>
      <w:r>
        <w:t>Ceding</w:t>
      </w:r>
      <w:r>
        <w:rPr>
          <w:spacing w:val="-6"/>
        </w:rPr>
        <w:t xml:space="preserve"> </w:t>
      </w:r>
      <w:r>
        <w:t>Companies</w:t>
      </w:r>
      <w:r>
        <w:rPr>
          <w:spacing w:val="-8"/>
        </w:rPr>
        <w:t xml:space="preserve"> </w:t>
      </w:r>
      <w:r>
        <w:t>located</w:t>
      </w:r>
      <w:r>
        <w:rPr>
          <w:spacing w:val="-2"/>
        </w:rPr>
        <w:t xml:space="preserve"> </w:t>
      </w:r>
      <w:r>
        <w:t>locally</w:t>
      </w:r>
      <w:r>
        <w:rPr>
          <w:spacing w:val="-8"/>
        </w:rPr>
        <w:t xml:space="preserve"> </w:t>
      </w:r>
      <w:r>
        <w:t>and</w:t>
      </w:r>
      <w:r>
        <w:rPr>
          <w:spacing w:val="-2"/>
        </w:rPr>
        <w:t xml:space="preserve"> </w:t>
      </w:r>
      <w:r>
        <w:t>regionally</w:t>
      </w:r>
      <w:r>
        <w:rPr>
          <w:spacing w:val="-8"/>
        </w:rPr>
        <w:t xml:space="preserve"> </w:t>
      </w:r>
      <w:r>
        <w:t>by</w:t>
      </w:r>
      <w:r>
        <w:rPr>
          <w:spacing w:val="-3"/>
        </w:rPr>
        <w:t xml:space="preserve"> </w:t>
      </w:r>
      <w:r>
        <w:t>approaching the Reinsurance Market on their behalf in order to secure the necessary facultative support required to finalize the risks and most importantly securing the</w:t>
      </w:r>
      <w:r>
        <w:rPr>
          <w:spacing w:val="-10"/>
        </w:rPr>
        <w:t xml:space="preserve"> </w:t>
      </w:r>
      <w:r>
        <w:t>businesses.</w:t>
      </w:r>
    </w:p>
    <w:p w14:paraId="57987BA7" w14:textId="77777777" w:rsidR="00F86824" w:rsidRDefault="0059351E">
      <w:pPr>
        <w:pStyle w:val="ListParagraph"/>
        <w:numPr>
          <w:ilvl w:val="0"/>
          <w:numId w:val="1"/>
        </w:numPr>
        <w:tabs>
          <w:tab w:val="left" w:pos="820"/>
          <w:tab w:val="left" w:pos="821"/>
        </w:tabs>
        <w:spacing w:before="209" w:line="235" w:lineRule="auto"/>
        <w:ind w:right="712" w:hanging="360"/>
      </w:pPr>
      <w:r>
        <w:t>Prepared Reinsurance</w:t>
      </w:r>
      <w:r>
        <w:rPr>
          <w:spacing w:val="-6"/>
        </w:rPr>
        <w:t xml:space="preserve"> </w:t>
      </w:r>
      <w:r>
        <w:t>Slips</w:t>
      </w:r>
      <w:r>
        <w:rPr>
          <w:spacing w:val="-3"/>
        </w:rPr>
        <w:t xml:space="preserve"> </w:t>
      </w:r>
      <w:r>
        <w:t>by</w:t>
      </w:r>
      <w:r>
        <w:rPr>
          <w:spacing w:val="-3"/>
        </w:rPr>
        <w:t xml:space="preserve"> </w:t>
      </w:r>
      <w:r>
        <w:t>analyzing</w:t>
      </w:r>
      <w:r>
        <w:rPr>
          <w:spacing w:val="-5"/>
        </w:rPr>
        <w:t xml:space="preserve"> </w:t>
      </w:r>
      <w:r>
        <w:t>the</w:t>
      </w:r>
      <w:r>
        <w:rPr>
          <w:spacing w:val="-6"/>
        </w:rPr>
        <w:t xml:space="preserve"> </w:t>
      </w:r>
      <w:r>
        <w:t>provided</w:t>
      </w:r>
      <w:r>
        <w:rPr>
          <w:spacing w:val="-6"/>
        </w:rPr>
        <w:t xml:space="preserve"> </w:t>
      </w:r>
      <w:r>
        <w:t>information</w:t>
      </w:r>
      <w:r>
        <w:rPr>
          <w:spacing w:val="-6"/>
        </w:rPr>
        <w:t xml:space="preserve"> </w:t>
      </w:r>
      <w:r>
        <w:t>provided</w:t>
      </w:r>
      <w:r>
        <w:rPr>
          <w:spacing w:val="-6"/>
        </w:rPr>
        <w:t xml:space="preserve"> </w:t>
      </w:r>
      <w:r>
        <w:t>by</w:t>
      </w:r>
      <w:r>
        <w:rPr>
          <w:spacing w:val="-7"/>
        </w:rPr>
        <w:t xml:space="preserve"> </w:t>
      </w:r>
      <w:r>
        <w:t>the</w:t>
      </w:r>
      <w:r>
        <w:rPr>
          <w:spacing w:val="-2"/>
        </w:rPr>
        <w:t xml:space="preserve"> </w:t>
      </w:r>
      <w:r>
        <w:t>ceding company such as the Proposal Forms, Survey Report and the Loss</w:t>
      </w:r>
      <w:r>
        <w:rPr>
          <w:spacing w:val="-17"/>
        </w:rPr>
        <w:t xml:space="preserve"> </w:t>
      </w:r>
      <w:r>
        <w:t>Record.</w:t>
      </w:r>
    </w:p>
    <w:p w14:paraId="0FCC8D7D" w14:textId="77777777" w:rsidR="00F86824" w:rsidRDefault="0059351E">
      <w:pPr>
        <w:pStyle w:val="ListParagraph"/>
        <w:numPr>
          <w:ilvl w:val="0"/>
          <w:numId w:val="1"/>
        </w:numPr>
        <w:tabs>
          <w:tab w:val="left" w:pos="820"/>
          <w:tab w:val="left" w:pos="821"/>
        </w:tabs>
        <w:spacing w:before="206" w:line="237" w:lineRule="auto"/>
        <w:ind w:right="267" w:hanging="360"/>
      </w:pPr>
      <w:r>
        <w:t xml:space="preserve">Entered the Finalized Accounts (Renewals, New Business and Endorsements) onto OASIS which consisted of entering the Cedant and Reinsurer Premiums </w:t>
      </w:r>
      <w:r>
        <w:rPr>
          <w:spacing w:val="-3"/>
        </w:rPr>
        <w:t xml:space="preserve">respectively, </w:t>
      </w:r>
      <w:r>
        <w:t>the share taken up, the Commission and the Premium Payment Due Dates and uploaded the main transaction elements onto the system such as the Reinsurer and Cedant Correspondences, the Policy Wording and the Final</w:t>
      </w:r>
      <w:r>
        <w:rPr>
          <w:spacing w:val="-3"/>
        </w:rPr>
        <w:t xml:space="preserve"> </w:t>
      </w:r>
      <w:r>
        <w:t>Slip</w:t>
      </w:r>
    </w:p>
    <w:p w14:paraId="355CA364" w14:textId="77777777" w:rsidR="00F86824" w:rsidRDefault="00F86824">
      <w:pPr>
        <w:pStyle w:val="BodyText"/>
        <w:rPr>
          <w:sz w:val="24"/>
        </w:rPr>
      </w:pPr>
    </w:p>
    <w:p w14:paraId="3DF508E6" w14:textId="77777777" w:rsidR="00F86824" w:rsidRDefault="00F86824">
      <w:pPr>
        <w:pStyle w:val="BodyText"/>
        <w:rPr>
          <w:sz w:val="34"/>
        </w:rPr>
      </w:pPr>
    </w:p>
    <w:p w14:paraId="7C6323A9" w14:textId="77777777" w:rsidR="00F86824" w:rsidRDefault="0059351E">
      <w:pPr>
        <w:pStyle w:val="BodyText"/>
        <w:tabs>
          <w:tab w:val="left" w:pos="5775"/>
        </w:tabs>
        <w:spacing w:line="237" w:lineRule="auto"/>
        <w:ind w:left="100" w:right="507"/>
      </w:pPr>
      <w:r>
        <w:t>Addison</w:t>
      </w:r>
      <w:r>
        <w:rPr>
          <w:spacing w:val="-5"/>
        </w:rPr>
        <w:t xml:space="preserve"> </w:t>
      </w:r>
      <w:r>
        <w:t>Bradley</w:t>
      </w:r>
      <w:r>
        <w:rPr>
          <w:spacing w:val="-7"/>
        </w:rPr>
        <w:t xml:space="preserve"> </w:t>
      </w:r>
      <w:r>
        <w:t>International</w:t>
      </w:r>
      <w:r>
        <w:tab/>
        <w:t>August 17</w:t>
      </w:r>
      <w:r>
        <w:rPr>
          <w:vertAlign w:val="superscript"/>
        </w:rPr>
        <w:t>th</w:t>
      </w:r>
      <w:r>
        <w:t xml:space="preserve"> 2015 – September 14</w:t>
      </w:r>
      <w:r>
        <w:rPr>
          <w:vertAlign w:val="superscript"/>
        </w:rPr>
        <w:t>th</w:t>
      </w:r>
      <w:r>
        <w:t xml:space="preserve"> </w:t>
      </w:r>
      <w:r>
        <w:rPr>
          <w:spacing w:val="-6"/>
        </w:rPr>
        <w:t xml:space="preserve">2016 </w:t>
      </w:r>
      <w:r>
        <w:rPr>
          <w:color w:val="FF0000"/>
        </w:rPr>
        <w:t>Account</w:t>
      </w:r>
      <w:r>
        <w:rPr>
          <w:color w:val="FF0000"/>
          <w:spacing w:val="-4"/>
        </w:rPr>
        <w:t xml:space="preserve"> </w:t>
      </w:r>
      <w:r>
        <w:rPr>
          <w:color w:val="FF0000"/>
        </w:rPr>
        <w:t>Executive</w:t>
      </w:r>
    </w:p>
    <w:p w14:paraId="025C0EDF" w14:textId="77777777" w:rsidR="00F86824" w:rsidRDefault="0059351E">
      <w:pPr>
        <w:pStyle w:val="ListParagraph"/>
        <w:numPr>
          <w:ilvl w:val="0"/>
          <w:numId w:val="1"/>
        </w:numPr>
        <w:tabs>
          <w:tab w:val="left" w:pos="820"/>
          <w:tab w:val="left" w:pos="821"/>
        </w:tabs>
        <w:spacing w:before="207" w:line="235" w:lineRule="auto"/>
        <w:ind w:right="246" w:hanging="360"/>
      </w:pPr>
      <w:r>
        <w:t>Evaluated the information of each submission received and followed up with the Risk Manager on the steps to take such as which market to approach in order to obtain the best terms and conditions to be submitted to the Cedent/Client at the end of the</w:t>
      </w:r>
      <w:r>
        <w:rPr>
          <w:spacing w:val="-7"/>
        </w:rPr>
        <w:t xml:space="preserve"> </w:t>
      </w:r>
      <w:r>
        <w:t>process.</w:t>
      </w:r>
    </w:p>
    <w:p w14:paraId="20B339E2" w14:textId="77777777" w:rsidR="00F86824" w:rsidRDefault="0059351E">
      <w:pPr>
        <w:pStyle w:val="ListParagraph"/>
        <w:numPr>
          <w:ilvl w:val="0"/>
          <w:numId w:val="1"/>
        </w:numPr>
        <w:tabs>
          <w:tab w:val="left" w:pos="820"/>
          <w:tab w:val="left" w:pos="821"/>
        </w:tabs>
        <w:spacing w:before="212" w:line="237" w:lineRule="auto"/>
        <w:ind w:right="264" w:hanging="360"/>
      </w:pPr>
      <w:r>
        <w:t>Negotiated</w:t>
      </w:r>
      <w:r>
        <w:rPr>
          <w:spacing w:val="-6"/>
        </w:rPr>
        <w:t xml:space="preserve"> </w:t>
      </w:r>
      <w:r>
        <w:t>with</w:t>
      </w:r>
      <w:r>
        <w:rPr>
          <w:spacing w:val="-1"/>
        </w:rPr>
        <w:t xml:space="preserve"> </w:t>
      </w:r>
      <w:r>
        <w:t>Reinsurers</w:t>
      </w:r>
      <w:r>
        <w:rPr>
          <w:spacing w:val="-2"/>
        </w:rPr>
        <w:t xml:space="preserve"> </w:t>
      </w:r>
      <w:r>
        <w:t>to</w:t>
      </w:r>
      <w:r>
        <w:rPr>
          <w:spacing w:val="-5"/>
        </w:rPr>
        <w:t xml:space="preserve"> </w:t>
      </w:r>
      <w:r>
        <w:t>gather</w:t>
      </w:r>
      <w:r>
        <w:rPr>
          <w:spacing w:val="-9"/>
        </w:rPr>
        <w:t xml:space="preserve"> </w:t>
      </w:r>
      <w:r>
        <w:t>support</w:t>
      </w:r>
      <w:r>
        <w:rPr>
          <w:spacing w:val="-6"/>
        </w:rPr>
        <w:t xml:space="preserve"> </w:t>
      </w:r>
      <w:r>
        <w:rPr>
          <w:spacing w:val="3"/>
        </w:rPr>
        <w:t>for</w:t>
      </w:r>
      <w:r>
        <w:rPr>
          <w:spacing w:val="-5"/>
        </w:rPr>
        <w:t xml:space="preserve"> </w:t>
      </w:r>
      <w:r>
        <w:t>different</w:t>
      </w:r>
      <w:r>
        <w:rPr>
          <w:spacing w:val="-1"/>
        </w:rPr>
        <w:t xml:space="preserve"> </w:t>
      </w:r>
      <w:r>
        <w:t>type</w:t>
      </w:r>
      <w:r>
        <w:rPr>
          <w:spacing w:val="-5"/>
        </w:rPr>
        <w:t xml:space="preserve"> </w:t>
      </w:r>
      <w:r>
        <w:t>of</w:t>
      </w:r>
      <w:r>
        <w:rPr>
          <w:spacing w:val="-1"/>
        </w:rPr>
        <w:t xml:space="preserve"> </w:t>
      </w:r>
      <w:r>
        <w:t>Risks</w:t>
      </w:r>
      <w:r>
        <w:rPr>
          <w:spacing w:val="-3"/>
        </w:rPr>
        <w:t xml:space="preserve"> </w:t>
      </w:r>
      <w:r>
        <w:t>with</w:t>
      </w:r>
      <w:r>
        <w:rPr>
          <w:spacing w:val="-5"/>
        </w:rPr>
        <w:t xml:space="preserve"> </w:t>
      </w:r>
      <w:r>
        <w:t>main</w:t>
      </w:r>
      <w:r>
        <w:rPr>
          <w:spacing w:val="-5"/>
        </w:rPr>
        <w:t xml:space="preserve"> </w:t>
      </w:r>
      <w:r>
        <w:t>emphasis</w:t>
      </w:r>
      <w:r>
        <w:rPr>
          <w:spacing w:val="-2"/>
        </w:rPr>
        <w:t xml:space="preserve"> </w:t>
      </w:r>
      <w:r>
        <w:t xml:space="preserve">on the Engineering Side (Contractors’ All Risks, Plant and Equipment Insurance Policies). Also involved but on a much less basis with </w:t>
      </w:r>
      <w:r>
        <w:rPr>
          <w:spacing w:val="-3"/>
        </w:rPr>
        <w:t xml:space="preserve">Property, </w:t>
      </w:r>
      <w:r>
        <w:t>Political Violence and Casualty (Professional Indemnity mainly) risks</w:t>
      </w:r>
      <w:r>
        <w:rPr>
          <w:spacing w:val="-4"/>
        </w:rPr>
        <w:t xml:space="preserve"> </w:t>
      </w:r>
      <w:r>
        <w:rPr>
          <w:spacing w:val="-3"/>
        </w:rPr>
        <w:t>respectively.</w:t>
      </w:r>
    </w:p>
    <w:p w14:paraId="16C067C7" w14:textId="77777777" w:rsidR="00F86824" w:rsidRDefault="0059351E">
      <w:pPr>
        <w:pStyle w:val="ListParagraph"/>
        <w:numPr>
          <w:ilvl w:val="0"/>
          <w:numId w:val="1"/>
        </w:numPr>
        <w:tabs>
          <w:tab w:val="left" w:pos="820"/>
          <w:tab w:val="left" w:pos="821"/>
        </w:tabs>
        <w:spacing w:before="200"/>
        <w:ind w:hanging="361"/>
      </w:pPr>
      <w:r>
        <w:t xml:space="preserve">Assisted the Risk Manager </w:t>
      </w:r>
      <w:r>
        <w:rPr>
          <w:spacing w:val="-3"/>
        </w:rPr>
        <w:t xml:space="preserve">in </w:t>
      </w:r>
      <w:r>
        <w:t>preparing &amp; issuing Policy Wordings and Placement</w:t>
      </w:r>
      <w:r>
        <w:rPr>
          <w:spacing w:val="-29"/>
        </w:rPr>
        <w:t xml:space="preserve"> </w:t>
      </w:r>
      <w:r>
        <w:t>Slips.</w:t>
      </w:r>
    </w:p>
    <w:p w14:paraId="6E59EB26" w14:textId="77777777" w:rsidR="00F86824" w:rsidRDefault="00F86824">
      <w:pPr>
        <w:sectPr w:rsidR="00F86824">
          <w:pgSz w:w="12240" w:h="15840"/>
          <w:pgMar w:top="1000" w:right="1020" w:bottom="280" w:left="980" w:header="720" w:footer="720" w:gutter="0"/>
          <w:cols w:space="720"/>
        </w:sectPr>
      </w:pPr>
    </w:p>
    <w:p w14:paraId="0A9EF0F1" w14:textId="77777777" w:rsidR="00F86824" w:rsidRDefault="0059351E">
      <w:pPr>
        <w:pStyle w:val="ListParagraph"/>
        <w:numPr>
          <w:ilvl w:val="0"/>
          <w:numId w:val="1"/>
        </w:numPr>
        <w:tabs>
          <w:tab w:val="left" w:pos="820"/>
          <w:tab w:val="left" w:pos="821"/>
        </w:tabs>
        <w:spacing w:before="84" w:line="235" w:lineRule="auto"/>
        <w:ind w:right="114" w:hanging="360"/>
      </w:pPr>
      <w:r>
        <w:lastRenderedPageBreak/>
        <w:t>Issued</w:t>
      </w:r>
      <w:r>
        <w:rPr>
          <w:spacing w:val="-2"/>
        </w:rPr>
        <w:t xml:space="preserve"> </w:t>
      </w:r>
      <w:r>
        <w:t>Facultative</w:t>
      </w:r>
      <w:r>
        <w:rPr>
          <w:spacing w:val="-5"/>
        </w:rPr>
        <w:t xml:space="preserve"> </w:t>
      </w:r>
      <w:r>
        <w:t>Closings</w:t>
      </w:r>
      <w:r>
        <w:rPr>
          <w:spacing w:val="1"/>
        </w:rPr>
        <w:t xml:space="preserve"> </w:t>
      </w:r>
      <w:r>
        <w:t>(Debit</w:t>
      </w:r>
      <w:r>
        <w:rPr>
          <w:spacing w:val="-6"/>
        </w:rPr>
        <w:t xml:space="preserve"> </w:t>
      </w:r>
      <w:r>
        <w:t>and</w:t>
      </w:r>
      <w:r>
        <w:rPr>
          <w:spacing w:val="-2"/>
        </w:rPr>
        <w:t xml:space="preserve"> </w:t>
      </w:r>
      <w:r>
        <w:t>Credit</w:t>
      </w:r>
      <w:r>
        <w:rPr>
          <w:spacing w:val="-1"/>
        </w:rPr>
        <w:t xml:space="preserve"> </w:t>
      </w:r>
      <w:r>
        <w:t>Notes</w:t>
      </w:r>
      <w:r>
        <w:rPr>
          <w:spacing w:val="-3"/>
        </w:rPr>
        <w:t xml:space="preserve"> </w:t>
      </w:r>
      <w:r>
        <w:t>with</w:t>
      </w:r>
      <w:r>
        <w:rPr>
          <w:spacing w:val="-5"/>
        </w:rPr>
        <w:t xml:space="preserve"> </w:t>
      </w:r>
      <w:r>
        <w:t>the</w:t>
      </w:r>
      <w:r>
        <w:rPr>
          <w:spacing w:val="-5"/>
        </w:rPr>
        <w:t xml:space="preserve"> </w:t>
      </w:r>
      <w:r>
        <w:t>Premium</w:t>
      </w:r>
      <w:r>
        <w:rPr>
          <w:spacing w:val="-10"/>
        </w:rPr>
        <w:t xml:space="preserve"> </w:t>
      </w:r>
      <w:r>
        <w:t>Payment</w:t>
      </w:r>
      <w:r>
        <w:rPr>
          <w:spacing w:val="-11"/>
        </w:rPr>
        <w:t xml:space="preserve"> </w:t>
      </w:r>
      <w:r>
        <w:t>Warranty</w:t>
      </w:r>
      <w:r>
        <w:rPr>
          <w:spacing w:val="-7"/>
        </w:rPr>
        <w:t xml:space="preserve"> </w:t>
      </w:r>
      <w:r>
        <w:t>Days) for the respective accounts worked on during each</w:t>
      </w:r>
      <w:r>
        <w:rPr>
          <w:spacing w:val="-4"/>
        </w:rPr>
        <w:t xml:space="preserve"> </w:t>
      </w:r>
      <w:r>
        <w:t>month.</w:t>
      </w:r>
    </w:p>
    <w:p w14:paraId="0E8E02D4" w14:textId="77777777" w:rsidR="00F86824" w:rsidRDefault="00F86824">
      <w:pPr>
        <w:pStyle w:val="BodyText"/>
        <w:rPr>
          <w:sz w:val="24"/>
        </w:rPr>
      </w:pPr>
    </w:p>
    <w:p w14:paraId="790F381C" w14:textId="77777777" w:rsidR="00F86824" w:rsidRDefault="00F86824">
      <w:pPr>
        <w:pStyle w:val="BodyText"/>
        <w:spacing w:before="7"/>
        <w:rPr>
          <w:sz w:val="33"/>
        </w:rPr>
      </w:pPr>
    </w:p>
    <w:p w14:paraId="57E873BF" w14:textId="77777777" w:rsidR="00F86824" w:rsidRDefault="0059351E">
      <w:pPr>
        <w:pStyle w:val="BodyText"/>
        <w:tabs>
          <w:tab w:val="left" w:pos="5775"/>
        </w:tabs>
        <w:spacing w:line="237" w:lineRule="auto"/>
        <w:ind w:left="100" w:right="1196"/>
      </w:pPr>
      <w:r>
        <w:t>Bank Audi (Bliss</w:t>
      </w:r>
      <w:r>
        <w:rPr>
          <w:spacing w:val="-21"/>
        </w:rPr>
        <w:t xml:space="preserve"> </w:t>
      </w:r>
      <w:r>
        <w:t>Branch,</w:t>
      </w:r>
      <w:r>
        <w:rPr>
          <w:spacing w:val="1"/>
        </w:rPr>
        <w:t xml:space="preserve"> </w:t>
      </w:r>
      <w:proofErr w:type="spellStart"/>
      <w:r>
        <w:t>Hamra</w:t>
      </w:r>
      <w:proofErr w:type="spellEnd"/>
      <w:r>
        <w:t>)</w:t>
      </w:r>
      <w:r>
        <w:tab/>
        <w:t>July 15th 2014 – August 9th</w:t>
      </w:r>
      <w:r>
        <w:rPr>
          <w:spacing w:val="-23"/>
        </w:rPr>
        <w:t xml:space="preserve"> </w:t>
      </w:r>
      <w:r>
        <w:t xml:space="preserve">2014 </w:t>
      </w:r>
      <w:r>
        <w:rPr>
          <w:color w:val="FF0000"/>
        </w:rPr>
        <w:t>Intern</w:t>
      </w:r>
    </w:p>
    <w:p w14:paraId="0BAD3DAF" w14:textId="77777777" w:rsidR="00F86824" w:rsidRDefault="0059351E">
      <w:pPr>
        <w:pStyle w:val="ListParagraph"/>
        <w:numPr>
          <w:ilvl w:val="0"/>
          <w:numId w:val="1"/>
        </w:numPr>
        <w:tabs>
          <w:tab w:val="left" w:pos="810"/>
          <w:tab w:val="left" w:pos="811"/>
        </w:tabs>
        <w:spacing w:before="198"/>
        <w:ind w:left="810"/>
      </w:pPr>
      <w:r>
        <w:t>Organized customer profile files in the</w:t>
      </w:r>
      <w:r>
        <w:rPr>
          <w:spacing w:val="-2"/>
        </w:rPr>
        <w:t xml:space="preserve"> </w:t>
      </w:r>
      <w:r>
        <w:t>vault.</w:t>
      </w:r>
    </w:p>
    <w:p w14:paraId="10240724" w14:textId="77777777" w:rsidR="00F86824" w:rsidRDefault="0059351E">
      <w:pPr>
        <w:pStyle w:val="ListParagraph"/>
        <w:numPr>
          <w:ilvl w:val="0"/>
          <w:numId w:val="1"/>
        </w:numPr>
        <w:tabs>
          <w:tab w:val="left" w:pos="810"/>
          <w:tab w:val="left" w:pos="811"/>
        </w:tabs>
        <w:ind w:left="810"/>
      </w:pPr>
      <w:r>
        <w:t>Filled out customer applications for credit cards and</w:t>
      </w:r>
      <w:r>
        <w:rPr>
          <w:spacing w:val="-10"/>
        </w:rPr>
        <w:t xml:space="preserve"> </w:t>
      </w:r>
      <w:r>
        <w:t>loans.</w:t>
      </w:r>
    </w:p>
    <w:p w14:paraId="5132BC21" w14:textId="77777777" w:rsidR="00F86824" w:rsidRDefault="0059351E">
      <w:pPr>
        <w:pStyle w:val="ListParagraph"/>
        <w:numPr>
          <w:ilvl w:val="0"/>
          <w:numId w:val="1"/>
        </w:numPr>
        <w:tabs>
          <w:tab w:val="left" w:pos="810"/>
          <w:tab w:val="left" w:pos="811"/>
        </w:tabs>
        <w:spacing w:before="201"/>
        <w:ind w:left="810"/>
      </w:pPr>
      <w:r>
        <w:t>Assisted tellers when it came to verifying check signatures and</w:t>
      </w:r>
      <w:r>
        <w:rPr>
          <w:spacing w:val="4"/>
        </w:rPr>
        <w:t xml:space="preserve"> </w:t>
      </w:r>
      <w:proofErr w:type="spellStart"/>
      <w:r>
        <w:rPr>
          <w:spacing w:val="-3"/>
        </w:rPr>
        <w:t>authencity</w:t>
      </w:r>
      <w:proofErr w:type="spellEnd"/>
      <w:r>
        <w:rPr>
          <w:spacing w:val="-3"/>
        </w:rPr>
        <w:t>.</w:t>
      </w:r>
    </w:p>
    <w:p w14:paraId="226825D7" w14:textId="77777777" w:rsidR="00F86824" w:rsidRDefault="00F86824">
      <w:pPr>
        <w:pStyle w:val="BodyText"/>
        <w:rPr>
          <w:sz w:val="26"/>
        </w:rPr>
      </w:pPr>
    </w:p>
    <w:p w14:paraId="10807982" w14:textId="77777777" w:rsidR="00F86824" w:rsidRDefault="0059351E">
      <w:pPr>
        <w:pStyle w:val="Heading1"/>
        <w:spacing w:before="183"/>
      </w:pPr>
      <w:r>
        <w:rPr>
          <w:color w:val="797979"/>
        </w:rPr>
        <w:t>SKILLS</w:t>
      </w:r>
    </w:p>
    <w:p w14:paraId="2BC21FE2" w14:textId="77777777" w:rsidR="00F86824" w:rsidRDefault="0059351E">
      <w:pPr>
        <w:pStyle w:val="ListParagraph"/>
        <w:numPr>
          <w:ilvl w:val="0"/>
          <w:numId w:val="1"/>
        </w:numPr>
        <w:tabs>
          <w:tab w:val="left" w:pos="810"/>
          <w:tab w:val="left" w:pos="811"/>
        </w:tabs>
        <w:spacing w:before="68"/>
        <w:ind w:left="810"/>
      </w:pPr>
      <w:r>
        <w:t xml:space="preserve">Computer skills mainly Microsoft Office </w:t>
      </w:r>
      <w:r>
        <w:rPr>
          <w:spacing w:val="-3"/>
        </w:rPr>
        <w:t xml:space="preserve">(Word, </w:t>
      </w:r>
      <w:r>
        <w:t>Excel and</w:t>
      </w:r>
      <w:r>
        <w:rPr>
          <w:spacing w:val="10"/>
        </w:rPr>
        <w:t xml:space="preserve"> </w:t>
      </w:r>
      <w:r>
        <w:t>PowerPoint...)</w:t>
      </w:r>
    </w:p>
    <w:p w14:paraId="514DE8A8" w14:textId="77777777" w:rsidR="00F86824" w:rsidRDefault="0059351E">
      <w:pPr>
        <w:pStyle w:val="ListParagraph"/>
        <w:numPr>
          <w:ilvl w:val="0"/>
          <w:numId w:val="1"/>
        </w:numPr>
        <w:tabs>
          <w:tab w:val="left" w:pos="810"/>
          <w:tab w:val="left" w:pos="811"/>
        </w:tabs>
        <w:spacing w:before="210" w:line="235" w:lineRule="auto"/>
        <w:ind w:right="162" w:hanging="360"/>
      </w:pPr>
      <w:r>
        <w:t>Communication skills acquired through constant negotiations conducted with other companies’ employees (Reinsurers and Cedants respectively) and a formal course on communication</w:t>
      </w:r>
      <w:r>
        <w:rPr>
          <w:spacing w:val="-41"/>
        </w:rPr>
        <w:t xml:space="preserve"> </w:t>
      </w:r>
      <w:r>
        <w:t>skills taken in</w:t>
      </w:r>
      <w:r>
        <w:rPr>
          <w:spacing w:val="-1"/>
        </w:rPr>
        <w:t xml:space="preserve"> </w:t>
      </w:r>
      <w:r>
        <w:t>college.</w:t>
      </w:r>
    </w:p>
    <w:p w14:paraId="34E360C7" w14:textId="77777777" w:rsidR="00F86824" w:rsidRDefault="0059351E">
      <w:pPr>
        <w:pStyle w:val="ListParagraph"/>
        <w:numPr>
          <w:ilvl w:val="0"/>
          <w:numId w:val="1"/>
        </w:numPr>
        <w:tabs>
          <w:tab w:val="left" w:pos="810"/>
          <w:tab w:val="left" w:pos="811"/>
        </w:tabs>
        <w:spacing w:before="205"/>
        <w:ind w:left="810"/>
      </w:pPr>
      <w:r>
        <w:t>Detail Oriented</w:t>
      </w:r>
    </w:p>
    <w:p w14:paraId="120493C7" w14:textId="1FA18B71" w:rsidR="00F86824" w:rsidRDefault="0059351E">
      <w:pPr>
        <w:pStyle w:val="ListParagraph"/>
        <w:numPr>
          <w:ilvl w:val="0"/>
          <w:numId w:val="1"/>
        </w:numPr>
        <w:tabs>
          <w:tab w:val="left" w:pos="810"/>
          <w:tab w:val="left" w:pos="811"/>
        </w:tabs>
        <w:spacing w:before="197"/>
        <w:ind w:left="810"/>
      </w:pPr>
      <w:r>
        <w:t>Flexibility</w:t>
      </w:r>
      <w:r w:rsidR="00CC1947">
        <w:t xml:space="preserve"> </w:t>
      </w:r>
    </w:p>
    <w:p w14:paraId="54A5F8D5" w14:textId="77777777" w:rsidR="00F86824" w:rsidRDefault="0059351E">
      <w:pPr>
        <w:pStyle w:val="ListParagraph"/>
        <w:numPr>
          <w:ilvl w:val="0"/>
          <w:numId w:val="1"/>
        </w:numPr>
        <w:tabs>
          <w:tab w:val="left" w:pos="810"/>
          <w:tab w:val="left" w:pos="811"/>
        </w:tabs>
        <w:spacing w:before="201"/>
        <w:ind w:left="810"/>
      </w:pPr>
      <w:r>
        <w:t xml:space="preserve">Organized (Always had a plan when </w:t>
      </w:r>
      <w:r>
        <w:rPr>
          <w:spacing w:val="2"/>
        </w:rPr>
        <w:t xml:space="preserve">it </w:t>
      </w:r>
      <w:r>
        <w:t>comes to proceeding during a regular work</w:t>
      </w:r>
      <w:r>
        <w:rPr>
          <w:spacing w:val="-25"/>
        </w:rPr>
        <w:t xml:space="preserve"> </w:t>
      </w:r>
      <w:r>
        <w:t>day)</w:t>
      </w:r>
    </w:p>
    <w:p w14:paraId="7E47DE6A" w14:textId="13B3B756" w:rsidR="00F86824" w:rsidRDefault="00CC1947">
      <w:pPr>
        <w:pStyle w:val="ListParagraph"/>
        <w:numPr>
          <w:ilvl w:val="0"/>
          <w:numId w:val="1"/>
        </w:numPr>
        <w:tabs>
          <w:tab w:val="left" w:pos="810"/>
          <w:tab w:val="left" w:pos="811"/>
        </w:tabs>
        <w:ind w:left="810"/>
      </w:pPr>
      <w:r>
        <w:t>Knowledge of General Insurance/Reinsurance and Compliance.</w:t>
      </w:r>
    </w:p>
    <w:p w14:paraId="1C5B10AF" w14:textId="7C4AA39E" w:rsidR="00F86824" w:rsidRDefault="0059351E" w:rsidP="00CC1947">
      <w:pPr>
        <w:pStyle w:val="ListParagraph"/>
        <w:numPr>
          <w:ilvl w:val="0"/>
          <w:numId w:val="1"/>
        </w:numPr>
        <w:tabs>
          <w:tab w:val="left" w:pos="810"/>
          <w:tab w:val="left" w:pos="811"/>
        </w:tabs>
        <w:spacing w:before="201"/>
        <w:ind w:left="810"/>
      </w:pPr>
      <w:r>
        <w:t>Account</w:t>
      </w:r>
      <w:r>
        <w:rPr>
          <w:spacing w:val="-4"/>
        </w:rPr>
        <w:t xml:space="preserve"> </w:t>
      </w:r>
      <w:r>
        <w:t>Management</w:t>
      </w:r>
    </w:p>
    <w:p w14:paraId="6C9BBB19" w14:textId="77777777" w:rsidR="00F86824" w:rsidRDefault="0059351E">
      <w:pPr>
        <w:pStyle w:val="ListParagraph"/>
        <w:numPr>
          <w:ilvl w:val="0"/>
          <w:numId w:val="1"/>
        </w:numPr>
        <w:tabs>
          <w:tab w:val="left" w:pos="810"/>
          <w:tab w:val="left" w:pos="811"/>
        </w:tabs>
        <w:spacing w:before="201"/>
        <w:ind w:left="810"/>
      </w:pPr>
      <w:r>
        <w:t>Risk Management</w:t>
      </w:r>
    </w:p>
    <w:p w14:paraId="2D65B0C2" w14:textId="77777777" w:rsidR="00F86824" w:rsidRDefault="00F86824">
      <w:pPr>
        <w:pStyle w:val="BodyText"/>
        <w:rPr>
          <w:sz w:val="26"/>
        </w:rPr>
      </w:pPr>
    </w:p>
    <w:p w14:paraId="313AD3ED" w14:textId="77777777" w:rsidR="00F86824" w:rsidRDefault="0059351E">
      <w:pPr>
        <w:pStyle w:val="Heading1"/>
        <w:spacing w:before="183"/>
      </w:pPr>
      <w:r>
        <w:rPr>
          <w:color w:val="797979"/>
        </w:rPr>
        <w:t>LANGUAGES</w:t>
      </w:r>
    </w:p>
    <w:p w14:paraId="38E0EF95" w14:textId="77777777" w:rsidR="00F86824" w:rsidRDefault="0059351E">
      <w:pPr>
        <w:pStyle w:val="ListParagraph"/>
        <w:numPr>
          <w:ilvl w:val="0"/>
          <w:numId w:val="1"/>
        </w:numPr>
        <w:tabs>
          <w:tab w:val="left" w:pos="810"/>
          <w:tab w:val="left" w:pos="811"/>
        </w:tabs>
        <w:spacing w:before="68"/>
        <w:ind w:left="810"/>
      </w:pPr>
      <w:r>
        <w:t>Arabic (Native).</w:t>
      </w:r>
    </w:p>
    <w:p w14:paraId="285401B8" w14:textId="77777777" w:rsidR="00F86824" w:rsidRDefault="0059351E">
      <w:pPr>
        <w:pStyle w:val="ListParagraph"/>
        <w:numPr>
          <w:ilvl w:val="0"/>
          <w:numId w:val="1"/>
        </w:numPr>
        <w:tabs>
          <w:tab w:val="left" w:pos="810"/>
          <w:tab w:val="left" w:pos="811"/>
        </w:tabs>
        <w:spacing w:before="201"/>
        <w:ind w:left="810"/>
      </w:pPr>
      <w:r>
        <w:t>English and French</w:t>
      </w:r>
      <w:r>
        <w:rPr>
          <w:spacing w:val="5"/>
        </w:rPr>
        <w:t xml:space="preserve"> </w:t>
      </w:r>
      <w:r>
        <w:t>(Fluent)</w:t>
      </w:r>
    </w:p>
    <w:p w14:paraId="39D2BA79" w14:textId="77777777" w:rsidR="00F86824" w:rsidRDefault="0059351E">
      <w:pPr>
        <w:pStyle w:val="ListParagraph"/>
        <w:numPr>
          <w:ilvl w:val="0"/>
          <w:numId w:val="1"/>
        </w:numPr>
        <w:tabs>
          <w:tab w:val="left" w:pos="810"/>
          <w:tab w:val="left" w:pos="811"/>
        </w:tabs>
        <w:ind w:left="810"/>
      </w:pPr>
      <w:r>
        <w:rPr>
          <w:spacing w:val="-3"/>
        </w:rPr>
        <w:t>Spanish</w:t>
      </w:r>
      <w:r>
        <w:rPr>
          <w:spacing w:val="-2"/>
        </w:rPr>
        <w:t xml:space="preserve"> </w:t>
      </w:r>
      <w:r>
        <w:t>(Beginner)</w:t>
      </w:r>
    </w:p>
    <w:p w14:paraId="64488A7F" w14:textId="77777777" w:rsidR="00F86824" w:rsidRDefault="00F86824">
      <w:pPr>
        <w:pStyle w:val="BodyText"/>
        <w:rPr>
          <w:sz w:val="26"/>
        </w:rPr>
      </w:pPr>
    </w:p>
    <w:p w14:paraId="4DF62279" w14:textId="77777777" w:rsidR="00F86824" w:rsidRDefault="0059351E">
      <w:pPr>
        <w:pStyle w:val="Heading1"/>
        <w:spacing w:before="188"/>
      </w:pPr>
      <w:r>
        <w:rPr>
          <w:color w:val="797979"/>
        </w:rPr>
        <w:t>EXTRACURRICULAR ACTIVITIES</w:t>
      </w:r>
    </w:p>
    <w:p w14:paraId="76954ADB" w14:textId="77777777" w:rsidR="00F86824" w:rsidRDefault="0059351E">
      <w:pPr>
        <w:pStyle w:val="ListParagraph"/>
        <w:numPr>
          <w:ilvl w:val="0"/>
          <w:numId w:val="1"/>
        </w:numPr>
        <w:tabs>
          <w:tab w:val="left" w:pos="810"/>
          <w:tab w:val="left" w:pos="811"/>
        </w:tabs>
        <w:spacing w:before="68"/>
        <w:ind w:left="810"/>
      </w:pPr>
      <w:r>
        <w:t>Basketball, Ping Pong, Football,</w:t>
      </w:r>
      <w:r>
        <w:rPr>
          <w:spacing w:val="-7"/>
        </w:rPr>
        <w:t xml:space="preserve"> </w:t>
      </w:r>
      <w:r>
        <w:t>Running</w:t>
      </w:r>
    </w:p>
    <w:sectPr w:rsidR="00F86824">
      <w:pgSz w:w="12240" w:h="15840"/>
      <w:pgMar w:top="1000" w:right="102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65BB"/>
    <w:multiLevelType w:val="hybridMultilevel"/>
    <w:tmpl w:val="E83CF6BA"/>
    <w:lvl w:ilvl="0" w:tplc="BEAC4212">
      <w:numFmt w:val="bullet"/>
      <w:lvlText w:val=""/>
      <w:lvlJc w:val="left"/>
      <w:pPr>
        <w:ind w:left="820" w:hanging="351"/>
      </w:pPr>
      <w:rPr>
        <w:rFonts w:ascii="Symbol" w:eastAsia="Symbol" w:hAnsi="Symbol" w:cs="Symbol" w:hint="default"/>
        <w:w w:val="100"/>
        <w:sz w:val="22"/>
        <w:szCs w:val="22"/>
        <w:lang w:val="en-US" w:eastAsia="en-US" w:bidi="ar-SA"/>
      </w:rPr>
    </w:lvl>
    <w:lvl w:ilvl="1" w:tplc="395492DC">
      <w:numFmt w:val="bullet"/>
      <w:lvlText w:val="•"/>
      <w:lvlJc w:val="left"/>
      <w:pPr>
        <w:ind w:left="1762" w:hanging="351"/>
      </w:pPr>
      <w:rPr>
        <w:rFonts w:hint="default"/>
        <w:lang w:val="en-US" w:eastAsia="en-US" w:bidi="ar-SA"/>
      </w:rPr>
    </w:lvl>
    <w:lvl w:ilvl="2" w:tplc="9488A900">
      <w:numFmt w:val="bullet"/>
      <w:lvlText w:val="•"/>
      <w:lvlJc w:val="left"/>
      <w:pPr>
        <w:ind w:left="2704" w:hanging="351"/>
      </w:pPr>
      <w:rPr>
        <w:rFonts w:hint="default"/>
        <w:lang w:val="en-US" w:eastAsia="en-US" w:bidi="ar-SA"/>
      </w:rPr>
    </w:lvl>
    <w:lvl w:ilvl="3" w:tplc="D368F530">
      <w:numFmt w:val="bullet"/>
      <w:lvlText w:val="•"/>
      <w:lvlJc w:val="left"/>
      <w:pPr>
        <w:ind w:left="3646" w:hanging="351"/>
      </w:pPr>
      <w:rPr>
        <w:rFonts w:hint="default"/>
        <w:lang w:val="en-US" w:eastAsia="en-US" w:bidi="ar-SA"/>
      </w:rPr>
    </w:lvl>
    <w:lvl w:ilvl="4" w:tplc="E014F8EC">
      <w:numFmt w:val="bullet"/>
      <w:lvlText w:val="•"/>
      <w:lvlJc w:val="left"/>
      <w:pPr>
        <w:ind w:left="4588" w:hanging="351"/>
      </w:pPr>
      <w:rPr>
        <w:rFonts w:hint="default"/>
        <w:lang w:val="en-US" w:eastAsia="en-US" w:bidi="ar-SA"/>
      </w:rPr>
    </w:lvl>
    <w:lvl w:ilvl="5" w:tplc="35743228">
      <w:numFmt w:val="bullet"/>
      <w:lvlText w:val="•"/>
      <w:lvlJc w:val="left"/>
      <w:pPr>
        <w:ind w:left="5530" w:hanging="351"/>
      </w:pPr>
      <w:rPr>
        <w:rFonts w:hint="default"/>
        <w:lang w:val="en-US" w:eastAsia="en-US" w:bidi="ar-SA"/>
      </w:rPr>
    </w:lvl>
    <w:lvl w:ilvl="6" w:tplc="94C00080">
      <w:numFmt w:val="bullet"/>
      <w:lvlText w:val="•"/>
      <w:lvlJc w:val="left"/>
      <w:pPr>
        <w:ind w:left="6472" w:hanging="351"/>
      </w:pPr>
      <w:rPr>
        <w:rFonts w:hint="default"/>
        <w:lang w:val="en-US" w:eastAsia="en-US" w:bidi="ar-SA"/>
      </w:rPr>
    </w:lvl>
    <w:lvl w:ilvl="7" w:tplc="A30A5412">
      <w:numFmt w:val="bullet"/>
      <w:lvlText w:val="•"/>
      <w:lvlJc w:val="left"/>
      <w:pPr>
        <w:ind w:left="7414" w:hanging="351"/>
      </w:pPr>
      <w:rPr>
        <w:rFonts w:hint="default"/>
        <w:lang w:val="en-US" w:eastAsia="en-US" w:bidi="ar-SA"/>
      </w:rPr>
    </w:lvl>
    <w:lvl w:ilvl="8" w:tplc="93A84124">
      <w:numFmt w:val="bullet"/>
      <w:lvlText w:val="•"/>
      <w:lvlJc w:val="left"/>
      <w:pPr>
        <w:ind w:left="8356" w:hanging="35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24"/>
    <w:rsid w:val="0035066F"/>
    <w:rsid w:val="0059351E"/>
    <w:rsid w:val="00CC1947"/>
    <w:rsid w:val="00F868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2202"/>
  <w15:docId w15:val="{591FBACA-A41E-43C1-9C1C-4B24836D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rFonts w:ascii="Arial Black" w:eastAsia="Arial Black" w:hAnsi="Arial Black" w:cs="Arial Black"/>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0"/>
      <w:ind w:left="1950" w:right="1888"/>
      <w:jc w:val="center"/>
    </w:pPr>
    <w:rPr>
      <w:rFonts w:ascii="Arial Black" w:eastAsia="Arial Black" w:hAnsi="Arial Black" w:cs="Arial Black"/>
      <w:sz w:val="72"/>
      <w:szCs w:val="72"/>
    </w:rPr>
  </w:style>
  <w:style w:type="paragraph" w:styleId="ListParagraph">
    <w:name w:val="List Paragraph"/>
    <w:basedOn w:val="Normal"/>
    <w:uiPriority w:val="1"/>
    <w:qFormat/>
    <w:pPr>
      <w:spacing w:before="196"/>
      <w:ind w:left="810" w:hanging="35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dghala94@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846</Words>
  <Characters>4828</Characters>
  <Application>Microsoft Office Word</Application>
  <DocSecurity>0</DocSecurity>
  <Lines>40</Lines>
  <Paragraphs>11</Paragraphs>
  <ScaleCrop>false</ScaleCrop>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JAD GHALAYINI</dc:title>
  <dc:creator>Jad Ghalayini</dc:creator>
  <cp:lastModifiedBy>user</cp:lastModifiedBy>
  <cp:revision>3</cp:revision>
  <dcterms:created xsi:type="dcterms:W3CDTF">2021-09-13T14:15:00Z</dcterms:created>
  <dcterms:modified xsi:type="dcterms:W3CDTF">2021-09-13T14:16:00Z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2020-09-23T00:00:00Z</vt:filetime>
  </property>
  <property fmtid="{D5CDD505-2E9C-101B-9397-08002B2CF9AE}" pid="3" name="Creator">
    <vt:lpwstr>Microsoft® Word 2016</vt:lpwstr>
  </property>
  <property fmtid="{D5CDD505-2E9C-101B-9397-08002B2CF9AE}" pid="4" name="LastSaved">
    <vt:filetime>2021-04-27T00:00:00Z</vt:filetime>
  </property>
</Properties>
</file>