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EF" w:rsidRPr="00737EDA" w:rsidRDefault="00737EDA" w:rsidP="00737ED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737EDA">
        <w:rPr>
          <w:rFonts w:cstheme="minorHAnsi"/>
          <w:b/>
          <w:bCs/>
          <w:sz w:val="28"/>
          <w:szCs w:val="28"/>
        </w:rPr>
        <w:t>Zeina Mohammad Khattab</w:t>
      </w:r>
    </w:p>
    <w:p w:rsidR="00737EDA" w:rsidRDefault="00724779" w:rsidP="00737ED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hyperlink r:id="rId5" w:history="1">
        <w:r w:rsidR="00737EDA" w:rsidRPr="00737EDA">
          <w:rPr>
            <w:rStyle w:val="Hyperlink"/>
            <w:rFonts w:cstheme="minorHAnsi"/>
            <w:b/>
            <w:bCs/>
            <w:sz w:val="28"/>
            <w:szCs w:val="28"/>
          </w:rPr>
          <w:t>Zeina.khattab@gmail.com</w:t>
        </w:r>
      </w:hyperlink>
      <w:r w:rsidR="00737EDA" w:rsidRPr="00737EDA">
        <w:rPr>
          <w:rFonts w:cstheme="minorHAnsi"/>
          <w:b/>
          <w:bCs/>
          <w:sz w:val="28"/>
          <w:szCs w:val="28"/>
        </w:rPr>
        <w:t>, +961 3 230 310</w:t>
      </w:r>
    </w:p>
    <w:p w:rsidR="00737EDA" w:rsidRDefault="00737EDA" w:rsidP="00737ED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___________________________________________________________________</w:t>
      </w:r>
    </w:p>
    <w:p w:rsidR="00737EDA" w:rsidRDefault="00737EDA" w:rsidP="00737ED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Professional Profile</w:t>
      </w:r>
    </w:p>
    <w:p w:rsidR="00737EDA" w:rsidRDefault="00390FF6" w:rsidP="00737EDA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</w:t>
      </w:r>
      <w:r w:rsidR="00737EDA">
        <w:rPr>
          <w:rFonts w:cstheme="minorHAnsi"/>
          <w:b/>
          <w:bCs/>
          <w:sz w:val="28"/>
          <w:szCs w:val="28"/>
        </w:rPr>
        <w:t>__________________________________________</w:t>
      </w:r>
    </w:p>
    <w:p w:rsidR="00F129B1" w:rsidRDefault="00737EDA" w:rsidP="00390FF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Talented </w:t>
      </w:r>
      <w:r w:rsidR="00F129B1">
        <w:rPr>
          <w:rFonts w:cstheme="minorHAnsi"/>
          <w:sz w:val="24"/>
          <w:szCs w:val="24"/>
        </w:rPr>
        <w:t>and motivated professional with 10 years of experience in leading operations logistics and project management within supply chain. Strong strategic planner, problem solver and effective team leader.</w:t>
      </w:r>
    </w:p>
    <w:p w:rsidR="00737EDA" w:rsidRDefault="00F129B1" w:rsidP="00390FF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and clear communicator at all levels within the supply chain operations.</w:t>
      </w:r>
    </w:p>
    <w:p w:rsidR="006F4387" w:rsidRDefault="006F4387" w:rsidP="00390FF6">
      <w:pPr>
        <w:spacing w:after="0"/>
        <w:rPr>
          <w:rFonts w:cstheme="minorHAnsi"/>
          <w:sz w:val="24"/>
          <w:szCs w:val="24"/>
        </w:rPr>
      </w:pPr>
    </w:p>
    <w:p w:rsidR="00737EDA" w:rsidRDefault="00737EDA" w:rsidP="006F438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737EDA">
        <w:rPr>
          <w:rFonts w:cstheme="minorHAnsi"/>
          <w:b/>
          <w:bCs/>
          <w:sz w:val="28"/>
          <w:szCs w:val="28"/>
        </w:rPr>
        <w:t>Key Skills</w:t>
      </w:r>
    </w:p>
    <w:p w:rsidR="00737EDA" w:rsidRDefault="006F4387" w:rsidP="006F438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</w:t>
      </w:r>
      <w:r w:rsidR="00737EDA">
        <w:rPr>
          <w:rFonts w:cstheme="minorHAnsi"/>
          <w:b/>
          <w:bCs/>
          <w:sz w:val="28"/>
          <w:szCs w:val="28"/>
        </w:rPr>
        <w:t>__________________________________________</w:t>
      </w:r>
    </w:p>
    <w:p w:rsidR="00F129B1" w:rsidRDefault="00F129B1" w:rsidP="006F438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F129B1" w:rsidRDefault="00F129B1" w:rsidP="006F438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129B1" w:rsidTr="00390FF6">
        <w:tc>
          <w:tcPr>
            <w:tcW w:w="4675" w:type="dxa"/>
          </w:tcPr>
          <w:p w:rsidR="00F129B1" w:rsidRPr="00390FF6" w:rsidRDefault="00F129B1" w:rsidP="006F4387">
            <w:pPr>
              <w:jc w:val="both"/>
              <w:rPr>
                <w:rFonts w:cstheme="minorHAnsi"/>
                <w:sz w:val="24"/>
                <w:szCs w:val="24"/>
              </w:rPr>
            </w:pPr>
            <w:r w:rsidRPr="00390FF6">
              <w:rPr>
                <w:rFonts w:cstheme="minorHAnsi"/>
                <w:sz w:val="24"/>
                <w:szCs w:val="24"/>
              </w:rPr>
              <w:t xml:space="preserve">-Supply chain operation   </w:t>
            </w:r>
          </w:p>
          <w:p w:rsidR="00F129B1" w:rsidRPr="00390FF6" w:rsidRDefault="00F129B1" w:rsidP="006F4387">
            <w:pPr>
              <w:jc w:val="both"/>
              <w:rPr>
                <w:rFonts w:cstheme="minorHAnsi"/>
                <w:sz w:val="24"/>
                <w:szCs w:val="24"/>
              </w:rPr>
            </w:pPr>
            <w:r w:rsidRPr="00390FF6">
              <w:rPr>
                <w:rFonts w:cstheme="minorHAnsi"/>
                <w:sz w:val="24"/>
                <w:szCs w:val="24"/>
              </w:rPr>
              <w:t>-Budget administration</w:t>
            </w:r>
          </w:p>
          <w:p w:rsidR="00F129B1" w:rsidRPr="00390FF6" w:rsidRDefault="00F129B1" w:rsidP="006F4387">
            <w:pPr>
              <w:jc w:val="both"/>
              <w:rPr>
                <w:rFonts w:cstheme="minorHAnsi"/>
                <w:sz w:val="24"/>
                <w:szCs w:val="24"/>
              </w:rPr>
            </w:pPr>
            <w:r w:rsidRPr="00390FF6">
              <w:rPr>
                <w:rFonts w:cstheme="minorHAnsi"/>
                <w:sz w:val="24"/>
                <w:szCs w:val="24"/>
              </w:rPr>
              <w:t>-Materials Purchasing</w:t>
            </w:r>
          </w:p>
          <w:p w:rsidR="00F129B1" w:rsidRPr="00390FF6" w:rsidRDefault="006F4387" w:rsidP="006F438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Contract Management </w:t>
            </w:r>
            <w:r w:rsidR="00F129B1" w:rsidRPr="00390FF6">
              <w:rPr>
                <w:rFonts w:cstheme="minorHAnsi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675" w:type="dxa"/>
          </w:tcPr>
          <w:p w:rsidR="00F129B1" w:rsidRPr="00390FF6" w:rsidRDefault="00F129B1" w:rsidP="006F4387">
            <w:pPr>
              <w:jc w:val="both"/>
              <w:rPr>
                <w:rFonts w:cstheme="minorHAnsi"/>
                <w:sz w:val="24"/>
                <w:szCs w:val="24"/>
              </w:rPr>
            </w:pPr>
            <w:r w:rsidRPr="00390FF6">
              <w:rPr>
                <w:rFonts w:cstheme="minorHAnsi"/>
                <w:sz w:val="24"/>
                <w:szCs w:val="24"/>
              </w:rPr>
              <w:t xml:space="preserve">-Logistics expertise.   </w:t>
            </w:r>
          </w:p>
          <w:p w:rsidR="00390FF6" w:rsidRPr="00390FF6" w:rsidRDefault="00F129B1" w:rsidP="006F4387">
            <w:pPr>
              <w:jc w:val="both"/>
              <w:rPr>
                <w:rFonts w:cstheme="minorHAnsi"/>
                <w:sz w:val="24"/>
                <w:szCs w:val="24"/>
              </w:rPr>
            </w:pPr>
            <w:r w:rsidRPr="00390FF6">
              <w:rPr>
                <w:rFonts w:cstheme="minorHAnsi"/>
                <w:sz w:val="24"/>
                <w:szCs w:val="24"/>
              </w:rPr>
              <w:t xml:space="preserve"> -Computer literate:</w:t>
            </w:r>
            <w:r w:rsidR="00390FF6" w:rsidRPr="00390FF6">
              <w:rPr>
                <w:rFonts w:cstheme="minorHAnsi"/>
                <w:sz w:val="24"/>
                <w:szCs w:val="24"/>
              </w:rPr>
              <w:t xml:space="preserve"> </w:t>
            </w:r>
            <w:r w:rsidRPr="00390FF6">
              <w:rPr>
                <w:rFonts w:cstheme="minorHAnsi"/>
                <w:sz w:val="24"/>
                <w:szCs w:val="24"/>
              </w:rPr>
              <w:t>MS Office.</w:t>
            </w:r>
          </w:p>
          <w:p w:rsidR="006F4387" w:rsidRDefault="00390FF6" w:rsidP="006F4387">
            <w:pPr>
              <w:jc w:val="both"/>
              <w:rPr>
                <w:rFonts w:cstheme="minorHAnsi"/>
                <w:sz w:val="24"/>
                <w:szCs w:val="24"/>
              </w:rPr>
            </w:pPr>
            <w:r w:rsidRPr="00390FF6">
              <w:rPr>
                <w:rFonts w:cstheme="minorHAnsi"/>
                <w:sz w:val="24"/>
                <w:szCs w:val="24"/>
              </w:rPr>
              <w:t>- warehousing and stock management.</w:t>
            </w:r>
            <w:r w:rsidR="00F129B1" w:rsidRPr="00390FF6">
              <w:rPr>
                <w:rFonts w:cstheme="minorHAnsi"/>
                <w:sz w:val="24"/>
                <w:szCs w:val="24"/>
              </w:rPr>
              <w:t xml:space="preserve">    </w:t>
            </w:r>
          </w:p>
          <w:p w:rsidR="00F129B1" w:rsidRPr="00390FF6" w:rsidRDefault="00F129B1" w:rsidP="006F4387">
            <w:pPr>
              <w:jc w:val="both"/>
              <w:rPr>
                <w:rFonts w:cstheme="minorHAnsi"/>
                <w:sz w:val="24"/>
                <w:szCs w:val="24"/>
              </w:rPr>
            </w:pPr>
            <w:r w:rsidRPr="00390FF6">
              <w:rPr>
                <w:rFonts w:cstheme="minorHAnsi"/>
                <w:sz w:val="24"/>
                <w:szCs w:val="24"/>
              </w:rPr>
              <w:t xml:space="preserve">                                            </w:t>
            </w:r>
          </w:p>
        </w:tc>
      </w:tr>
      <w:tr w:rsidR="006F4387" w:rsidTr="00390FF6">
        <w:tc>
          <w:tcPr>
            <w:tcW w:w="4675" w:type="dxa"/>
          </w:tcPr>
          <w:p w:rsidR="006F4387" w:rsidRPr="00390FF6" w:rsidRDefault="006F4387" w:rsidP="00F129B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:rsidR="006F4387" w:rsidRPr="00390FF6" w:rsidRDefault="006F4387" w:rsidP="00F129B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F129B1" w:rsidRDefault="00390FF6" w:rsidP="00F129B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______________________________________________________________________________</w:t>
      </w:r>
    </w:p>
    <w:p w:rsidR="00737EDA" w:rsidRDefault="00737EDA" w:rsidP="00390FF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Core Accomplishments</w:t>
      </w:r>
    </w:p>
    <w:p w:rsidR="00390FF6" w:rsidRDefault="00737EDA" w:rsidP="00737ED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___________________________________________________________________</w:t>
      </w:r>
    </w:p>
    <w:p w:rsidR="00737EDA" w:rsidRDefault="00390FF6" w:rsidP="00390FF6">
      <w:pPr>
        <w:rPr>
          <w:rFonts w:cstheme="minorHAnsi"/>
          <w:sz w:val="24"/>
          <w:szCs w:val="24"/>
        </w:rPr>
      </w:pPr>
      <w:r w:rsidRPr="00390FF6">
        <w:rPr>
          <w:rFonts w:cstheme="minorHAnsi"/>
          <w:sz w:val="24"/>
          <w:szCs w:val="24"/>
        </w:rPr>
        <w:t>-Achieving significant amount of procurement &amp; logistics and operational experience by working on variety of projects across several organizations.</w:t>
      </w:r>
    </w:p>
    <w:p w:rsidR="00390FF6" w:rsidRDefault="00390FF6" w:rsidP="00390F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-widening supplier’s database through market research and obtaining new suppliers.</w:t>
      </w:r>
    </w:p>
    <w:p w:rsidR="00390FF6" w:rsidRDefault="00390FF6" w:rsidP="00390F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-create a data base contains all description, prices of all items requested by program.</w:t>
      </w:r>
    </w:p>
    <w:p w:rsidR="006F4387" w:rsidRDefault="006F4387" w:rsidP="00390F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create a filing system computerized and not on papers.</w:t>
      </w:r>
    </w:p>
    <w:p w:rsidR="006F4387" w:rsidRDefault="006F4387" w:rsidP="006F43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-for reports and data collection for M&amp;E department; file all activities attendance sheets.</w:t>
      </w:r>
    </w:p>
    <w:p w:rsidR="00390FF6" w:rsidRPr="00390FF6" w:rsidRDefault="00390FF6" w:rsidP="00390FF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_____________________________________________________________________________</w:t>
      </w:r>
    </w:p>
    <w:p w:rsidR="00390FF6" w:rsidRDefault="00390FF6" w:rsidP="00390FF6">
      <w:pPr>
        <w:pBdr>
          <w:bottom w:val="single" w:sz="12" w:space="1" w:color="auto"/>
        </w:pBdr>
        <w:ind w:firstLine="720"/>
        <w:jc w:val="center"/>
        <w:rPr>
          <w:rFonts w:cstheme="minorHAnsi"/>
          <w:b/>
          <w:bCs/>
          <w:sz w:val="24"/>
          <w:szCs w:val="24"/>
        </w:rPr>
      </w:pPr>
      <w:r w:rsidRPr="00390FF6">
        <w:rPr>
          <w:rFonts w:cstheme="minorHAnsi"/>
          <w:b/>
          <w:bCs/>
          <w:sz w:val="24"/>
          <w:szCs w:val="24"/>
        </w:rPr>
        <w:t>Professional Experience</w:t>
      </w:r>
    </w:p>
    <w:p w:rsidR="00401D4C" w:rsidRDefault="00401D4C" w:rsidP="00390FF6">
      <w:pPr>
        <w:rPr>
          <w:rFonts w:cstheme="minorHAnsi"/>
          <w:b/>
          <w:bCs/>
          <w:sz w:val="24"/>
          <w:szCs w:val="24"/>
        </w:rPr>
      </w:pPr>
    </w:p>
    <w:p w:rsidR="00401D4C" w:rsidRDefault="00401D4C" w:rsidP="00390FF6">
      <w:pPr>
        <w:rPr>
          <w:rFonts w:cstheme="minorHAnsi"/>
          <w:b/>
          <w:bCs/>
          <w:sz w:val="24"/>
          <w:szCs w:val="24"/>
        </w:rPr>
      </w:pPr>
    </w:p>
    <w:p w:rsidR="00401D4C" w:rsidRDefault="00401D4C" w:rsidP="00390FF6">
      <w:pPr>
        <w:rPr>
          <w:rFonts w:cstheme="minorHAnsi"/>
          <w:b/>
          <w:bCs/>
          <w:sz w:val="24"/>
          <w:szCs w:val="24"/>
        </w:rPr>
      </w:pPr>
    </w:p>
    <w:p w:rsidR="00401D4C" w:rsidRDefault="00401D4C" w:rsidP="00390FF6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1435"/>
      </w:tblGrid>
      <w:tr w:rsidR="00390FF6" w:rsidTr="004073D1">
        <w:trPr>
          <w:jc w:val="center"/>
        </w:trPr>
        <w:tc>
          <w:tcPr>
            <w:tcW w:w="7915" w:type="dxa"/>
          </w:tcPr>
          <w:p w:rsidR="00390FF6" w:rsidRPr="007F2E51" w:rsidRDefault="007F2E51" w:rsidP="00390F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F2E51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Senior Procurement &amp; Logistics Officer </w:t>
            </w:r>
          </w:p>
          <w:p w:rsidR="007F2E51" w:rsidRDefault="007F2E51" w:rsidP="00390FF6">
            <w:pPr>
              <w:rPr>
                <w:rFonts w:cstheme="minorHAnsi"/>
                <w:sz w:val="24"/>
                <w:szCs w:val="24"/>
              </w:rPr>
            </w:pPr>
            <w:r w:rsidRPr="007F2E51">
              <w:rPr>
                <w:rFonts w:cstheme="minorHAnsi"/>
                <w:b/>
                <w:bCs/>
                <w:sz w:val="24"/>
                <w:szCs w:val="24"/>
              </w:rPr>
              <w:t>International Medical Corps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F4387" w:rsidRDefault="006F4387" w:rsidP="006F43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</w:tcPr>
          <w:p w:rsidR="00390FF6" w:rsidRPr="007F2E51" w:rsidRDefault="00B7364D" w:rsidP="007F2E51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1-June-2012</w:t>
            </w:r>
          </w:p>
          <w:p w:rsidR="007F2E51" w:rsidRDefault="007F2E51" w:rsidP="007F2E51">
            <w:pPr>
              <w:jc w:val="right"/>
              <w:rPr>
                <w:rFonts w:cstheme="minorHAnsi"/>
                <w:sz w:val="24"/>
                <w:szCs w:val="24"/>
              </w:rPr>
            </w:pPr>
            <w:r w:rsidRPr="007F2E51">
              <w:rPr>
                <w:rFonts w:cstheme="minorHAnsi"/>
                <w:b/>
                <w:bCs/>
                <w:sz w:val="24"/>
                <w:szCs w:val="24"/>
              </w:rPr>
              <w:t>Beirut, Lebanon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A008D" w:rsidTr="004073D1">
        <w:tc>
          <w:tcPr>
            <w:tcW w:w="9350" w:type="dxa"/>
          </w:tcPr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Warehouse Management: track in/out items.</w:t>
            </w:r>
          </w:p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Distribution: items distribution to their final destination, with proper documentation.</w:t>
            </w:r>
          </w:p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using online system to prepare requests, Purchase orders and receiving delivery notes.</w:t>
            </w:r>
          </w:p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Market research for new suppliers RFI, and update supplier’s data base; and make sure legal papers are available.</w:t>
            </w:r>
          </w:p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collect invoice and prepare proper documentation for payment.</w:t>
            </w:r>
          </w:p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handle budget expenditures and estimations.</w:t>
            </w:r>
          </w:p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performing the full cycle of Supply Chain Management: from issuing RFQ, ITB, collect offers, analyses offer, issuing Purchase Order and accompanied receiving documents, and distribution of goods/ services).</w:t>
            </w:r>
          </w:p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conduct Request for Information; to collect prices from Market for upcoming activity requests.</w:t>
            </w:r>
          </w:p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Committee meeting and technical checkup for samples in any relevant bid.</w:t>
            </w:r>
          </w:p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Hold cash advances for field activities.</w:t>
            </w:r>
          </w:p>
          <w:p w:rsidR="00AA008D" w:rsidRPr="00B7364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contract Management: initiate contracts for Purchasing commonly order items (office supplies, translation; food)</w:t>
            </w:r>
          </w:p>
          <w:p w:rsidR="00AA008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B7364D">
              <w:rPr>
                <w:rFonts w:cstheme="minorHAnsi"/>
                <w:sz w:val="24"/>
                <w:szCs w:val="24"/>
              </w:rPr>
              <w:t>Other Administrative work: filing; provide needed papers and documents for field offices.</w:t>
            </w:r>
          </w:p>
          <w:p w:rsidR="00AA008D" w:rsidRDefault="00AA008D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Comply with Organization rules and regulations in procurement, accounting and other related fields.</w:t>
            </w:r>
          </w:p>
          <w:p w:rsidR="00724779" w:rsidRDefault="00724779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Reports for monthly procurements.</w:t>
            </w:r>
          </w:p>
          <w:p w:rsidR="00724779" w:rsidRDefault="00724779" w:rsidP="00AA008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Prepare for Venues, meetings, and trainings properly.</w:t>
            </w:r>
          </w:p>
          <w:p w:rsidR="00724779" w:rsidRDefault="00724779" w:rsidP="00724779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62057" w:rsidRDefault="00862057" w:rsidP="00862057">
            <w:pPr>
              <w:ind w:left="36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62057">
              <w:rPr>
                <w:rFonts w:cstheme="minorHAnsi"/>
                <w:b/>
                <w:bCs/>
                <w:sz w:val="24"/>
                <w:szCs w:val="24"/>
                <w:u w:val="single"/>
              </w:rPr>
              <w:t>Admin &amp; HR Rules:</w:t>
            </w:r>
          </w:p>
          <w:p w:rsidR="00724779" w:rsidRDefault="00724779" w:rsidP="00862057">
            <w:pPr>
              <w:ind w:left="36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:rsidR="00862057" w:rsidRPr="00724779" w:rsidRDefault="00862057" w:rsidP="0086205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724779">
              <w:rPr>
                <w:rFonts w:cstheme="minorHAnsi"/>
                <w:sz w:val="24"/>
                <w:szCs w:val="24"/>
              </w:rPr>
              <w:t>Prepare Job descriptions and contracts for consultants.</w:t>
            </w:r>
          </w:p>
          <w:p w:rsidR="00862057" w:rsidRPr="00724779" w:rsidRDefault="00862057" w:rsidP="0086205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724779">
              <w:rPr>
                <w:rFonts w:cstheme="minorHAnsi"/>
                <w:sz w:val="24"/>
                <w:szCs w:val="24"/>
              </w:rPr>
              <w:t xml:space="preserve">Prepare rental contracts for offices </w:t>
            </w:r>
            <w:r w:rsidR="00724779" w:rsidRPr="00724779">
              <w:rPr>
                <w:rFonts w:cstheme="minorHAnsi"/>
                <w:sz w:val="24"/>
                <w:szCs w:val="24"/>
              </w:rPr>
              <w:t>distributed</w:t>
            </w:r>
            <w:r w:rsidRPr="00724779">
              <w:rPr>
                <w:rFonts w:cstheme="minorHAnsi"/>
                <w:sz w:val="24"/>
                <w:szCs w:val="24"/>
              </w:rPr>
              <w:t xml:space="preserve"> on filed.</w:t>
            </w:r>
          </w:p>
          <w:p w:rsidR="00862057" w:rsidRPr="00724779" w:rsidRDefault="00862057" w:rsidP="0086205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724779">
              <w:rPr>
                <w:rFonts w:cstheme="minorHAnsi"/>
                <w:sz w:val="24"/>
                <w:szCs w:val="24"/>
              </w:rPr>
              <w:t>Make sure that all staff subm</w:t>
            </w:r>
            <w:r w:rsidR="00724779" w:rsidRPr="00724779">
              <w:rPr>
                <w:rFonts w:cstheme="minorHAnsi"/>
                <w:sz w:val="24"/>
                <w:szCs w:val="24"/>
              </w:rPr>
              <w:t>i</w:t>
            </w:r>
            <w:r w:rsidRPr="00724779">
              <w:rPr>
                <w:rFonts w:cstheme="minorHAnsi"/>
                <w:sz w:val="24"/>
                <w:szCs w:val="24"/>
              </w:rPr>
              <w:t xml:space="preserve">t </w:t>
            </w:r>
            <w:r w:rsidR="00724779" w:rsidRPr="00724779">
              <w:rPr>
                <w:rFonts w:cstheme="minorHAnsi"/>
                <w:sz w:val="24"/>
                <w:szCs w:val="24"/>
              </w:rPr>
              <w:t>their</w:t>
            </w:r>
            <w:r w:rsidRPr="00724779">
              <w:rPr>
                <w:rFonts w:cstheme="minorHAnsi"/>
                <w:sz w:val="24"/>
                <w:szCs w:val="24"/>
              </w:rPr>
              <w:t xml:space="preserve"> timesheets to issue payments and their </w:t>
            </w:r>
            <w:r w:rsidR="00724779" w:rsidRPr="00724779">
              <w:rPr>
                <w:rFonts w:cstheme="minorHAnsi"/>
                <w:sz w:val="24"/>
                <w:szCs w:val="24"/>
              </w:rPr>
              <w:t>pay slips</w:t>
            </w:r>
            <w:r w:rsidRPr="00724779">
              <w:rPr>
                <w:rFonts w:cstheme="minorHAnsi"/>
                <w:sz w:val="24"/>
                <w:szCs w:val="24"/>
              </w:rPr>
              <w:t>.</w:t>
            </w:r>
          </w:p>
          <w:p w:rsidR="00862057" w:rsidRPr="00724779" w:rsidRDefault="00724779" w:rsidP="0086205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724779">
              <w:rPr>
                <w:rFonts w:cstheme="minorHAnsi"/>
                <w:sz w:val="24"/>
                <w:szCs w:val="24"/>
              </w:rPr>
              <w:t>Make sure all services are controlled on field (electricity, water, internet, generator, etc….)</w:t>
            </w:r>
          </w:p>
          <w:p w:rsidR="00AA008D" w:rsidRDefault="00AA008D" w:rsidP="00AA008D">
            <w:pPr>
              <w:rPr>
                <w:rFonts w:cstheme="minorHAnsi"/>
                <w:sz w:val="24"/>
                <w:szCs w:val="24"/>
              </w:rPr>
            </w:pPr>
          </w:p>
          <w:p w:rsidR="00AA008D" w:rsidRDefault="00AA008D" w:rsidP="00AA008D">
            <w:pPr>
              <w:rPr>
                <w:rFonts w:cstheme="minorHAnsi"/>
                <w:sz w:val="24"/>
                <w:szCs w:val="24"/>
              </w:rPr>
            </w:pPr>
          </w:p>
          <w:p w:rsidR="00AA008D" w:rsidRDefault="00AA008D" w:rsidP="00AA00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A008D" w:rsidRDefault="00AA008D" w:rsidP="00390FF6">
      <w:pPr>
        <w:rPr>
          <w:rFonts w:cstheme="minorHAnsi"/>
          <w:sz w:val="24"/>
          <w:szCs w:val="24"/>
        </w:rPr>
      </w:pPr>
    </w:p>
    <w:p w:rsidR="00724779" w:rsidRDefault="00724779" w:rsidP="00390FF6">
      <w:pPr>
        <w:rPr>
          <w:rFonts w:cstheme="minorHAnsi"/>
          <w:sz w:val="24"/>
          <w:szCs w:val="24"/>
        </w:rPr>
      </w:pPr>
    </w:p>
    <w:p w:rsidR="00724779" w:rsidRDefault="00724779" w:rsidP="00390FF6">
      <w:pPr>
        <w:rPr>
          <w:rFonts w:cstheme="minorHAnsi"/>
          <w:sz w:val="24"/>
          <w:szCs w:val="24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1980"/>
      </w:tblGrid>
      <w:tr w:rsidR="00AA008D" w:rsidTr="004073D1">
        <w:tc>
          <w:tcPr>
            <w:tcW w:w="7465" w:type="dxa"/>
          </w:tcPr>
          <w:p w:rsidR="00AA008D" w:rsidRPr="004073D1" w:rsidRDefault="004073D1" w:rsidP="00390F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073D1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Procurement &amp; Logistics Clerk </w:t>
            </w:r>
          </w:p>
          <w:p w:rsidR="004073D1" w:rsidRDefault="004073D1" w:rsidP="00390FF6">
            <w:pPr>
              <w:rPr>
                <w:rFonts w:cstheme="minorHAnsi"/>
                <w:sz w:val="24"/>
                <w:szCs w:val="24"/>
              </w:rPr>
            </w:pPr>
            <w:r w:rsidRPr="004073D1">
              <w:rPr>
                <w:rFonts w:cstheme="minorHAnsi"/>
                <w:b/>
                <w:bCs/>
                <w:sz w:val="24"/>
                <w:szCs w:val="24"/>
              </w:rPr>
              <w:t>UNRWA</w:t>
            </w:r>
          </w:p>
        </w:tc>
        <w:tc>
          <w:tcPr>
            <w:tcW w:w="1980" w:type="dxa"/>
          </w:tcPr>
          <w:p w:rsidR="00AA008D" w:rsidRPr="004073D1" w:rsidRDefault="004073D1" w:rsidP="004073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3D1">
              <w:rPr>
                <w:rFonts w:cstheme="minorHAnsi"/>
                <w:b/>
                <w:bCs/>
                <w:sz w:val="24"/>
                <w:szCs w:val="24"/>
              </w:rPr>
              <w:t>05-October-2011 till</w:t>
            </w:r>
          </w:p>
          <w:p w:rsidR="004073D1" w:rsidRDefault="004073D1" w:rsidP="004073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73D1">
              <w:rPr>
                <w:rFonts w:cstheme="minorHAnsi"/>
                <w:b/>
                <w:bCs/>
                <w:sz w:val="24"/>
                <w:szCs w:val="24"/>
              </w:rPr>
              <w:t>25-May-2012</w:t>
            </w:r>
          </w:p>
        </w:tc>
      </w:tr>
      <w:tr w:rsidR="004073D1" w:rsidTr="004073D1">
        <w:tc>
          <w:tcPr>
            <w:tcW w:w="9445" w:type="dxa"/>
            <w:gridSpan w:val="2"/>
          </w:tcPr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80" w:line="235" w:lineRule="auto"/>
              <w:ind w:right="423"/>
              <w:rPr>
                <w:sz w:val="24"/>
              </w:rPr>
            </w:pPr>
            <w:r>
              <w:rPr>
                <w:sz w:val="24"/>
              </w:rPr>
              <w:t>Preparing cards for Vehicles including Maintenance,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Accidents and Inspection.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127" w:line="237" w:lineRule="auto"/>
              <w:ind w:right="1053"/>
              <w:rPr>
                <w:sz w:val="24"/>
              </w:rPr>
            </w:pPr>
            <w:r>
              <w:rPr>
                <w:sz w:val="24"/>
              </w:rPr>
              <w:t>Conducting weekly and Monthly Reports concerning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the performance, usage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vehicles.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127" w:line="237" w:lineRule="auto"/>
              <w:ind w:right="1053"/>
              <w:rPr>
                <w:sz w:val="24"/>
              </w:rPr>
            </w:pPr>
            <w:r w:rsidRPr="00AF3ABD">
              <w:rPr>
                <w:sz w:val="24"/>
              </w:rPr>
              <w:t>Preparing Requests for Quotation to purchase goods, services</w:t>
            </w:r>
            <w:r w:rsidRPr="00AF3ABD">
              <w:rPr>
                <w:spacing w:val="-41"/>
                <w:sz w:val="24"/>
              </w:rPr>
              <w:t xml:space="preserve"> </w:t>
            </w:r>
            <w:r w:rsidRPr="00AF3ABD">
              <w:rPr>
                <w:sz w:val="24"/>
              </w:rPr>
              <w:t>and food</w:t>
            </w:r>
            <w:r w:rsidRPr="00AF3ABD">
              <w:rPr>
                <w:spacing w:val="-6"/>
                <w:sz w:val="24"/>
              </w:rPr>
              <w:t xml:space="preserve"> </w:t>
            </w:r>
            <w:r w:rsidRPr="00AF3ABD">
              <w:rPr>
                <w:sz w:val="24"/>
              </w:rPr>
              <w:t>items.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127" w:line="237" w:lineRule="auto"/>
              <w:ind w:right="1053"/>
              <w:rPr>
                <w:sz w:val="24"/>
              </w:rPr>
            </w:pPr>
            <w:r w:rsidRPr="00AF3ABD">
              <w:rPr>
                <w:sz w:val="24"/>
              </w:rPr>
              <w:t xml:space="preserve">Analyzing Offers submitted by suppliers, and </w:t>
            </w:r>
            <w:r w:rsidRPr="00AF3ABD">
              <w:rPr>
                <w:spacing w:val="1"/>
                <w:sz w:val="24"/>
              </w:rPr>
              <w:t>choosing</w:t>
            </w:r>
            <w:r>
              <w:rPr>
                <w:spacing w:val="1"/>
                <w:sz w:val="24"/>
              </w:rPr>
              <w:t xml:space="preserve"> </w:t>
            </w:r>
            <w:r w:rsidRPr="00AF3ABD">
              <w:rPr>
                <w:spacing w:val="1"/>
                <w:sz w:val="24"/>
              </w:rPr>
              <w:t xml:space="preserve">the </w:t>
            </w:r>
            <w:r w:rsidRPr="00AF3ABD">
              <w:rPr>
                <w:sz w:val="24"/>
              </w:rPr>
              <w:t>appropriate</w:t>
            </w:r>
            <w:r w:rsidRPr="00AF3ABD">
              <w:rPr>
                <w:spacing w:val="-2"/>
                <w:sz w:val="24"/>
              </w:rPr>
              <w:t xml:space="preserve"> </w:t>
            </w:r>
            <w:r w:rsidRPr="00AF3ABD">
              <w:rPr>
                <w:sz w:val="24"/>
              </w:rPr>
              <w:t>offer.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127" w:line="237" w:lineRule="auto"/>
              <w:ind w:right="1053"/>
              <w:rPr>
                <w:sz w:val="24"/>
              </w:rPr>
            </w:pPr>
            <w:r w:rsidRPr="00AF3ABD">
              <w:rPr>
                <w:sz w:val="24"/>
              </w:rPr>
              <w:t>Issuing Purchase Orders to subject</w:t>
            </w:r>
            <w:r w:rsidRPr="00AF3ABD">
              <w:rPr>
                <w:spacing w:val="-12"/>
                <w:sz w:val="24"/>
              </w:rPr>
              <w:t xml:space="preserve"> </w:t>
            </w:r>
            <w:r w:rsidRPr="00AF3ABD">
              <w:rPr>
                <w:sz w:val="24"/>
              </w:rPr>
              <w:t>suppliers.</w:t>
            </w:r>
          </w:p>
          <w:p w:rsidR="004073D1" w:rsidRPr="004073D1" w:rsidRDefault="004073D1" w:rsidP="004073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127" w:line="237" w:lineRule="auto"/>
              <w:ind w:right="1053"/>
              <w:rPr>
                <w:sz w:val="24"/>
              </w:rPr>
            </w:pPr>
            <w:r w:rsidRPr="00AF3ABD">
              <w:rPr>
                <w:sz w:val="24"/>
              </w:rPr>
              <w:t>Issuing Tenders, Preparing Contracts and follow</w:t>
            </w:r>
            <w:r w:rsidRPr="00AF3ABD">
              <w:rPr>
                <w:spacing w:val="-21"/>
                <w:sz w:val="24"/>
              </w:rPr>
              <w:t xml:space="preserve"> </w:t>
            </w:r>
            <w:r w:rsidRPr="00AF3ABD">
              <w:rPr>
                <w:sz w:val="24"/>
              </w:rPr>
              <w:t>up.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127" w:line="237" w:lineRule="auto"/>
              <w:ind w:right="1053"/>
              <w:rPr>
                <w:sz w:val="24"/>
              </w:rPr>
            </w:pPr>
            <w:r w:rsidRPr="00AF3ABD">
              <w:rPr>
                <w:sz w:val="24"/>
              </w:rPr>
              <w:t>Monthly update of Procurement</w:t>
            </w:r>
            <w:r w:rsidRPr="00AF3ABD">
              <w:rPr>
                <w:spacing w:val="-17"/>
                <w:sz w:val="24"/>
              </w:rPr>
              <w:t xml:space="preserve"> </w:t>
            </w:r>
            <w:r w:rsidRPr="00AF3ABD">
              <w:rPr>
                <w:sz w:val="24"/>
              </w:rPr>
              <w:t>Ledger.</w:t>
            </w:r>
          </w:p>
          <w:p w:rsidR="004073D1" w:rsidRPr="00AF3ABD" w:rsidRDefault="004073D1" w:rsidP="004073D1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</w:tabs>
              <w:spacing w:before="127" w:line="237" w:lineRule="auto"/>
              <w:ind w:right="1053"/>
              <w:rPr>
                <w:sz w:val="24"/>
              </w:rPr>
            </w:pPr>
            <w:r w:rsidRPr="00AF3ABD">
              <w:rPr>
                <w:sz w:val="24"/>
              </w:rPr>
              <w:t>Other Admin</w:t>
            </w:r>
            <w:r w:rsidRPr="00AF3ABD">
              <w:rPr>
                <w:spacing w:val="-5"/>
                <w:sz w:val="24"/>
              </w:rPr>
              <w:t xml:space="preserve"> </w:t>
            </w:r>
            <w:r w:rsidRPr="00AF3ABD">
              <w:rPr>
                <w:sz w:val="24"/>
              </w:rPr>
              <w:t>tasks.</w:t>
            </w:r>
          </w:p>
        </w:tc>
      </w:tr>
      <w:tr w:rsidR="004073D1" w:rsidTr="004073D1">
        <w:tc>
          <w:tcPr>
            <w:tcW w:w="9445" w:type="dxa"/>
            <w:gridSpan w:val="2"/>
          </w:tcPr>
          <w:p w:rsidR="004073D1" w:rsidRDefault="004073D1" w:rsidP="004073D1">
            <w:pPr>
              <w:pStyle w:val="TableParagraph"/>
              <w:spacing w:before="79"/>
              <w:ind w:left="103"/>
              <w:rPr>
                <w:sz w:val="24"/>
              </w:rPr>
            </w:pPr>
            <w:r>
              <w:rPr>
                <w:sz w:val="24"/>
              </w:rPr>
              <w:t>Port Operations: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spacing w:before="79"/>
              <w:rPr>
                <w:sz w:val="24"/>
              </w:rPr>
            </w:pPr>
            <w:r>
              <w:rPr>
                <w:sz w:val="24"/>
              </w:rPr>
              <w:t>Reading Air Way Bill and Bill 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Loading.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spacing w:before="79"/>
              <w:rPr>
                <w:sz w:val="24"/>
              </w:rPr>
            </w:pPr>
            <w:r w:rsidRPr="00AF3ABD">
              <w:rPr>
                <w:sz w:val="24"/>
              </w:rPr>
              <w:t>Continuous visits to Airport and Port of Beirut for obtaining shipments clearance</w:t>
            </w:r>
            <w:r w:rsidRPr="00AF3ABD">
              <w:rPr>
                <w:spacing w:val="-7"/>
                <w:sz w:val="24"/>
              </w:rPr>
              <w:t xml:space="preserve"> </w:t>
            </w:r>
            <w:r w:rsidRPr="00AF3ABD">
              <w:rPr>
                <w:sz w:val="24"/>
              </w:rPr>
              <w:t>documents.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spacing w:before="79"/>
              <w:rPr>
                <w:sz w:val="24"/>
              </w:rPr>
            </w:pPr>
            <w:r w:rsidRPr="00AF3ABD">
              <w:rPr>
                <w:sz w:val="24"/>
              </w:rPr>
              <w:t>Obtaining acceptance from Ministry of</w:t>
            </w:r>
            <w:r w:rsidRPr="00AF3ABD">
              <w:rPr>
                <w:spacing w:val="-36"/>
                <w:sz w:val="24"/>
              </w:rPr>
              <w:t xml:space="preserve"> </w:t>
            </w:r>
            <w:r w:rsidRPr="00AF3ABD">
              <w:rPr>
                <w:sz w:val="24"/>
              </w:rPr>
              <w:t>Health.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spacing w:before="79"/>
              <w:rPr>
                <w:sz w:val="24"/>
              </w:rPr>
            </w:pPr>
            <w:r w:rsidRPr="00AF3ABD">
              <w:rPr>
                <w:sz w:val="24"/>
              </w:rPr>
              <w:t>Preparing</w:t>
            </w:r>
            <w:r w:rsidRPr="00AF3ABD">
              <w:rPr>
                <w:spacing w:val="-9"/>
                <w:sz w:val="24"/>
              </w:rPr>
              <w:t xml:space="preserve"> </w:t>
            </w:r>
            <w:r w:rsidRPr="00AF3ABD">
              <w:rPr>
                <w:sz w:val="24"/>
              </w:rPr>
              <w:t>Waybills.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spacing w:before="79"/>
              <w:rPr>
                <w:sz w:val="24"/>
              </w:rPr>
            </w:pPr>
            <w:r w:rsidRPr="00AF3ABD">
              <w:rPr>
                <w:sz w:val="24"/>
              </w:rPr>
              <w:t>Preparing Files for</w:t>
            </w:r>
            <w:r w:rsidRPr="00AF3ABD">
              <w:rPr>
                <w:spacing w:val="-26"/>
                <w:sz w:val="24"/>
              </w:rPr>
              <w:t xml:space="preserve"> </w:t>
            </w:r>
            <w:r w:rsidRPr="00AF3ABD">
              <w:rPr>
                <w:sz w:val="24"/>
              </w:rPr>
              <w:t>Shipments. Construction</w:t>
            </w:r>
            <w:r w:rsidRPr="00AF3ABD">
              <w:rPr>
                <w:spacing w:val="-1"/>
                <w:sz w:val="24"/>
              </w:rPr>
              <w:t xml:space="preserve"> </w:t>
            </w:r>
            <w:r w:rsidRPr="00AF3ABD">
              <w:rPr>
                <w:sz w:val="24"/>
              </w:rPr>
              <w:t>Section: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spacing w:before="79"/>
              <w:rPr>
                <w:sz w:val="24"/>
              </w:rPr>
            </w:pPr>
            <w:r w:rsidRPr="00AF3ABD">
              <w:rPr>
                <w:sz w:val="24"/>
              </w:rPr>
              <w:t>Prepare Contracts for</w:t>
            </w:r>
            <w:r w:rsidRPr="00AF3ABD">
              <w:rPr>
                <w:spacing w:val="-8"/>
                <w:sz w:val="24"/>
              </w:rPr>
              <w:t xml:space="preserve"> </w:t>
            </w:r>
            <w:r w:rsidRPr="00AF3ABD">
              <w:rPr>
                <w:sz w:val="24"/>
              </w:rPr>
              <w:t>Contractors.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spacing w:before="79"/>
              <w:rPr>
                <w:sz w:val="24"/>
              </w:rPr>
            </w:pPr>
            <w:r w:rsidRPr="00AF3ABD">
              <w:rPr>
                <w:sz w:val="24"/>
              </w:rPr>
              <w:t>Prepare Tender</w:t>
            </w:r>
            <w:r w:rsidRPr="00AF3ABD">
              <w:rPr>
                <w:spacing w:val="-10"/>
                <w:sz w:val="24"/>
              </w:rPr>
              <w:t xml:space="preserve"> </w:t>
            </w:r>
            <w:r w:rsidRPr="00AF3ABD">
              <w:rPr>
                <w:sz w:val="24"/>
              </w:rPr>
              <w:t>Documents.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spacing w:before="79"/>
              <w:rPr>
                <w:sz w:val="24"/>
              </w:rPr>
            </w:pPr>
            <w:r w:rsidRPr="00AF3ABD">
              <w:rPr>
                <w:sz w:val="24"/>
              </w:rPr>
              <w:t>Advertisement on newspapers and</w:t>
            </w:r>
            <w:r w:rsidRPr="00AF3ABD">
              <w:rPr>
                <w:spacing w:val="-2"/>
                <w:sz w:val="24"/>
              </w:rPr>
              <w:t xml:space="preserve"> </w:t>
            </w:r>
            <w:r w:rsidRPr="00AF3ABD">
              <w:rPr>
                <w:sz w:val="24"/>
              </w:rPr>
              <w:t>magazines.</w:t>
            </w:r>
          </w:p>
          <w:p w:rsidR="004073D1" w:rsidRDefault="004073D1" w:rsidP="004073D1">
            <w:pPr>
              <w:pStyle w:val="TableParagraph"/>
              <w:numPr>
                <w:ilvl w:val="0"/>
                <w:numId w:val="4"/>
              </w:numPr>
              <w:spacing w:before="79"/>
              <w:rPr>
                <w:sz w:val="24"/>
              </w:rPr>
            </w:pPr>
            <w:r w:rsidRPr="00AF3ABD">
              <w:rPr>
                <w:sz w:val="24"/>
              </w:rPr>
              <w:t>Classification of</w:t>
            </w:r>
            <w:r w:rsidRPr="00AF3ABD">
              <w:rPr>
                <w:spacing w:val="-7"/>
                <w:sz w:val="24"/>
              </w:rPr>
              <w:t xml:space="preserve"> </w:t>
            </w:r>
            <w:r w:rsidRPr="00AF3ABD">
              <w:rPr>
                <w:sz w:val="24"/>
              </w:rPr>
              <w:t>Contractors.</w:t>
            </w:r>
          </w:p>
          <w:p w:rsidR="004073D1" w:rsidRPr="00AF3ABD" w:rsidRDefault="004073D1" w:rsidP="004073D1">
            <w:pPr>
              <w:pStyle w:val="TableParagraph"/>
              <w:numPr>
                <w:ilvl w:val="0"/>
                <w:numId w:val="4"/>
              </w:numPr>
              <w:spacing w:before="79"/>
              <w:rPr>
                <w:sz w:val="24"/>
              </w:rPr>
            </w:pPr>
            <w:r w:rsidRPr="00AF3ABD">
              <w:rPr>
                <w:sz w:val="24"/>
              </w:rPr>
              <w:t>Calculation mistakes of Bill of quantity submitted by</w:t>
            </w:r>
            <w:r w:rsidRPr="00AF3ABD">
              <w:rPr>
                <w:spacing w:val="-48"/>
                <w:sz w:val="24"/>
              </w:rPr>
              <w:t xml:space="preserve"> </w:t>
            </w:r>
            <w:r w:rsidRPr="00AF3ABD">
              <w:rPr>
                <w:sz w:val="24"/>
              </w:rPr>
              <w:t>Contractors</w:t>
            </w:r>
          </w:p>
        </w:tc>
      </w:tr>
    </w:tbl>
    <w:p w:rsidR="004073D1" w:rsidRDefault="004073D1" w:rsidP="00390FF6">
      <w:pPr>
        <w:rPr>
          <w:rFonts w:cstheme="minorHAnsi"/>
          <w:sz w:val="24"/>
          <w:szCs w:val="24"/>
        </w:rPr>
      </w:pPr>
    </w:p>
    <w:p w:rsidR="004073D1" w:rsidRPr="004073D1" w:rsidRDefault="004073D1" w:rsidP="004073D1">
      <w:pPr>
        <w:pBdr>
          <w:top w:val="single" w:sz="12" w:space="1" w:color="auto"/>
          <w:bottom w:val="single" w:sz="12" w:space="1" w:color="auto"/>
        </w:pBdr>
        <w:jc w:val="center"/>
        <w:rPr>
          <w:rFonts w:cstheme="minorHAnsi"/>
          <w:b/>
          <w:bCs/>
          <w:sz w:val="32"/>
          <w:szCs w:val="32"/>
        </w:rPr>
      </w:pPr>
      <w:r w:rsidRPr="004073D1">
        <w:rPr>
          <w:rFonts w:cstheme="minorHAnsi"/>
          <w:b/>
          <w:bCs/>
          <w:sz w:val="32"/>
          <w:szCs w:val="32"/>
        </w:rPr>
        <w:t>Certification</w:t>
      </w:r>
    </w:p>
    <w:tbl>
      <w:tblPr>
        <w:tblW w:w="0" w:type="auto"/>
        <w:tblInd w:w="106" w:type="dxa"/>
        <w:tblBorders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1"/>
      </w:tblGrid>
      <w:tr w:rsidR="004073D1" w:rsidTr="00AA7A99">
        <w:trPr>
          <w:trHeight w:val="403"/>
        </w:trPr>
        <w:tc>
          <w:tcPr>
            <w:tcW w:w="7311" w:type="dxa"/>
          </w:tcPr>
          <w:p w:rsidR="004073D1" w:rsidRDefault="004073D1" w:rsidP="00AA7A99">
            <w:pPr>
              <w:pStyle w:val="TableParagraph"/>
              <w:spacing w:before="13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October 22</w:t>
            </w:r>
            <w:r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z w:val="24"/>
              </w:rPr>
              <w:t>, 2015</w:t>
            </w:r>
          </w:p>
        </w:tc>
      </w:tr>
      <w:tr w:rsidR="004073D1" w:rsidTr="00AA7A99">
        <w:trPr>
          <w:trHeight w:val="436"/>
        </w:trPr>
        <w:tc>
          <w:tcPr>
            <w:tcW w:w="7311" w:type="dxa"/>
          </w:tcPr>
          <w:p w:rsidR="004073D1" w:rsidRDefault="004073D1" w:rsidP="00AA7A99">
            <w:pPr>
              <w:pStyle w:val="TableParagraph"/>
              <w:spacing w:before="46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 Certificate Procurement Professional</w:t>
            </w:r>
          </w:p>
        </w:tc>
      </w:tr>
      <w:tr w:rsidR="004073D1" w:rsidTr="00AA7A99">
        <w:trPr>
          <w:trHeight w:val="716"/>
        </w:trPr>
        <w:tc>
          <w:tcPr>
            <w:tcW w:w="7311" w:type="dxa"/>
          </w:tcPr>
          <w:p w:rsidR="004073D1" w:rsidRDefault="004073D1" w:rsidP="00AA7A99">
            <w:pPr>
              <w:pStyle w:val="TableParagraph"/>
              <w:spacing w:before="46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 Purchasing and Supply Chain Management Institute</w:t>
            </w:r>
          </w:p>
        </w:tc>
      </w:tr>
    </w:tbl>
    <w:p w:rsidR="004073D1" w:rsidRDefault="004073D1" w:rsidP="00390FF6">
      <w:pPr>
        <w:rPr>
          <w:rFonts w:cstheme="minorHAnsi"/>
          <w:sz w:val="24"/>
          <w:szCs w:val="24"/>
        </w:rPr>
      </w:pPr>
    </w:p>
    <w:p w:rsidR="00724779" w:rsidRDefault="00724779" w:rsidP="00390FF6">
      <w:pPr>
        <w:rPr>
          <w:rFonts w:cstheme="minorHAnsi"/>
          <w:sz w:val="24"/>
          <w:szCs w:val="24"/>
        </w:rPr>
      </w:pPr>
    </w:p>
    <w:p w:rsidR="00724779" w:rsidRDefault="00724779" w:rsidP="00390FF6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4073D1" w:rsidRPr="004073D1" w:rsidRDefault="004073D1" w:rsidP="004073D1">
      <w:pPr>
        <w:pBdr>
          <w:top w:val="single" w:sz="12" w:space="1" w:color="auto"/>
          <w:bottom w:val="single" w:sz="12" w:space="1" w:color="auto"/>
        </w:pBdr>
        <w:jc w:val="center"/>
        <w:rPr>
          <w:rFonts w:cstheme="minorHAnsi"/>
          <w:b/>
          <w:bCs/>
          <w:sz w:val="32"/>
          <w:szCs w:val="32"/>
        </w:rPr>
      </w:pPr>
      <w:r w:rsidRPr="004073D1">
        <w:rPr>
          <w:rFonts w:cstheme="minorHAnsi"/>
          <w:b/>
          <w:bCs/>
          <w:sz w:val="32"/>
          <w:szCs w:val="32"/>
        </w:rPr>
        <w:lastRenderedPageBreak/>
        <w:t>Education</w:t>
      </w:r>
    </w:p>
    <w:p w:rsidR="004073D1" w:rsidRPr="004073D1" w:rsidRDefault="004073D1" w:rsidP="004073D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073D1">
        <w:rPr>
          <w:rFonts w:cstheme="minorHAnsi"/>
          <w:b/>
          <w:bCs/>
          <w:sz w:val="24"/>
          <w:szCs w:val="24"/>
        </w:rPr>
        <w:t>2010- 2012:</w:t>
      </w:r>
      <w:r w:rsidRPr="004073D1">
        <w:rPr>
          <w:rFonts w:cstheme="minorHAnsi"/>
          <w:sz w:val="24"/>
          <w:szCs w:val="24"/>
        </w:rPr>
        <w:t xml:space="preserve"> Arts, Sciences and Technology University in Lebanon </w:t>
      </w:r>
    </w:p>
    <w:p w:rsidR="004073D1" w:rsidRPr="00862057" w:rsidRDefault="004073D1" w:rsidP="00390FF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862057">
        <w:rPr>
          <w:rFonts w:cstheme="minorHAnsi"/>
          <w:b/>
          <w:bCs/>
          <w:sz w:val="24"/>
          <w:szCs w:val="24"/>
        </w:rPr>
        <w:t>Master’s Degree in Business Administration.</w:t>
      </w:r>
    </w:p>
    <w:p w:rsidR="004073D1" w:rsidRDefault="004073D1" w:rsidP="004073D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073D1">
        <w:rPr>
          <w:rFonts w:cstheme="minorHAnsi"/>
          <w:b/>
          <w:bCs/>
          <w:sz w:val="24"/>
          <w:szCs w:val="24"/>
        </w:rPr>
        <w:t>2007-2010:</w:t>
      </w:r>
      <w:r>
        <w:rPr>
          <w:rFonts w:cstheme="minorHAnsi"/>
          <w:sz w:val="24"/>
          <w:szCs w:val="24"/>
        </w:rPr>
        <w:t xml:space="preserve"> Lebanese University </w:t>
      </w:r>
    </w:p>
    <w:p w:rsidR="004073D1" w:rsidRPr="00862057" w:rsidRDefault="004073D1" w:rsidP="004073D1">
      <w:pPr>
        <w:pStyle w:val="ListParagraph"/>
        <w:rPr>
          <w:rFonts w:cstheme="minorHAnsi"/>
          <w:b/>
          <w:bCs/>
          <w:sz w:val="24"/>
          <w:szCs w:val="24"/>
        </w:rPr>
      </w:pPr>
      <w:r w:rsidRPr="00862057">
        <w:rPr>
          <w:rFonts w:cstheme="minorHAnsi"/>
          <w:b/>
          <w:bCs/>
          <w:sz w:val="24"/>
          <w:szCs w:val="24"/>
        </w:rPr>
        <w:t>Bachelor Degree in Management.</w:t>
      </w:r>
    </w:p>
    <w:p w:rsidR="004073D1" w:rsidRPr="004073D1" w:rsidRDefault="004073D1" w:rsidP="004073D1">
      <w:pPr>
        <w:pBdr>
          <w:top w:val="single" w:sz="12" w:space="1" w:color="auto"/>
          <w:bottom w:val="single" w:sz="12" w:space="1" w:color="auto"/>
        </w:pBd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Language &amp; Skills</w:t>
      </w: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291"/>
        <w:gridCol w:w="1320"/>
        <w:gridCol w:w="1505"/>
        <w:gridCol w:w="1613"/>
        <w:gridCol w:w="1291"/>
      </w:tblGrid>
      <w:tr w:rsidR="004073D1" w:rsidTr="00AA7A99">
        <w:trPr>
          <w:trHeight w:val="431"/>
        </w:trPr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:rsidR="004073D1" w:rsidRDefault="004073D1" w:rsidP="00AA7A99">
            <w:pPr>
              <w:pStyle w:val="TableParagraph"/>
              <w:ind w:left="0"/>
            </w:pPr>
          </w:p>
        </w:tc>
        <w:tc>
          <w:tcPr>
            <w:tcW w:w="2611" w:type="dxa"/>
            <w:gridSpan w:val="2"/>
            <w:tcBorders>
              <w:left w:val="nil"/>
            </w:tcBorders>
          </w:tcPr>
          <w:p w:rsidR="004073D1" w:rsidRDefault="004073D1" w:rsidP="00AA7A99">
            <w:pPr>
              <w:pStyle w:val="TableParagraph"/>
              <w:spacing w:line="221" w:lineRule="exact"/>
              <w:ind w:left="731"/>
              <w:rPr>
                <w:sz w:val="20"/>
              </w:rPr>
            </w:pPr>
            <w:r>
              <w:rPr>
                <w:sz w:val="20"/>
              </w:rPr>
              <w:t>Understanding</w:t>
            </w:r>
          </w:p>
        </w:tc>
        <w:tc>
          <w:tcPr>
            <w:tcW w:w="3118" w:type="dxa"/>
            <w:gridSpan w:val="2"/>
          </w:tcPr>
          <w:p w:rsidR="004073D1" w:rsidRDefault="004073D1" w:rsidP="00AA7A99">
            <w:pPr>
              <w:pStyle w:val="TableParagraph"/>
              <w:spacing w:line="221" w:lineRule="exact"/>
              <w:ind w:left="1176" w:right="1147"/>
              <w:jc w:val="center"/>
              <w:rPr>
                <w:sz w:val="20"/>
              </w:rPr>
            </w:pPr>
            <w:r>
              <w:rPr>
                <w:sz w:val="20"/>
              </w:rPr>
              <w:t>Speaking</w:t>
            </w:r>
          </w:p>
        </w:tc>
        <w:tc>
          <w:tcPr>
            <w:tcW w:w="1291" w:type="dxa"/>
            <w:tcBorders>
              <w:right w:val="nil"/>
            </w:tcBorders>
          </w:tcPr>
          <w:p w:rsidR="004073D1" w:rsidRDefault="004073D1" w:rsidP="00AA7A99">
            <w:pPr>
              <w:pStyle w:val="TableParagraph"/>
              <w:spacing w:line="221" w:lineRule="exact"/>
              <w:ind w:left="347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</w:tr>
      <w:tr w:rsidR="004073D1" w:rsidTr="00AA7A99">
        <w:trPr>
          <w:trHeight w:val="659"/>
        </w:trPr>
        <w:tc>
          <w:tcPr>
            <w:tcW w:w="1817" w:type="dxa"/>
            <w:vMerge/>
            <w:tcBorders>
              <w:top w:val="nil"/>
              <w:left w:val="nil"/>
              <w:right w:val="nil"/>
            </w:tcBorders>
          </w:tcPr>
          <w:p w:rsidR="004073D1" w:rsidRDefault="004073D1" w:rsidP="00AA7A9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left w:val="nil"/>
            </w:tcBorders>
          </w:tcPr>
          <w:p w:rsidR="004073D1" w:rsidRDefault="004073D1" w:rsidP="00AA7A99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Listening</w:t>
            </w:r>
          </w:p>
        </w:tc>
        <w:tc>
          <w:tcPr>
            <w:tcW w:w="1320" w:type="dxa"/>
          </w:tcPr>
          <w:p w:rsidR="004073D1" w:rsidRDefault="004073D1" w:rsidP="00AA7A99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505" w:type="dxa"/>
          </w:tcPr>
          <w:p w:rsidR="004073D1" w:rsidRDefault="004073D1" w:rsidP="00AA7A99">
            <w:pPr>
              <w:pStyle w:val="TableParagraph"/>
              <w:spacing w:line="242" w:lineRule="auto"/>
              <w:ind w:left="119" w:right="543"/>
              <w:rPr>
                <w:sz w:val="20"/>
              </w:rPr>
            </w:pPr>
            <w:r>
              <w:rPr>
                <w:sz w:val="20"/>
              </w:rPr>
              <w:t xml:space="preserve">Spoken </w:t>
            </w:r>
            <w:r>
              <w:rPr>
                <w:w w:val="95"/>
                <w:sz w:val="20"/>
              </w:rPr>
              <w:t>interaction</w:t>
            </w:r>
          </w:p>
        </w:tc>
        <w:tc>
          <w:tcPr>
            <w:tcW w:w="1613" w:type="dxa"/>
          </w:tcPr>
          <w:p w:rsidR="004073D1" w:rsidRDefault="004073D1" w:rsidP="00AA7A99">
            <w:pPr>
              <w:pStyle w:val="TableParagraph"/>
              <w:spacing w:line="242" w:lineRule="auto"/>
              <w:ind w:left="122" w:right="67"/>
              <w:rPr>
                <w:sz w:val="20"/>
              </w:rPr>
            </w:pPr>
            <w:r>
              <w:rPr>
                <w:sz w:val="20"/>
              </w:rPr>
              <w:t xml:space="preserve">Spoken </w:t>
            </w:r>
            <w:r>
              <w:rPr>
                <w:w w:val="95"/>
                <w:sz w:val="20"/>
              </w:rPr>
              <w:t>Production</w:t>
            </w:r>
          </w:p>
        </w:tc>
        <w:tc>
          <w:tcPr>
            <w:tcW w:w="1291" w:type="dxa"/>
            <w:tcBorders>
              <w:right w:val="nil"/>
            </w:tcBorders>
          </w:tcPr>
          <w:p w:rsidR="004073D1" w:rsidRDefault="004073D1" w:rsidP="00AA7A99">
            <w:pPr>
              <w:pStyle w:val="TableParagraph"/>
              <w:spacing w:line="242" w:lineRule="exact"/>
              <w:ind w:left="119"/>
            </w:pPr>
            <w:r>
              <w:t>l</w:t>
            </w:r>
          </w:p>
        </w:tc>
      </w:tr>
      <w:tr w:rsidR="004073D1" w:rsidTr="00AA7A99">
        <w:trPr>
          <w:trHeight w:val="472"/>
        </w:trPr>
        <w:tc>
          <w:tcPr>
            <w:tcW w:w="1817" w:type="dxa"/>
            <w:tcBorders>
              <w:left w:val="nil"/>
            </w:tcBorders>
          </w:tcPr>
          <w:p w:rsidR="004073D1" w:rsidRDefault="004073D1" w:rsidP="00AA7A99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291" w:type="dxa"/>
          </w:tcPr>
          <w:p w:rsidR="004073D1" w:rsidRDefault="004073D1" w:rsidP="00AA7A99">
            <w:pPr>
              <w:pStyle w:val="TableParagraph"/>
              <w:spacing w:line="242" w:lineRule="exact"/>
              <w:ind w:left="117"/>
            </w:pPr>
            <w:r>
              <w:t>professional</w:t>
            </w:r>
          </w:p>
        </w:tc>
        <w:tc>
          <w:tcPr>
            <w:tcW w:w="1320" w:type="dxa"/>
          </w:tcPr>
          <w:p w:rsidR="004073D1" w:rsidRDefault="004073D1" w:rsidP="00AA7A99">
            <w:pPr>
              <w:pStyle w:val="TableParagraph"/>
              <w:spacing w:line="242" w:lineRule="exact"/>
              <w:ind w:left="117"/>
            </w:pPr>
            <w:r>
              <w:t>professional</w:t>
            </w:r>
          </w:p>
        </w:tc>
        <w:tc>
          <w:tcPr>
            <w:tcW w:w="1505" w:type="dxa"/>
          </w:tcPr>
          <w:p w:rsidR="004073D1" w:rsidRDefault="004073D1" w:rsidP="00AA7A99">
            <w:pPr>
              <w:pStyle w:val="TableParagraph"/>
              <w:spacing w:line="242" w:lineRule="exact"/>
              <w:ind w:left="119"/>
            </w:pPr>
            <w:r>
              <w:t>professional</w:t>
            </w:r>
          </w:p>
        </w:tc>
        <w:tc>
          <w:tcPr>
            <w:tcW w:w="1613" w:type="dxa"/>
          </w:tcPr>
          <w:p w:rsidR="004073D1" w:rsidRDefault="004073D1" w:rsidP="00AA7A99">
            <w:pPr>
              <w:pStyle w:val="TableParagraph"/>
              <w:spacing w:line="242" w:lineRule="exact"/>
              <w:ind w:left="122"/>
            </w:pPr>
            <w:r>
              <w:t>professional</w:t>
            </w:r>
          </w:p>
        </w:tc>
        <w:tc>
          <w:tcPr>
            <w:tcW w:w="1291" w:type="dxa"/>
            <w:tcBorders>
              <w:right w:val="nil"/>
            </w:tcBorders>
          </w:tcPr>
          <w:p w:rsidR="004073D1" w:rsidRDefault="004073D1" w:rsidP="00AA7A99">
            <w:pPr>
              <w:pStyle w:val="TableParagraph"/>
              <w:spacing w:line="242" w:lineRule="exact"/>
              <w:ind w:left="119"/>
            </w:pPr>
            <w:r>
              <w:t>professional</w:t>
            </w:r>
          </w:p>
        </w:tc>
      </w:tr>
      <w:tr w:rsidR="004073D1" w:rsidTr="00AA7A99">
        <w:trPr>
          <w:trHeight w:val="477"/>
        </w:trPr>
        <w:tc>
          <w:tcPr>
            <w:tcW w:w="1817" w:type="dxa"/>
            <w:tcBorders>
              <w:left w:val="nil"/>
            </w:tcBorders>
          </w:tcPr>
          <w:p w:rsidR="004073D1" w:rsidRDefault="004073D1" w:rsidP="00AA7A99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French</w:t>
            </w:r>
          </w:p>
        </w:tc>
        <w:tc>
          <w:tcPr>
            <w:tcW w:w="1291" w:type="dxa"/>
          </w:tcPr>
          <w:p w:rsidR="004073D1" w:rsidRDefault="004073D1" w:rsidP="00AA7A99">
            <w:pPr>
              <w:pStyle w:val="TableParagraph"/>
              <w:spacing w:line="247" w:lineRule="exact"/>
              <w:ind w:left="117"/>
            </w:pPr>
            <w:r>
              <w:t>Good</w:t>
            </w:r>
          </w:p>
        </w:tc>
        <w:tc>
          <w:tcPr>
            <w:tcW w:w="1320" w:type="dxa"/>
          </w:tcPr>
          <w:p w:rsidR="004073D1" w:rsidRDefault="004073D1" w:rsidP="00AA7A99">
            <w:pPr>
              <w:pStyle w:val="TableParagraph"/>
              <w:spacing w:line="247" w:lineRule="exact"/>
              <w:ind w:left="117"/>
            </w:pPr>
            <w:r>
              <w:t>Good</w:t>
            </w:r>
          </w:p>
        </w:tc>
        <w:tc>
          <w:tcPr>
            <w:tcW w:w="1505" w:type="dxa"/>
          </w:tcPr>
          <w:p w:rsidR="004073D1" w:rsidRDefault="004073D1" w:rsidP="00AA7A99">
            <w:pPr>
              <w:pStyle w:val="TableParagraph"/>
              <w:spacing w:line="247" w:lineRule="exact"/>
              <w:ind w:left="119"/>
            </w:pPr>
            <w:r>
              <w:t>Fair</w:t>
            </w:r>
          </w:p>
        </w:tc>
        <w:tc>
          <w:tcPr>
            <w:tcW w:w="1613" w:type="dxa"/>
          </w:tcPr>
          <w:p w:rsidR="004073D1" w:rsidRDefault="004073D1" w:rsidP="00AA7A99">
            <w:pPr>
              <w:pStyle w:val="TableParagraph"/>
              <w:spacing w:line="247" w:lineRule="exact"/>
              <w:ind w:left="122"/>
            </w:pPr>
            <w:r>
              <w:t>Fair</w:t>
            </w:r>
          </w:p>
        </w:tc>
        <w:tc>
          <w:tcPr>
            <w:tcW w:w="1291" w:type="dxa"/>
            <w:tcBorders>
              <w:right w:val="nil"/>
            </w:tcBorders>
          </w:tcPr>
          <w:p w:rsidR="004073D1" w:rsidRDefault="004073D1" w:rsidP="00AA7A99">
            <w:pPr>
              <w:pStyle w:val="TableParagraph"/>
              <w:spacing w:line="247" w:lineRule="exact"/>
              <w:ind w:left="119"/>
            </w:pPr>
            <w:r>
              <w:t>Fair</w:t>
            </w:r>
          </w:p>
        </w:tc>
      </w:tr>
    </w:tbl>
    <w:p w:rsidR="004073D1" w:rsidRDefault="004073D1" w:rsidP="004073D1">
      <w:pPr>
        <w:rPr>
          <w:rFonts w:cstheme="minorHAnsi"/>
          <w:sz w:val="24"/>
          <w:szCs w:val="24"/>
        </w:rPr>
      </w:pPr>
    </w:p>
    <w:p w:rsidR="004073D1" w:rsidRDefault="004073D1" w:rsidP="004073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Microsoft </w:t>
      </w:r>
      <w:proofErr w:type="gramStart"/>
      <w:r>
        <w:rPr>
          <w:rFonts w:cstheme="minorHAnsi"/>
          <w:sz w:val="24"/>
          <w:szCs w:val="24"/>
        </w:rPr>
        <w:t>Office(</w:t>
      </w:r>
      <w:proofErr w:type="gramEnd"/>
      <w:r>
        <w:rPr>
          <w:rFonts w:cstheme="minorHAnsi"/>
          <w:sz w:val="24"/>
          <w:szCs w:val="24"/>
        </w:rPr>
        <w:t>word, excel, PowerPoint, outlook)</w:t>
      </w:r>
    </w:p>
    <w:p w:rsidR="004073D1" w:rsidRPr="004073D1" w:rsidRDefault="004073D1" w:rsidP="004073D1">
      <w:pPr>
        <w:pBdr>
          <w:top w:val="single" w:sz="12" w:space="1" w:color="auto"/>
          <w:bottom w:val="single" w:sz="12" w:space="1" w:color="auto"/>
        </w:pBdr>
        <w:jc w:val="center"/>
        <w:rPr>
          <w:rFonts w:cstheme="minorHAnsi"/>
          <w:b/>
          <w:bCs/>
          <w:sz w:val="32"/>
          <w:szCs w:val="32"/>
        </w:rPr>
      </w:pPr>
      <w:r w:rsidRPr="004073D1">
        <w:rPr>
          <w:rFonts w:cstheme="minorHAnsi"/>
          <w:b/>
          <w:bCs/>
          <w:sz w:val="32"/>
          <w:szCs w:val="32"/>
        </w:rPr>
        <w:t>Certification &amp; Trainings</w:t>
      </w:r>
    </w:p>
    <w:p w:rsidR="004073D1" w:rsidRDefault="004073D1" w:rsidP="004073D1">
      <w:pPr>
        <w:pStyle w:val="BodyText"/>
        <w:numPr>
          <w:ilvl w:val="0"/>
          <w:numId w:val="5"/>
        </w:numPr>
        <w:tabs>
          <w:tab w:val="left" w:pos="4011"/>
        </w:tabs>
        <w:spacing w:before="199"/>
      </w:pPr>
      <w:r w:rsidRPr="004073D1">
        <w:rPr>
          <w:b/>
          <w:bCs/>
        </w:rPr>
        <w:t>22-October-2015:</w:t>
      </w:r>
      <w:r>
        <w:t xml:space="preserve"> Certified International Procurement</w:t>
      </w:r>
      <w:r>
        <w:rPr>
          <w:spacing w:val="-4"/>
        </w:rPr>
        <w:t xml:space="preserve"> </w:t>
      </w:r>
      <w:r>
        <w:t>Professional.</w:t>
      </w:r>
    </w:p>
    <w:p w:rsidR="004073D1" w:rsidRDefault="004073D1" w:rsidP="004073D1">
      <w:pPr>
        <w:pStyle w:val="BodyText"/>
        <w:numPr>
          <w:ilvl w:val="0"/>
          <w:numId w:val="5"/>
        </w:numPr>
        <w:tabs>
          <w:tab w:val="left" w:pos="4011"/>
        </w:tabs>
        <w:spacing w:before="199"/>
      </w:pPr>
      <w:r w:rsidRPr="004073D1">
        <w:rPr>
          <w:b/>
          <w:bCs/>
        </w:rPr>
        <w:t>May, 2017:</w:t>
      </w:r>
      <w:r>
        <w:t xml:space="preserve"> Finance Training (Budget Development, indirect cost coverage; Cash Management)</w:t>
      </w:r>
    </w:p>
    <w:p w:rsidR="004073D1" w:rsidRDefault="004073D1" w:rsidP="004073D1">
      <w:pPr>
        <w:pStyle w:val="BodyText"/>
        <w:numPr>
          <w:ilvl w:val="0"/>
          <w:numId w:val="5"/>
        </w:numPr>
        <w:tabs>
          <w:tab w:val="left" w:pos="4011"/>
        </w:tabs>
        <w:spacing w:before="199"/>
      </w:pPr>
      <w:r w:rsidRPr="004073D1">
        <w:rPr>
          <w:b/>
          <w:bCs/>
        </w:rPr>
        <w:t>2017:</w:t>
      </w:r>
      <w:r>
        <w:t xml:space="preserve"> Security Training </w:t>
      </w:r>
    </w:p>
    <w:p w:rsidR="004073D1" w:rsidRPr="004073D1" w:rsidRDefault="004073D1" w:rsidP="004073D1">
      <w:pPr>
        <w:rPr>
          <w:rFonts w:cstheme="minorHAnsi"/>
          <w:sz w:val="24"/>
          <w:szCs w:val="24"/>
        </w:rPr>
      </w:pPr>
    </w:p>
    <w:p w:rsidR="00390FF6" w:rsidRDefault="00390FF6" w:rsidP="00390F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6F4387" w:rsidRPr="00390FF6" w:rsidRDefault="006F4387" w:rsidP="00390FF6">
      <w:pPr>
        <w:rPr>
          <w:rFonts w:cstheme="minorHAnsi"/>
          <w:sz w:val="24"/>
          <w:szCs w:val="24"/>
        </w:rPr>
      </w:pPr>
    </w:p>
    <w:sectPr w:rsidR="006F4387" w:rsidRPr="00390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8A7"/>
    <w:multiLevelType w:val="hybridMultilevel"/>
    <w:tmpl w:val="3ED2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41EC"/>
    <w:multiLevelType w:val="hybridMultilevel"/>
    <w:tmpl w:val="83F0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64D4"/>
    <w:multiLevelType w:val="hybridMultilevel"/>
    <w:tmpl w:val="C85AD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D33064"/>
    <w:multiLevelType w:val="hybridMultilevel"/>
    <w:tmpl w:val="110AF5CA"/>
    <w:lvl w:ilvl="0" w:tplc="660C7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370D7"/>
    <w:multiLevelType w:val="hybridMultilevel"/>
    <w:tmpl w:val="8208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17AFF"/>
    <w:multiLevelType w:val="hybridMultilevel"/>
    <w:tmpl w:val="B4548A06"/>
    <w:lvl w:ilvl="0" w:tplc="2F2E5E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DA"/>
    <w:rsid w:val="001C1D85"/>
    <w:rsid w:val="00300140"/>
    <w:rsid w:val="00390FF6"/>
    <w:rsid w:val="003E6A97"/>
    <w:rsid w:val="00401D4C"/>
    <w:rsid w:val="004073D1"/>
    <w:rsid w:val="006F4387"/>
    <w:rsid w:val="00724779"/>
    <w:rsid w:val="00737EDA"/>
    <w:rsid w:val="007F1BEF"/>
    <w:rsid w:val="007F2E51"/>
    <w:rsid w:val="00862057"/>
    <w:rsid w:val="00AA008D"/>
    <w:rsid w:val="00AE2475"/>
    <w:rsid w:val="00B7364D"/>
    <w:rsid w:val="00F1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88F1"/>
  <w15:chartTrackingRefBased/>
  <w15:docId w15:val="{6DF33714-A8CC-4C60-BC47-2D287D4C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E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29B1"/>
    <w:pPr>
      <w:ind w:left="720"/>
      <w:contextualSpacing/>
    </w:pPr>
  </w:style>
  <w:style w:type="table" w:styleId="TableGrid">
    <w:name w:val="Table Grid"/>
    <w:basedOn w:val="TableNormal"/>
    <w:uiPriority w:val="39"/>
    <w:rsid w:val="00F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073D1"/>
    <w:pPr>
      <w:widowControl w:val="0"/>
      <w:autoSpaceDE w:val="0"/>
      <w:autoSpaceDN w:val="0"/>
      <w:spacing w:after="0" w:line="240" w:lineRule="auto"/>
      <w:ind w:left="823"/>
    </w:pPr>
    <w:rPr>
      <w:rFonts w:ascii="Times New Roman" w:eastAsia="Times New Roman" w:hAnsi="Times New Roman" w:cs="Times New Roman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07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073D1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ina.khatt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IMC-LOGS-ZKHATTAB</dc:creator>
  <cp:keywords/>
  <dc:description/>
  <cp:lastModifiedBy>IMC-LOGS-ZKHATTAB</cp:lastModifiedBy>
  <cp:revision>4</cp:revision>
  <dcterms:created xsi:type="dcterms:W3CDTF">2019-02-26T07:12:00Z</dcterms:created>
  <dcterms:modified xsi:type="dcterms:W3CDTF">2019-02-26T07:20:00Z</dcterms:modified>
</cp:coreProperties>
</file>