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2" w:rsidRPr="00563140" w:rsidRDefault="003B2881" w:rsidP="003B2881">
      <w:pPr>
        <w:rPr>
          <w:rStyle w:val="Hyperlink"/>
          <w:b/>
          <w:bCs/>
          <w:color w:val="17365D" w:themeColor="text2" w:themeShade="BF"/>
          <w:sz w:val="34"/>
          <w:szCs w:val="34"/>
          <w:u w:val="none"/>
        </w:rPr>
      </w:pPr>
      <w:r w:rsidRPr="00563140">
        <w:rPr>
          <w:rStyle w:val="Hyperlink"/>
          <w:b/>
          <w:bCs/>
          <w:color w:val="17365D" w:themeColor="text2" w:themeShade="BF"/>
          <w:sz w:val="34"/>
          <w:szCs w:val="34"/>
          <w:u w:val="none"/>
        </w:rPr>
        <w:t xml:space="preserve">Amira Ali Berjawi </w:t>
      </w:r>
    </w:p>
    <w:tbl>
      <w:tblPr>
        <w:tblStyle w:val="TableGrid"/>
        <w:tblW w:w="9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71"/>
      </w:tblGrid>
      <w:tr w:rsidR="00964E92" w:rsidTr="00563140">
        <w:trPr>
          <w:trHeight w:val="350"/>
        </w:trPr>
        <w:tc>
          <w:tcPr>
            <w:tcW w:w="4771" w:type="dxa"/>
          </w:tcPr>
          <w:p w:rsidR="00964E92" w:rsidRDefault="00964E92" w:rsidP="00964E92">
            <w:pPr>
              <w:rPr>
                <w:b/>
                <w:bCs/>
              </w:rPr>
            </w:pPr>
            <w:r>
              <w:t xml:space="preserve">Nationality:  </w:t>
            </w:r>
            <w:r w:rsidRPr="00DE07F2">
              <w:rPr>
                <w:b/>
                <w:bCs/>
              </w:rPr>
              <w:t>Lebanese</w:t>
            </w:r>
            <w:r>
              <w:rPr>
                <w:b/>
                <w:bCs/>
              </w:rPr>
              <w:t xml:space="preserve">                          </w:t>
            </w:r>
          </w:p>
        </w:tc>
        <w:tc>
          <w:tcPr>
            <w:tcW w:w="4771" w:type="dxa"/>
          </w:tcPr>
          <w:p w:rsidR="00964E92" w:rsidRDefault="00964E92" w:rsidP="00964E92">
            <w:pPr>
              <w:rPr>
                <w:b/>
                <w:bCs/>
              </w:rPr>
            </w:pPr>
            <w:r w:rsidRPr="006A553C">
              <w:t>Address:</w:t>
            </w:r>
            <w:r>
              <w:t xml:space="preserve">   </w:t>
            </w:r>
            <w:r w:rsidRPr="00964E92">
              <w:rPr>
                <w:b/>
                <w:bCs/>
              </w:rPr>
              <w:t xml:space="preserve">Zahle, Lebanon        </w:t>
            </w:r>
            <w:r>
              <w:rPr>
                <w:b/>
                <w:bCs/>
              </w:rPr>
              <w:t xml:space="preserve">            </w:t>
            </w:r>
            <w:r w:rsidRPr="00964E92">
              <w:rPr>
                <w:b/>
                <w:bCs/>
              </w:rPr>
              <w:t xml:space="preserve">   </w:t>
            </w:r>
          </w:p>
        </w:tc>
      </w:tr>
      <w:tr w:rsidR="00563140" w:rsidTr="00563140">
        <w:trPr>
          <w:trHeight w:val="334"/>
        </w:trPr>
        <w:tc>
          <w:tcPr>
            <w:tcW w:w="4771" w:type="dxa"/>
          </w:tcPr>
          <w:p w:rsidR="00563140" w:rsidRDefault="00563140" w:rsidP="00563140">
            <w:pPr>
              <w:rPr>
                <w:b/>
                <w:bCs/>
              </w:rPr>
            </w:pPr>
            <w:r w:rsidRPr="00DE07F2">
              <w:t>Date of Birth:</w:t>
            </w:r>
            <w:r>
              <w:t xml:space="preserve"> </w:t>
            </w:r>
            <w:r>
              <w:rPr>
                <w:b/>
                <w:bCs/>
              </w:rPr>
              <w:t>March 3</w:t>
            </w:r>
            <w:r w:rsidRPr="00072792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1988             </w:t>
            </w:r>
          </w:p>
        </w:tc>
        <w:tc>
          <w:tcPr>
            <w:tcW w:w="4771" w:type="dxa"/>
          </w:tcPr>
          <w:p w:rsidR="00563140" w:rsidRDefault="00563140" w:rsidP="00563140">
            <w:pPr>
              <w:rPr>
                <w:b/>
                <w:bCs/>
              </w:rPr>
            </w:pPr>
            <w:r w:rsidRPr="00D8523C">
              <w:t>Mobile:</w:t>
            </w:r>
            <w:r w:rsidRPr="00D8523C">
              <w:rPr>
                <w:b/>
                <w:bCs/>
              </w:rPr>
              <w:t xml:space="preserve">    +961-70681505</w:t>
            </w:r>
          </w:p>
        </w:tc>
      </w:tr>
      <w:tr w:rsidR="00563140" w:rsidTr="00563140">
        <w:trPr>
          <w:trHeight w:val="350"/>
        </w:trPr>
        <w:tc>
          <w:tcPr>
            <w:tcW w:w="9542" w:type="dxa"/>
            <w:gridSpan w:val="2"/>
          </w:tcPr>
          <w:p w:rsidR="00563140" w:rsidRDefault="00563140" w:rsidP="00563140">
            <w:pPr>
              <w:rPr>
                <w:b/>
                <w:bCs/>
              </w:rPr>
            </w:pPr>
            <w:r>
              <w:rPr>
                <w:lang w:val="fr-FR"/>
              </w:rPr>
              <w:t>E-</w:t>
            </w:r>
            <w:r w:rsidRPr="005B0D00">
              <w:rPr>
                <w:lang w:val="fr-FR"/>
              </w:rPr>
              <w:t>mail</w:t>
            </w:r>
            <w:r>
              <w:rPr>
                <w:lang w:val="fr-FR"/>
              </w:rPr>
              <w:t xml:space="preserve"> </w:t>
            </w:r>
            <w:r w:rsidRPr="005B0D00">
              <w:rPr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  <w:hyperlink r:id="rId8" w:history="1">
              <w:r w:rsidRPr="002670A9">
                <w:rPr>
                  <w:rStyle w:val="Hyperlink"/>
                  <w:lang w:val="fr-FR"/>
                </w:rPr>
                <w:t>berjawi.amira88@hotmail.com</w:t>
              </w:r>
            </w:hyperlink>
          </w:p>
        </w:tc>
      </w:tr>
    </w:tbl>
    <w:p w:rsidR="00563140" w:rsidRPr="0089664A" w:rsidRDefault="00563140" w:rsidP="0089664A">
      <w:pPr>
        <w:pStyle w:val="IntenseQuote"/>
        <w:ind w:left="0"/>
        <w:rPr>
          <w:i w:val="0"/>
          <w:iCs w:val="0"/>
          <w:color w:val="auto"/>
        </w:rPr>
      </w:pPr>
      <w:r w:rsidRPr="00D03F28">
        <w:rPr>
          <w:i w:val="0"/>
          <w:iCs w:val="0"/>
          <w:color w:val="auto"/>
        </w:rPr>
        <w:t xml:space="preserve">Experienced Quality Management Systems Manager for almost 10 years in developing, analyzing, implementing, </w:t>
      </w:r>
      <w:r w:rsidR="00D03F28" w:rsidRPr="00D03F28">
        <w:rPr>
          <w:i w:val="0"/>
          <w:iCs w:val="0"/>
          <w:color w:val="auto"/>
        </w:rPr>
        <w:t xml:space="preserve">monitoring, auditing </w:t>
      </w:r>
      <w:r w:rsidRPr="00D03F28">
        <w:rPr>
          <w:i w:val="0"/>
          <w:iCs w:val="0"/>
          <w:color w:val="auto"/>
        </w:rPr>
        <w:t>and continually improving</w:t>
      </w:r>
      <w:r w:rsidR="00D03F28" w:rsidRPr="00D03F28">
        <w:rPr>
          <w:i w:val="0"/>
          <w:iCs w:val="0"/>
          <w:color w:val="auto"/>
        </w:rPr>
        <w:t xml:space="preserve"> integrated management systems based on international standards (ISO</w:t>
      </w:r>
      <w:r w:rsidR="00D03F28">
        <w:rPr>
          <w:i w:val="0"/>
          <w:iCs w:val="0"/>
          <w:color w:val="auto"/>
        </w:rPr>
        <w:t xml:space="preserve"> 9001, 22000,</w:t>
      </w:r>
      <w:r w:rsidR="0089664A">
        <w:rPr>
          <w:i w:val="0"/>
          <w:iCs w:val="0"/>
          <w:color w:val="auto"/>
        </w:rPr>
        <w:t xml:space="preserve"> HACCP, </w:t>
      </w:r>
      <w:r w:rsidR="00D03F28" w:rsidRPr="00D03F28">
        <w:rPr>
          <w:i w:val="0"/>
          <w:iCs w:val="0"/>
          <w:color w:val="auto"/>
        </w:rPr>
        <w:t xml:space="preserve">GMP+ </w:t>
      </w:r>
      <w:r w:rsidR="0089664A">
        <w:rPr>
          <w:i w:val="0"/>
          <w:iCs w:val="0"/>
          <w:color w:val="auto"/>
        </w:rPr>
        <w:t>being</w:t>
      </w:r>
      <w:r w:rsidR="00D03F28" w:rsidRPr="00D03F28">
        <w:rPr>
          <w:i w:val="0"/>
          <w:iCs w:val="0"/>
          <w:color w:val="auto"/>
        </w:rPr>
        <w:t xml:space="preserve"> Good Manufacturing Practices for feed Safety Assurance)</w:t>
      </w:r>
      <w:r w:rsidR="0089664A">
        <w:rPr>
          <w:i w:val="0"/>
          <w:iCs w:val="0"/>
          <w:color w:val="auto"/>
        </w:rPr>
        <w:t xml:space="preserve"> and legal regulations and requirements (Local GMP, Environmental Compliance etc…)</w:t>
      </w:r>
    </w:p>
    <w:p w:rsidR="00642496" w:rsidRPr="005D769E" w:rsidRDefault="00A97180" w:rsidP="00EE6A86">
      <w:pPr>
        <w:pStyle w:val="IntenseQuote"/>
        <w:ind w:left="0"/>
        <w:rPr>
          <w:i w:val="0"/>
          <w:iCs w:val="0"/>
          <w:lang w:val="fr-FR"/>
        </w:rPr>
      </w:pPr>
      <w:r>
        <w:rPr>
          <w:i w:val="0"/>
          <w:iCs w:val="0"/>
          <w:lang w:val="fr-FR"/>
        </w:rPr>
        <w:t>WO</w:t>
      </w:r>
      <w:r w:rsidR="00EE6A86">
        <w:rPr>
          <w:i w:val="0"/>
          <w:iCs w:val="0"/>
          <w:lang w:val="fr-FR"/>
        </w:rPr>
        <w:t>R</w:t>
      </w:r>
      <w:r>
        <w:rPr>
          <w:i w:val="0"/>
          <w:iCs w:val="0"/>
          <w:lang w:val="fr-FR"/>
        </w:rPr>
        <w:t>K E</w:t>
      </w:r>
      <w:r w:rsidR="00642496">
        <w:rPr>
          <w:i w:val="0"/>
          <w:iCs w:val="0"/>
          <w:lang w:val="fr-FR"/>
        </w:rPr>
        <w:t>XPERIENCE</w:t>
      </w:r>
    </w:p>
    <w:p w:rsidR="00FC4F55" w:rsidRDefault="00386DB3" w:rsidP="00CC4666">
      <w:pPr>
        <w:pStyle w:val="ListParagraph"/>
        <w:numPr>
          <w:ilvl w:val="0"/>
          <w:numId w:val="1"/>
        </w:numPr>
      </w:pPr>
      <w:bookmarkStart w:id="0" w:name="_GoBack"/>
      <w:r w:rsidRPr="00D8523C">
        <w:t>April</w:t>
      </w:r>
      <w:r w:rsidR="00A07EDF" w:rsidRPr="00D8523C">
        <w:t xml:space="preserve"> 2014 </w:t>
      </w:r>
      <w:r w:rsidRPr="00D8523C">
        <w:t>–</w:t>
      </w:r>
      <w:r w:rsidR="006D2DA4" w:rsidRPr="00D8523C">
        <w:t xml:space="preserve"> </w:t>
      </w:r>
      <w:r w:rsidR="00CC4666">
        <w:t>August 2019</w:t>
      </w:r>
      <w:r w:rsidR="00D27648" w:rsidRPr="00D8523C">
        <w:t>:</w:t>
      </w:r>
      <w:r w:rsidR="00A07EDF" w:rsidRPr="00D8523C">
        <w:t xml:space="preserve"> </w:t>
      </w:r>
    </w:p>
    <w:p w:rsidR="00DC26FB" w:rsidRPr="00B378F6" w:rsidRDefault="00A637BB" w:rsidP="00FC4F55">
      <w:pPr>
        <w:pStyle w:val="ListParagraph"/>
      </w:pPr>
      <w:r>
        <w:rPr>
          <w:b/>
          <w:bCs/>
          <w:sz w:val="24"/>
          <w:szCs w:val="24"/>
          <w:u w:val="single"/>
        </w:rPr>
        <w:t xml:space="preserve">Utrix </w:t>
      </w:r>
      <w:r w:rsidR="00D27648">
        <w:rPr>
          <w:b/>
          <w:bCs/>
          <w:sz w:val="24"/>
          <w:szCs w:val="24"/>
          <w:u w:val="single"/>
        </w:rPr>
        <w:t xml:space="preserve">SAL </w:t>
      </w:r>
      <w:r w:rsidR="00D27648" w:rsidRPr="006D2DA4">
        <w:rPr>
          <w:b/>
          <w:bCs/>
          <w:sz w:val="24"/>
          <w:szCs w:val="24"/>
          <w:u w:val="single"/>
        </w:rPr>
        <w:t>(</w:t>
      </w:r>
      <w:r w:rsidR="00FC4F55">
        <w:rPr>
          <w:b/>
          <w:bCs/>
          <w:sz w:val="24"/>
          <w:szCs w:val="24"/>
          <w:u w:val="single"/>
        </w:rPr>
        <w:t>Industry of fully automated production lines of feed additives, premixes with almost 80 multinational employees)</w:t>
      </w:r>
    </w:p>
    <w:p w:rsidR="00B378F6" w:rsidRPr="00D8523C" w:rsidRDefault="00B378F6" w:rsidP="00B378F6">
      <w:pPr>
        <w:pStyle w:val="ListParagraph"/>
      </w:pPr>
    </w:p>
    <w:p w:rsidR="00B378F6" w:rsidRDefault="00FC4F55" w:rsidP="00FC4F55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Acting as </w:t>
      </w:r>
      <w:r w:rsidR="00F25DEA">
        <w:rPr>
          <w:b/>
          <w:bCs/>
          <w:u w:val="single"/>
        </w:rPr>
        <w:t xml:space="preserve">Integrated Quality </w:t>
      </w:r>
      <w:r w:rsidR="001155D8">
        <w:rPr>
          <w:b/>
          <w:bCs/>
          <w:u w:val="single"/>
        </w:rPr>
        <w:t xml:space="preserve">Management </w:t>
      </w:r>
      <w:r w:rsidR="00A637BB" w:rsidRPr="00386DB3">
        <w:rPr>
          <w:b/>
          <w:bCs/>
          <w:u w:val="single"/>
        </w:rPr>
        <w:t>S</w:t>
      </w:r>
      <w:r>
        <w:rPr>
          <w:b/>
          <w:bCs/>
          <w:u w:val="single"/>
        </w:rPr>
        <w:t>ystems Dept. Head (</w:t>
      </w:r>
      <w:r w:rsidR="00DC26FB">
        <w:rPr>
          <w:b/>
          <w:bCs/>
          <w:u w:val="single"/>
        </w:rPr>
        <w:t>April</w:t>
      </w:r>
      <w:r w:rsidR="00415649">
        <w:rPr>
          <w:b/>
          <w:bCs/>
          <w:u w:val="single"/>
        </w:rPr>
        <w:t xml:space="preserve"> 2014- present):</w:t>
      </w:r>
    </w:p>
    <w:p w:rsidR="00E34997" w:rsidRDefault="008D178F" w:rsidP="003148E7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Responsible for </w:t>
      </w:r>
      <w:r w:rsidR="00DC26FB" w:rsidRPr="002F3105">
        <w:rPr>
          <w:rFonts w:asciiTheme="minorHAnsi" w:hAnsiTheme="minorHAnsi" w:cstheme="minorHAnsi"/>
          <w:sz w:val="22"/>
          <w:szCs w:val="22"/>
        </w:rPr>
        <w:t>Promote</w:t>
      </w:r>
      <w:r w:rsidR="00DC26FB">
        <w:rPr>
          <w:rFonts w:asciiTheme="minorHAnsi" w:hAnsiTheme="minorHAnsi" w:cstheme="minorHAnsi"/>
          <w:sz w:val="22"/>
          <w:szCs w:val="22"/>
        </w:rPr>
        <w:t>s, sets up and i</w:t>
      </w:r>
      <w:r w:rsidR="00A637BB" w:rsidRPr="002F3105">
        <w:rPr>
          <w:rFonts w:asciiTheme="minorHAnsi" w:hAnsiTheme="minorHAnsi" w:cstheme="minorHAnsi"/>
          <w:sz w:val="22"/>
          <w:szCs w:val="22"/>
        </w:rPr>
        <w:t>mplement</w:t>
      </w:r>
      <w:r w:rsidR="006A69C5">
        <w:rPr>
          <w:rFonts w:asciiTheme="minorHAnsi" w:hAnsiTheme="minorHAnsi" w:cstheme="minorHAnsi"/>
          <w:sz w:val="22"/>
          <w:szCs w:val="22"/>
        </w:rPr>
        <w:t>s</w:t>
      </w:r>
      <w:r w:rsidR="00A637BB" w:rsidRPr="002F3105">
        <w:rPr>
          <w:rFonts w:asciiTheme="minorHAnsi" w:hAnsiTheme="minorHAnsi" w:cstheme="minorHAnsi"/>
          <w:sz w:val="22"/>
          <w:szCs w:val="22"/>
        </w:rPr>
        <w:t xml:space="preserve"> the integrated Management</w:t>
      </w:r>
      <w:r w:rsidR="002A1DEC">
        <w:rPr>
          <w:rFonts w:asciiTheme="minorHAnsi" w:hAnsiTheme="minorHAnsi" w:cstheme="minorHAnsi"/>
          <w:sz w:val="22"/>
          <w:szCs w:val="22"/>
        </w:rPr>
        <w:t xml:space="preserve"> systems polic</w:t>
      </w:r>
      <w:r w:rsidR="00900B74">
        <w:rPr>
          <w:rFonts w:asciiTheme="minorHAnsi" w:hAnsiTheme="minorHAnsi" w:cstheme="minorHAnsi"/>
          <w:sz w:val="22"/>
          <w:szCs w:val="22"/>
        </w:rPr>
        <w:t>ies, procedures etc…</w:t>
      </w:r>
      <w:r w:rsidR="002A1DEC">
        <w:rPr>
          <w:rFonts w:asciiTheme="minorHAnsi" w:hAnsiTheme="minorHAnsi" w:cstheme="minorHAnsi"/>
          <w:sz w:val="22"/>
          <w:szCs w:val="22"/>
        </w:rPr>
        <w:t xml:space="preserve"> (Quality, Environment </w:t>
      </w:r>
      <w:r w:rsidR="003629B0">
        <w:rPr>
          <w:rFonts w:asciiTheme="minorHAnsi" w:hAnsiTheme="minorHAnsi" w:cstheme="minorHAnsi"/>
          <w:sz w:val="22"/>
          <w:szCs w:val="22"/>
        </w:rPr>
        <w:t>and safety assurance)</w:t>
      </w:r>
      <w:r w:rsidR="003629B0" w:rsidRPr="002F3105">
        <w:rPr>
          <w:rFonts w:asciiTheme="minorHAnsi" w:hAnsiTheme="minorHAnsi" w:cstheme="minorHAnsi"/>
          <w:sz w:val="22"/>
          <w:szCs w:val="22"/>
        </w:rPr>
        <w:t xml:space="preserve"> </w:t>
      </w:r>
      <w:r w:rsidR="00DC26FB">
        <w:rPr>
          <w:rFonts w:asciiTheme="minorHAnsi" w:hAnsiTheme="minorHAnsi" w:cstheme="minorHAnsi"/>
          <w:sz w:val="22"/>
          <w:szCs w:val="22"/>
        </w:rPr>
        <w:t>as per</w:t>
      </w:r>
      <w:r w:rsidR="003148E7">
        <w:rPr>
          <w:rFonts w:asciiTheme="minorHAnsi" w:hAnsiTheme="minorHAnsi" w:cstheme="minorHAnsi"/>
          <w:sz w:val="22"/>
          <w:szCs w:val="22"/>
        </w:rPr>
        <w:t xml:space="preserve"> national legislations (Environmental compliance, GMP, etc…) and International</w:t>
      </w:r>
      <w:r w:rsidR="00DC26FB">
        <w:rPr>
          <w:rFonts w:asciiTheme="minorHAnsi" w:hAnsiTheme="minorHAnsi" w:cstheme="minorHAnsi"/>
          <w:sz w:val="22"/>
          <w:szCs w:val="22"/>
        </w:rPr>
        <w:t xml:space="preserve"> Standards </w:t>
      </w:r>
      <w:r w:rsidR="00900B74">
        <w:rPr>
          <w:rFonts w:asciiTheme="minorHAnsi" w:hAnsiTheme="minorHAnsi" w:cstheme="minorHAnsi"/>
          <w:sz w:val="22"/>
          <w:szCs w:val="22"/>
        </w:rPr>
        <w:t>(ISO</w:t>
      </w:r>
      <w:r w:rsidR="00DC26FB">
        <w:rPr>
          <w:rFonts w:asciiTheme="minorHAnsi" w:hAnsiTheme="minorHAnsi" w:cstheme="minorHAnsi"/>
          <w:sz w:val="22"/>
          <w:szCs w:val="22"/>
        </w:rPr>
        <w:t xml:space="preserve"> 9001, 14001, GMP</w:t>
      </w:r>
      <w:r w:rsidR="00900B74">
        <w:rPr>
          <w:rFonts w:asciiTheme="minorHAnsi" w:hAnsiTheme="minorHAnsi" w:cstheme="minorHAnsi"/>
          <w:sz w:val="22"/>
          <w:szCs w:val="22"/>
        </w:rPr>
        <w:t>+, HACCP: latest</w:t>
      </w:r>
      <w:r w:rsidR="00DC26FB">
        <w:rPr>
          <w:rFonts w:asciiTheme="minorHAnsi" w:hAnsiTheme="minorHAnsi" w:cstheme="minorHAnsi"/>
          <w:sz w:val="22"/>
          <w:szCs w:val="22"/>
        </w:rPr>
        <w:t xml:space="preserve"> revisions etc…) </w:t>
      </w:r>
      <w:r w:rsidR="00DC26FB" w:rsidRPr="002F3105">
        <w:rPr>
          <w:rFonts w:asciiTheme="minorHAnsi" w:hAnsiTheme="minorHAnsi" w:cstheme="minorHAnsi"/>
          <w:sz w:val="22"/>
          <w:szCs w:val="22"/>
        </w:rPr>
        <w:t>assuring adequate internal communication, training a</w:t>
      </w:r>
      <w:r w:rsidR="00DC26FB">
        <w:rPr>
          <w:rFonts w:asciiTheme="minorHAnsi" w:hAnsiTheme="minorHAnsi" w:cstheme="minorHAnsi"/>
          <w:sz w:val="22"/>
          <w:szCs w:val="22"/>
        </w:rPr>
        <w:t xml:space="preserve">nd information within the group </w:t>
      </w:r>
      <w:r w:rsidR="003629B0" w:rsidRPr="00DC26FB">
        <w:rPr>
          <w:rFonts w:asciiTheme="minorHAnsi" w:hAnsiTheme="minorHAnsi" w:cstheme="minorHAnsi"/>
          <w:sz w:val="22"/>
          <w:szCs w:val="22"/>
        </w:rPr>
        <w:t>and</w:t>
      </w:r>
      <w:r w:rsidR="00A637BB" w:rsidRPr="00DC26FB">
        <w:rPr>
          <w:rFonts w:asciiTheme="minorHAnsi" w:hAnsiTheme="minorHAnsi" w:cstheme="minorHAnsi"/>
          <w:sz w:val="22"/>
          <w:szCs w:val="22"/>
        </w:rPr>
        <w:t xml:space="preserve"> follow up of system’s indicators and </w:t>
      </w:r>
      <w:r w:rsidR="00FC4F55" w:rsidRPr="00DC26FB">
        <w:rPr>
          <w:rFonts w:asciiTheme="minorHAnsi" w:hAnsiTheme="minorHAnsi" w:cstheme="minorHAnsi"/>
          <w:sz w:val="22"/>
          <w:szCs w:val="22"/>
        </w:rPr>
        <w:t>objectives.</w:t>
      </w:r>
      <w:r w:rsidR="00FC4F55" w:rsidRPr="00FC4F55">
        <w:rPr>
          <w:rFonts w:asciiTheme="minorHAnsi" w:hAnsiTheme="minorHAnsi" w:cstheme="minorHAnsi"/>
          <w:sz w:val="22"/>
          <w:szCs w:val="22"/>
        </w:rPr>
        <w:t xml:space="preserve"> Leads the certification, recertification and</w:t>
      </w:r>
      <w:r w:rsidR="003148E7">
        <w:rPr>
          <w:rFonts w:asciiTheme="minorHAnsi" w:hAnsiTheme="minorHAnsi" w:cstheme="minorHAnsi"/>
          <w:sz w:val="22"/>
          <w:szCs w:val="22"/>
        </w:rPr>
        <w:t xml:space="preserve"> other quality related projects.</w:t>
      </w:r>
    </w:p>
    <w:p w:rsidR="00E52334" w:rsidRPr="00FC4F55" w:rsidRDefault="003B2FC3" w:rsidP="003148E7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Management representative acting as interface with external regulatory and certification bodies. Follows and communicates compan</w:t>
      </w:r>
      <w:r w:rsidR="003148E7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vision and mission and translates it into </w:t>
      </w:r>
      <w:r w:rsidR="003148E7">
        <w:rPr>
          <w:rFonts w:asciiTheme="minorHAnsi" w:hAnsiTheme="minorHAnsi" w:cstheme="minorHAnsi"/>
          <w:sz w:val="22"/>
          <w:szCs w:val="22"/>
        </w:rPr>
        <w:t xml:space="preserve">actions in coordination with all </w:t>
      </w:r>
      <w:r>
        <w:rPr>
          <w:rFonts w:asciiTheme="minorHAnsi" w:hAnsiTheme="minorHAnsi" w:cstheme="minorHAnsi"/>
          <w:sz w:val="22"/>
          <w:szCs w:val="22"/>
        </w:rPr>
        <w:t>team members. Suggests actions and follows up projects to reach companies objectives. Analyze opportunitie</w:t>
      </w:r>
      <w:r w:rsidR="003148E7">
        <w:rPr>
          <w:rFonts w:asciiTheme="minorHAnsi" w:hAnsiTheme="minorHAnsi" w:cstheme="minorHAnsi"/>
          <w:sz w:val="22"/>
          <w:szCs w:val="22"/>
        </w:rPr>
        <w:t xml:space="preserve">s and risks using management tools considering the context of the organization (internal &amp; external issues and requirements of all parties within this defined context). Conducts Risk Assessment and monitors KPIs of all integrated activities and reports to top management on monthly basis. </w:t>
      </w:r>
    </w:p>
    <w:p w:rsidR="001155D8" w:rsidRDefault="00FC4F55" w:rsidP="008D178F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Certified Lead QMS Auditor c</w:t>
      </w:r>
      <w:r w:rsidR="00D168C9" w:rsidRPr="00FC4F55">
        <w:rPr>
          <w:rFonts w:asciiTheme="minorHAnsi" w:hAnsiTheme="minorHAnsi" w:cstheme="minorHAnsi"/>
          <w:sz w:val="22"/>
          <w:szCs w:val="22"/>
        </w:rPr>
        <w:t>onduct</w:t>
      </w:r>
      <w:r w:rsidR="008D178F">
        <w:rPr>
          <w:rFonts w:asciiTheme="minorHAnsi" w:hAnsiTheme="minorHAnsi" w:cstheme="minorHAnsi"/>
          <w:sz w:val="22"/>
          <w:szCs w:val="22"/>
        </w:rPr>
        <w:t>ing</w:t>
      </w:r>
      <w:r w:rsidR="00D168C9" w:rsidRPr="00FC4F55">
        <w:rPr>
          <w:rFonts w:asciiTheme="minorHAnsi" w:hAnsiTheme="minorHAnsi" w:cstheme="minorHAnsi"/>
          <w:sz w:val="22"/>
          <w:szCs w:val="22"/>
        </w:rPr>
        <w:t xml:space="preserve"> internal &amp; second party audit activities (preparation, execution, reporting and closing) as per plan maintaining high level of integrity, o</w:t>
      </w:r>
      <w:r w:rsidR="008D178F">
        <w:rPr>
          <w:rFonts w:asciiTheme="minorHAnsi" w:hAnsiTheme="minorHAnsi" w:cstheme="minorHAnsi"/>
          <w:sz w:val="22"/>
          <w:szCs w:val="22"/>
        </w:rPr>
        <w:t xml:space="preserve">bjectivity and confidentiality and managing the Audit Team. </w:t>
      </w:r>
    </w:p>
    <w:p w:rsidR="003148E7" w:rsidRPr="00FC4F55" w:rsidRDefault="003148E7" w:rsidP="008D178F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Investigates product and system nonconformities and analyze root causes and suggests corrections and corrective actions.</w:t>
      </w:r>
    </w:p>
    <w:p w:rsidR="001155D8" w:rsidRPr="008D178F" w:rsidRDefault="008D178F" w:rsidP="003148E7">
      <w:pPr>
        <w:pStyle w:val="NormalWeb"/>
        <w:numPr>
          <w:ilvl w:val="1"/>
          <w:numId w:val="17"/>
        </w:numPr>
        <w:tabs>
          <w:tab w:val="left" w:pos="1260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Actin</w:t>
      </w:r>
      <w:r w:rsidR="003148E7">
        <w:rPr>
          <w:rFonts w:asciiTheme="minorHAnsi" w:hAnsiTheme="minorHAnsi" w:cstheme="minorHAnsi"/>
          <w:sz w:val="22"/>
          <w:szCs w:val="22"/>
        </w:rPr>
        <w:t xml:space="preserve">g as Personnel &amp; Administration (HR) </w:t>
      </w:r>
      <w:r>
        <w:rPr>
          <w:rFonts w:asciiTheme="minorHAnsi" w:hAnsiTheme="minorHAnsi" w:cstheme="minorHAnsi"/>
          <w:sz w:val="22"/>
          <w:szCs w:val="22"/>
        </w:rPr>
        <w:t>Specialist, c</w:t>
      </w:r>
      <w:r w:rsidR="001155D8" w:rsidRPr="00F02BDB">
        <w:rPr>
          <w:rFonts w:asciiTheme="minorHAnsi" w:hAnsiTheme="minorHAnsi" w:cstheme="minorHAnsi"/>
          <w:sz w:val="22"/>
          <w:szCs w:val="22"/>
        </w:rPr>
        <w:t xml:space="preserve">ommunicates policies, procedures and penalty actions to all employees and monitors its proper </w:t>
      </w:r>
      <w:r w:rsidRPr="00F02BDB">
        <w:rPr>
          <w:rFonts w:asciiTheme="minorHAnsi" w:hAnsiTheme="minorHAnsi" w:cstheme="minorHAnsi"/>
          <w:sz w:val="22"/>
          <w:szCs w:val="22"/>
        </w:rPr>
        <w:t>implementation.</w:t>
      </w:r>
      <w:r w:rsidRPr="008D178F">
        <w:rPr>
          <w:rFonts w:asciiTheme="minorHAnsi" w:hAnsiTheme="minorHAnsi" w:cstheme="minorHAnsi"/>
          <w:sz w:val="22"/>
          <w:szCs w:val="22"/>
        </w:rPr>
        <w:t xml:space="preserve"> Manages</w:t>
      </w:r>
      <w:r w:rsidR="001155D8" w:rsidRPr="008D178F">
        <w:rPr>
          <w:rFonts w:asciiTheme="minorHAnsi" w:hAnsiTheme="minorHAnsi" w:cstheme="minorHAnsi"/>
          <w:sz w:val="22"/>
          <w:szCs w:val="22"/>
        </w:rPr>
        <w:t xml:space="preserve"> administrative activities and control the office supplies inventory and approve purchase orders when needed.</w:t>
      </w:r>
    </w:p>
    <w:p w:rsidR="00B378F6" w:rsidRPr="008D178F" w:rsidRDefault="008D178F" w:rsidP="00B378F6">
      <w:pPr>
        <w:pStyle w:val="NormalWeb"/>
        <w:numPr>
          <w:ilvl w:val="1"/>
          <w:numId w:val="17"/>
        </w:numPr>
        <w:tabs>
          <w:tab w:val="left" w:pos="1260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D178F">
        <w:rPr>
          <w:rFonts w:ascii="Calibri" w:hAnsi="Calibri" w:cs="Calibri"/>
          <w:color w:val="auto"/>
          <w:sz w:val="22"/>
          <w:szCs w:val="22"/>
        </w:rPr>
        <w:t>Coordinate</w:t>
      </w:r>
      <w:r w:rsidR="003148E7">
        <w:rPr>
          <w:rFonts w:ascii="Calibri" w:hAnsi="Calibri" w:cs="Calibri"/>
          <w:color w:val="auto"/>
          <w:sz w:val="22"/>
          <w:szCs w:val="22"/>
        </w:rPr>
        <w:t>s</w:t>
      </w:r>
      <w:r w:rsidRPr="008D178F">
        <w:rPr>
          <w:rFonts w:ascii="Calibri" w:hAnsi="Calibri" w:cs="Calibri"/>
          <w:color w:val="auto"/>
          <w:sz w:val="22"/>
          <w:szCs w:val="22"/>
        </w:rPr>
        <w:t>, p</w:t>
      </w:r>
      <w:r w:rsidR="001155D8" w:rsidRPr="008D178F">
        <w:rPr>
          <w:rFonts w:ascii="Calibri" w:hAnsi="Calibri" w:cs="Calibri"/>
          <w:color w:val="auto"/>
          <w:sz w:val="22"/>
          <w:szCs w:val="22"/>
        </w:rPr>
        <w:t>repare</w:t>
      </w:r>
      <w:r w:rsidR="003148E7">
        <w:rPr>
          <w:rFonts w:ascii="Calibri" w:hAnsi="Calibri" w:cs="Calibri"/>
          <w:color w:val="auto"/>
          <w:sz w:val="22"/>
          <w:szCs w:val="22"/>
        </w:rPr>
        <w:t>s</w:t>
      </w:r>
      <w:r w:rsidR="001155D8" w:rsidRPr="008D178F">
        <w:rPr>
          <w:rFonts w:ascii="Calibri" w:hAnsi="Calibri" w:cs="Calibri"/>
          <w:color w:val="auto"/>
          <w:sz w:val="22"/>
          <w:szCs w:val="22"/>
        </w:rPr>
        <w:t>, facilitate</w:t>
      </w:r>
      <w:r w:rsidR="003148E7">
        <w:rPr>
          <w:rFonts w:ascii="Calibri" w:hAnsi="Calibri" w:cs="Calibri"/>
          <w:color w:val="auto"/>
          <w:sz w:val="22"/>
          <w:szCs w:val="22"/>
        </w:rPr>
        <w:t>s</w:t>
      </w:r>
      <w:r w:rsidR="001155D8" w:rsidRPr="008D178F">
        <w:rPr>
          <w:rFonts w:ascii="Calibri" w:hAnsi="Calibri" w:cs="Calibri"/>
          <w:color w:val="auto"/>
          <w:sz w:val="22"/>
          <w:szCs w:val="22"/>
        </w:rPr>
        <w:t>, monitor</w:t>
      </w:r>
      <w:r w:rsidR="003148E7">
        <w:rPr>
          <w:rFonts w:ascii="Calibri" w:hAnsi="Calibri" w:cs="Calibri"/>
          <w:color w:val="auto"/>
          <w:sz w:val="22"/>
          <w:szCs w:val="22"/>
        </w:rPr>
        <w:t>s</w:t>
      </w:r>
      <w:r w:rsidR="001155D8" w:rsidRPr="008D178F">
        <w:rPr>
          <w:rFonts w:ascii="Calibri" w:hAnsi="Calibri" w:cs="Calibri"/>
          <w:color w:val="auto"/>
          <w:sz w:val="22"/>
          <w:szCs w:val="22"/>
        </w:rPr>
        <w:t>, evaluate</w:t>
      </w:r>
      <w:r w:rsidR="003148E7">
        <w:rPr>
          <w:rFonts w:ascii="Calibri" w:hAnsi="Calibri" w:cs="Calibri"/>
          <w:color w:val="auto"/>
          <w:sz w:val="22"/>
          <w:szCs w:val="22"/>
        </w:rPr>
        <w:t>s</w:t>
      </w:r>
      <w:r w:rsidR="001155D8" w:rsidRPr="008D178F">
        <w:rPr>
          <w:rFonts w:ascii="Calibri" w:hAnsi="Calibri" w:cs="Calibri"/>
          <w:color w:val="auto"/>
          <w:sz w:val="22"/>
          <w:szCs w:val="22"/>
        </w:rPr>
        <w:t xml:space="preserve"> and document</w:t>
      </w:r>
      <w:r w:rsidR="003148E7">
        <w:rPr>
          <w:rFonts w:ascii="Calibri" w:hAnsi="Calibri" w:cs="Calibri"/>
          <w:color w:val="auto"/>
          <w:sz w:val="22"/>
          <w:szCs w:val="22"/>
        </w:rPr>
        <w:t>s</w:t>
      </w:r>
      <w:r w:rsidR="001155D8" w:rsidRPr="008D178F">
        <w:rPr>
          <w:rFonts w:ascii="Calibri" w:hAnsi="Calibri" w:cs="Calibri"/>
          <w:color w:val="auto"/>
          <w:sz w:val="22"/>
          <w:szCs w:val="22"/>
        </w:rPr>
        <w:t xml:space="preserve"> training and development activities in the company including performance appraisal management systems. </w:t>
      </w:r>
    </w:p>
    <w:p w:rsidR="00CC4666" w:rsidRDefault="008D178F" w:rsidP="008D178F">
      <w:pPr>
        <w:pStyle w:val="NormalWeb"/>
        <w:numPr>
          <w:ilvl w:val="1"/>
          <w:numId w:val="17"/>
        </w:numPr>
        <w:tabs>
          <w:tab w:val="left" w:pos="1260"/>
        </w:tabs>
        <w:spacing w:before="0" w:beforeAutospacing="0" w:after="0" w:afterAutospacing="0"/>
        <w:ind w:left="1260" w:hanging="180"/>
        <w:jc w:val="both"/>
        <w:rPr>
          <w:rFonts w:ascii="Calibri" w:hAnsi="Calibri" w:cs="Calibri"/>
          <w:sz w:val="22"/>
          <w:szCs w:val="22"/>
        </w:rPr>
      </w:pPr>
      <w:r w:rsidRPr="008D178F">
        <w:rPr>
          <w:rFonts w:ascii="Calibri" w:hAnsi="Calibri" w:cs="Calibri"/>
          <w:sz w:val="22"/>
          <w:szCs w:val="22"/>
        </w:rPr>
        <w:t xml:space="preserve"> Execute</w:t>
      </w:r>
      <w:r w:rsidR="003148E7">
        <w:rPr>
          <w:rFonts w:ascii="Calibri" w:hAnsi="Calibri" w:cs="Calibri"/>
          <w:sz w:val="22"/>
          <w:szCs w:val="22"/>
        </w:rPr>
        <w:t>s</w:t>
      </w:r>
      <w:r w:rsidRPr="008D178F">
        <w:rPr>
          <w:rFonts w:ascii="Calibri" w:hAnsi="Calibri" w:cs="Calibri"/>
          <w:sz w:val="22"/>
          <w:szCs w:val="22"/>
        </w:rPr>
        <w:t xml:space="preserve"> other special projects as</w:t>
      </w:r>
      <w:r w:rsidR="00CC4666">
        <w:rPr>
          <w:rFonts w:ascii="Calibri" w:hAnsi="Calibri" w:cs="Calibri"/>
          <w:sz w:val="22"/>
          <w:szCs w:val="22"/>
        </w:rPr>
        <w:t xml:space="preserve"> per to management requirements:</w:t>
      </w:r>
    </w:p>
    <w:p w:rsidR="00E34997" w:rsidRDefault="00CC4666" w:rsidP="00CC4666">
      <w:pPr>
        <w:pStyle w:val="NormalWeb"/>
        <w:numPr>
          <w:ilvl w:val="0"/>
          <w:numId w:val="20"/>
        </w:numPr>
        <w:tabs>
          <w:tab w:val="left" w:pos="1260"/>
        </w:tabs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Job analysis project per function and benchmarking and updating </w:t>
      </w:r>
      <w:r w:rsidR="00B506DB" w:rsidRPr="008D178F">
        <w:rPr>
          <w:rFonts w:ascii="Calibri" w:hAnsi="Calibri" w:cs="Calibri"/>
          <w:sz w:val="22"/>
          <w:szCs w:val="22"/>
        </w:rPr>
        <w:t>Grading</w:t>
      </w:r>
      <w:r w:rsidR="00F02BDB" w:rsidRPr="008D178F">
        <w:rPr>
          <w:rFonts w:ascii="Calibri" w:hAnsi="Calibri" w:cs="Calibri"/>
          <w:sz w:val="22"/>
          <w:szCs w:val="22"/>
        </w:rPr>
        <w:t xml:space="preserve"> System &amp; Compensation Plan</w:t>
      </w:r>
      <w:r>
        <w:rPr>
          <w:rFonts w:ascii="Calibri" w:hAnsi="Calibri" w:cs="Calibri"/>
          <w:sz w:val="22"/>
          <w:szCs w:val="22"/>
        </w:rPr>
        <w:t xml:space="preserve"> as a result.</w:t>
      </w:r>
    </w:p>
    <w:p w:rsidR="00CC4666" w:rsidRDefault="00CC4666" w:rsidP="00CC4666">
      <w:pPr>
        <w:pStyle w:val="NormalWeb"/>
        <w:numPr>
          <w:ilvl w:val="0"/>
          <w:numId w:val="20"/>
        </w:numPr>
        <w:tabs>
          <w:tab w:val="left" w:pos="1260"/>
        </w:tabs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Performance Appraisal and management system and linking employee’s performance to strategic direction with focus on the job performance, competencies and skills, in addition to personal objectives linked to strategic objectives. </w:t>
      </w:r>
    </w:p>
    <w:p w:rsidR="00CC4666" w:rsidRPr="008D178F" w:rsidRDefault="00CC4666" w:rsidP="00CC4666">
      <w:pPr>
        <w:pStyle w:val="NormalWeb"/>
        <w:numPr>
          <w:ilvl w:val="0"/>
          <w:numId w:val="20"/>
        </w:numPr>
        <w:tabs>
          <w:tab w:val="left" w:pos="1260"/>
        </w:tabs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Administrative office supplies and tools inventory system</w:t>
      </w:r>
      <w:bookmarkEnd w:id="0"/>
      <w:r>
        <w:rPr>
          <w:rFonts w:ascii="Calibri" w:hAnsi="Calibri" w:cs="Calibri"/>
          <w:sz w:val="22"/>
          <w:szCs w:val="22"/>
        </w:rPr>
        <w:t xml:space="preserve">. </w:t>
      </w:r>
    </w:p>
    <w:p w:rsidR="009415A9" w:rsidRPr="00D8523C" w:rsidRDefault="009415A9" w:rsidP="00B202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642496" w:rsidRPr="00D8523C" w:rsidRDefault="00A637BB" w:rsidP="00A637BB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2010 – </w:t>
      </w:r>
      <w:r w:rsidR="00386DB3">
        <w:t xml:space="preserve">2014 </w:t>
      </w:r>
      <w:r w:rsidR="00386DB3" w:rsidRPr="00386DB3">
        <w:rPr>
          <w:b/>
          <w:bCs/>
          <w:u w:val="single"/>
        </w:rPr>
        <w:t>Arayby</w:t>
      </w:r>
      <w:r w:rsidRPr="00386DB3">
        <w:rPr>
          <w:b/>
          <w:bCs/>
          <w:sz w:val="24"/>
          <w:szCs w:val="24"/>
          <w:u w:val="single"/>
        </w:rPr>
        <w:t xml:space="preserve"> Plast</w:t>
      </w:r>
      <w:r>
        <w:rPr>
          <w:b/>
          <w:bCs/>
          <w:sz w:val="24"/>
          <w:szCs w:val="24"/>
          <w:u w:val="single"/>
        </w:rPr>
        <w:t xml:space="preserve"> </w:t>
      </w:r>
      <w:r w:rsidR="00386DB3">
        <w:rPr>
          <w:b/>
          <w:bCs/>
          <w:sz w:val="24"/>
          <w:szCs w:val="24"/>
          <w:u w:val="single"/>
        </w:rPr>
        <w:t>sarl (Industry</w:t>
      </w:r>
      <w:r w:rsidR="00B378F6">
        <w:rPr>
          <w:b/>
          <w:bCs/>
          <w:sz w:val="24"/>
          <w:szCs w:val="24"/>
          <w:u w:val="single"/>
        </w:rPr>
        <w:t xml:space="preserve"> of Plastic/ Lead): </w:t>
      </w:r>
    </w:p>
    <w:p w:rsidR="00D8523C" w:rsidRPr="00D8523C" w:rsidRDefault="00D8523C" w:rsidP="00D8523C">
      <w:pPr>
        <w:pStyle w:val="ListParagraph"/>
        <w:rPr>
          <w:b/>
          <w:bCs/>
        </w:rPr>
      </w:pPr>
    </w:p>
    <w:p w:rsidR="00A637BB" w:rsidRPr="00386DB3" w:rsidRDefault="00A637BB" w:rsidP="00694FF2">
      <w:pPr>
        <w:pStyle w:val="ListParagraph"/>
        <w:numPr>
          <w:ilvl w:val="0"/>
          <w:numId w:val="3"/>
        </w:numPr>
        <w:tabs>
          <w:tab w:val="left" w:pos="2817"/>
        </w:tabs>
        <w:rPr>
          <w:b/>
          <w:bCs/>
          <w:u w:val="single"/>
        </w:rPr>
      </w:pPr>
      <w:r w:rsidRPr="00386DB3">
        <w:rPr>
          <w:b/>
          <w:bCs/>
          <w:u w:val="single"/>
        </w:rPr>
        <w:t xml:space="preserve">Quality </w:t>
      </w:r>
      <w:r w:rsidR="00694FF2">
        <w:rPr>
          <w:b/>
          <w:bCs/>
          <w:u w:val="single"/>
        </w:rPr>
        <w:t>M</w:t>
      </w:r>
      <w:r w:rsidRPr="00386DB3">
        <w:rPr>
          <w:b/>
          <w:bCs/>
          <w:u w:val="single"/>
        </w:rPr>
        <w:t xml:space="preserve">anager: </w:t>
      </w:r>
    </w:p>
    <w:p w:rsidR="00A637BB" w:rsidRPr="00F02BDB" w:rsidRDefault="00A637BB" w:rsidP="00F02BDB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 xml:space="preserve">Developing and maintaining activity’s processes and  </w:t>
      </w:r>
      <w:r w:rsidRPr="00F02BDB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02BDB">
        <w:rPr>
          <w:rFonts w:asciiTheme="minorHAnsi" w:hAnsiTheme="minorHAnsi" w:cstheme="minorHAnsi"/>
          <w:sz w:val="22"/>
          <w:szCs w:val="22"/>
        </w:rPr>
        <w:t>procedures following Standards set by the International organization for standardization (ISO) related to sales, purchase, storage, production purchasing, human resource, maintenance, customer service and quality controlling.</w:t>
      </w:r>
    </w:p>
    <w:p w:rsidR="00A637BB" w:rsidRPr="00F02BDB" w:rsidRDefault="00A637BB" w:rsidP="00964E92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Planning for continuous improvement projects</w:t>
      </w:r>
      <w:r w:rsidR="00964E92">
        <w:rPr>
          <w:rFonts w:asciiTheme="minorHAnsi" w:hAnsiTheme="minorHAnsi" w:cstheme="minorHAnsi"/>
          <w:sz w:val="22"/>
          <w:szCs w:val="22"/>
        </w:rPr>
        <w:t>.</w:t>
      </w:r>
    </w:p>
    <w:p w:rsidR="00A637BB" w:rsidRPr="00F02BDB" w:rsidRDefault="00A637BB" w:rsidP="00964E92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Contact with customers, handle their claims to keep them satisfied.</w:t>
      </w:r>
    </w:p>
    <w:p w:rsidR="00A637BB" w:rsidRPr="00F02BDB" w:rsidRDefault="00A637BB" w:rsidP="00964E92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F02BDB">
        <w:rPr>
          <w:rFonts w:asciiTheme="minorHAnsi" w:hAnsiTheme="minorHAnsi" w:cstheme="minorHAnsi"/>
          <w:sz w:val="22"/>
          <w:szCs w:val="22"/>
        </w:rPr>
        <w:t>Developing, controll</w:t>
      </w:r>
      <w:r w:rsidR="00964E92">
        <w:rPr>
          <w:rFonts w:asciiTheme="minorHAnsi" w:hAnsiTheme="minorHAnsi" w:cstheme="minorHAnsi"/>
          <w:sz w:val="22"/>
          <w:szCs w:val="22"/>
        </w:rPr>
        <w:t>ing, auditing and improving the</w:t>
      </w:r>
      <w:r w:rsidRPr="00F02BDB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F02BDB">
        <w:rPr>
          <w:rFonts w:asciiTheme="minorHAnsi" w:hAnsiTheme="minorHAnsi" w:cstheme="minorHAnsi"/>
          <w:sz w:val="22"/>
          <w:szCs w:val="22"/>
        </w:rPr>
        <w:t>quality records including Process’s procedures as needed.</w:t>
      </w:r>
    </w:p>
    <w:p w:rsidR="00A637BB" w:rsidRPr="00F02BDB" w:rsidRDefault="00A637BB" w:rsidP="00F02BDB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Preparing, planning, and conducting internal quality audits analyze the results.</w:t>
      </w:r>
    </w:p>
    <w:p w:rsidR="00A637BB" w:rsidRPr="00F02BDB" w:rsidRDefault="00A637BB" w:rsidP="00964E92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Accomplished many external quality audits successfully</w:t>
      </w:r>
      <w:r w:rsidR="00964E92">
        <w:rPr>
          <w:rFonts w:asciiTheme="minorHAnsi" w:hAnsiTheme="minorHAnsi" w:cstheme="minorHAnsi"/>
          <w:sz w:val="22"/>
          <w:szCs w:val="22"/>
        </w:rPr>
        <w:t>.</w:t>
      </w:r>
      <w:r w:rsidRPr="00F02BD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7648" w:rsidRDefault="00A637BB" w:rsidP="00B378F6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Report to the top management.</w:t>
      </w:r>
    </w:p>
    <w:p w:rsidR="00B202F8" w:rsidRPr="00B378F6" w:rsidRDefault="00B202F8" w:rsidP="00B202F8">
      <w:pPr>
        <w:pStyle w:val="NormalWeb"/>
        <w:tabs>
          <w:tab w:val="left" w:pos="1511"/>
        </w:tabs>
        <w:spacing w:before="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</w:p>
    <w:p w:rsidR="00A637BB" w:rsidRPr="00386DB3" w:rsidRDefault="00A637BB" w:rsidP="00F02BDB">
      <w:pPr>
        <w:pStyle w:val="ListParagraph"/>
        <w:numPr>
          <w:ilvl w:val="0"/>
          <w:numId w:val="3"/>
        </w:numPr>
        <w:tabs>
          <w:tab w:val="left" w:pos="3038"/>
        </w:tabs>
        <w:rPr>
          <w:b/>
          <w:bCs/>
          <w:u w:val="single"/>
        </w:rPr>
      </w:pPr>
      <w:r w:rsidRPr="00386DB3">
        <w:rPr>
          <w:b/>
          <w:bCs/>
          <w:u w:val="single"/>
        </w:rPr>
        <w:t xml:space="preserve">Personnel </w:t>
      </w:r>
      <w:r w:rsidR="00F02BDB">
        <w:rPr>
          <w:b/>
          <w:bCs/>
          <w:u w:val="single"/>
        </w:rPr>
        <w:t>Officer</w:t>
      </w:r>
      <w:r w:rsidRPr="00386DB3">
        <w:rPr>
          <w:b/>
          <w:bCs/>
          <w:u w:val="single"/>
        </w:rPr>
        <w:t xml:space="preserve"> </w:t>
      </w:r>
    </w:p>
    <w:p w:rsidR="00A637BB" w:rsidRPr="00F02BDB" w:rsidRDefault="00A637BB" w:rsidP="00F02BDB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Review employee’s attendance sheets.</w:t>
      </w:r>
    </w:p>
    <w:p w:rsidR="00A637BB" w:rsidRPr="00F02BDB" w:rsidRDefault="00A637BB" w:rsidP="00F02BDB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Prepare payroll.</w:t>
      </w:r>
    </w:p>
    <w:p w:rsidR="00D27648" w:rsidRDefault="00A637BB" w:rsidP="00964E92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 xml:space="preserve">Prepare and pay employee’s salaries. </w:t>
      </w:r>
    </w:p>
    <w:p w:rsidR="00964E92" w:rsidRPr="00964E92" w:rsidRDefault="00964E92" w:rsidP="00964E92">
      <w:pPr>
        <w:pStyle w:val="NormalWeb"/>
        <w:tabs>
          <w:tab w:val="left" w:pos="1511"/>
        </w:tabs>
        <w:spacing w:before="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</w:p>
    <w:p w:rsidR="00A637BB" w:rsidRPr="00386DB3" w:rsidRDefault="00A637BB" w:rsidP="00A637BB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386DB3">
        <w:rPr>
          <w:b/>
          <w:bCs/>
          <w:u w:val="single"/>
        </w:rPr>
        <w:t xml:space="preserve">Export Coordinator </w:t>
      </w:r>
    </w:p>
    <w:p w:rsidR="00A637BB" w:rsidRPr="00F02BDB" w:rsidRDefault="00A637BB" w:rsidP="00F02BDB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Develop</w:t>
      </w:r>
      <w:r w:rsidR="00CC4666">
        <w:rPr>
          <w:rFonts w:asciiTheme="minorHAnsi" w:hAnsiTheme="minorHAnsi" w:cstheme="minorHAnsi"/>
          <w:sz w:val="22"/>
          <w:szCs w:val="22"/>
        </w:rPr>
        <w:t>s</w:t>
      </w:r>
      <w:r w:rsidRPr="00F02BDB">
        <w:rPr>
          <w:rFonts w:asciiTheme="minorHAnsi" w:hAnsiTheme="minorHAnsi" w:cstheme="minorHAnsi"/>
          <w:sz w:val="22"/>
          <w:szCs w:val="22"/>
        </w:rPr>
        <w:t xml:space="preserve"> and implement policy and procedures for the efficient transfer of cargo and documents. </w:t>
      </w:r>
    </w:p>
    <w:p w:rsidR="00A637BB" w:rsidRPr="00F02BDB" w:rsidRDefault="00A637BB" w:rsidP="00F02BDB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Prepare</w:t>
      </w:r>
      <w:r w:rsidR="00CC4666">
        <w:rPr>
          <w:rFonts w:asciiTheme="minorHAnsi" w:hAnsiTheme="minorHAnsi" w:cstheme="minorHAnsi"/>
          <w:sz w:val="22"/>
          <w:szCs w:val="22"/>
        </w:rPr>
        <w:t>s</w:t>
      </w:r>
      <w:r w:rsidRPr="00F02BDB">
        <w:rPr>
          <w:rFonts w:asciiTheme="minorHAnsi" w:hAnsiTheme="minorHAnsi" w:cstheme="minorHAnsi"/>
          <w:sz w:val="22"/>
          <w:szCs w:val="22"/>
        </w:rPr>
        <w:t xml:space="preserve"> and ensure proper shipping instruction and documentation.</w:t>
      </w:r>
    </w:p>
    <w:p w:rsidR="00A637BB" w:rsidRPr="00F02BDB" w:rsidRDefault="00A637BB" w:rsidP="00F02BDB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 w:rsidRPr="00F02BDB">
        <w:rPr>
          <w:rFonts w:asciiTheme="minorHAnsi" w:hAnsiTheme="minorHAnsi" w:cstheme="minorHAnsi"/>
          <w:sz w:val="22"/>
          <w:szCs w:val="22"/>
        </w:rPr>
        <w:t>Resolve</w:t>
      </w:r>
      <w:r w:rsidR="00CC4666">
        <w:rPr>
          <w:rFonts w:asciiTheme="minorHAnsi" w:hAnsiTheme="minorHAnsi" w:cstheme="minorHAnsi"/>
          <w:sz w:val="22"/>
          <w:szCs w:val="22"/>
        </w:rPr>
        <w:t>s</w:t>
      </w:r>
      <w:r w:rsidRPr="00F02BDB">
        <w:rPr>
          <w:rFonts w:asciiTheme="minorHAnsi" w:hAnsiTheme="minorHAnsi" w:cstheme="minorHAnsi"/>
          <w:sz w:val="22"/>
          <w:szCs w:val="22"/>
        </w:rPr>
        <w:t xml:space="preserve"> and approve any Bill of lading, Insurance policy and any other requested certifications (Certificate of origin, EUR 1 etc...) </w:t>
      </w:r>
    </w:p>
    <w:p w:rsidR="00900B74" w:rsidRPr="00964E92" w:rsidRDefault="00964E92" w:rsidP="00964E92">
      <w:pPr>
        <w:pStyle w:val="NormalWeb"/>
        <w:numPr>
          <w:ilvl w:val="1"/>
          <w:numId w:val="17"/>
        </w:numPr>
        <w:tabs>
          <w:tab w:val="left" w:pos="1511"/>
        </w:tabs>
        <w:spacing w:before="0" w:beforeAutospacing="0" w:after="0" w:afterAutospacing="0"/>
        <w:ind w:left="126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</w:t>
      </w:r>
      <w:r w:rsidR="00CC466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up with the customer</w:t>
      </w:r>
    </w:p>
    <w:p w:rsidR="0034378C" w:rsidRPr="00131DE2" w:rsidRDefault="0034378C" w:rsidP="0034378C">
      <w:pPr>
        <w:pStyle w:val="IntenseQuote"/>
        <w:ind w:left="0"/>
        <w:rPr>
          <w:i w:val="0"/>
          <w:iCs w:val="0"/>
          <w:lang w:val="fr-FR"/>
        </w:rPr>
      </w:pPr>
      <w:r w:rsidRPr="00131DE2">
        <w:rPr>
          <w:i w:val="0"/>
          <w:iCs w:val="0"/>
        </w:rPr>
        <w:t xml:space="preserve">  EDUCATION                                         </w:t>
      </w:r>
      <w:r w:rsidRPr="00131DE2">
        <w:rPr>
          <w:i w:val="0"/>
          <w:iCs w:val="0"/>
          <w:lang w:val="fr-FR"/>
        </w:rPr>
        <w:tab/>
      </w:r>
    </w:p>
    <w:p w:rsidR="0034378C" w:rsidRPr="00D27648" w:rsidRDefault="0034378C" w:rsidP="00900B74">
      <w:pPr>
        <w:pStyle w:val="ListParagraph"/>
        <w:numPr>
          <w:ilvl w:val="0"/>
          <w:numId w:val="1"/>
        </w:numPr>
      </w:pPr>
      <w:r w:rsidRPr="00D27648">
        <w:t>October 2016</w:t>
      </w:r>
      <w:r w:rsidR="00900B74">
        <w:t>:</w:t>
      </w:r>
    </w:p>
    <w:p w:rsidR="0034378C" w:rsidRPr="00D27648" w:rsidRDefault="0034378C" w:rsidP="0034378C">
      <w:pPr>
        <w:pStyle w:val="ListParagraph"/>
      </w:pPr>
      <w:r w:rsidRPr="00D27648">
        <w:rPr>
          <w:b/>
          <w:bCs/>
        </w:rPr>
        <w:t xml:space="preserve">Lebanese </w:t>
      </w:r>
      <w:r>
        <w:rPr>
          <w:b/>
          <w:bCs/>
        </w:rPr>
        <w:t>int</w:t>
      </w:r>
      <w:r w:rsidRPr="00D27648">
        <w:rPr>
          <w:b/>
          <w:bCs/>
        </w:rPr>
        <w:t xml:space="preserve">ernational University </w:t>
      </w:r>
      <w:r>
        <w:rPr>
          <w:b/>
          <w:bCs/>
        </w:rPr>
        <w:t xml:space="preserve">(LIU): </w:t>
      </w:r>
      <w:r w:rsidRPr="00D27648">
        <w:t>Bekaa Campus, Lebanon.</w:t>
      </w:r>
    </w:p>
    <w:p w:rsidR="0034378C" w:rsidRPr="00D27648" w:rsidRDefault="0034378C" w:rsidP="00B202F8">
      <w:pPr>
        <w:pStyle w:val="ListParagraph"/>
      </w:pPr>
      <w:r w:rsidRPr="00D27648">
        <w:t>MBA. Masters of Business Administration</w:t>
      </w:r>
      <w:r>
        <w:t xml:space="preserve"> (Ongoing). </w:t>
      </w:r>
    </w:p>
    <w:p w:rsidR="0034378C" w:rsidRDefault="0034378C" w:rsidP="0034378C">
      <w:pPr>
        <w:pStyle w:val="ListParagraph"/>
        <w:numPr>
          <w:ilvl w:val="0"/>
          <w:numId w:val="1"/>
        </w:numPr>
      </w:pPr>
      <w:r w:rsidRPr="00D27648">
        <w:t xml:space="preserve">March </w:t>
      </w:r>
      <w:r w:rsidR="00900B74" w:rsidRPr="00D27648">
        <w:t>2010:</w:t>
      </w:r>
    </w:p>
    <w:p w:rsidR="0034378C" w:rsidRDefault="0034378C" w:rsidP="0034378C">
      <w:pPr>
        <w:pStyle w:val="ListParagraph"/>
      </w:pPr>
      <w:r w:rsidRPr="00D27648">
        <w:rPr>
          <w:b/>
          <w:bCs/>
        </w:rPr>
        <w:t>Lebanese International University</w:t>
      </w:r>
      <w:r w:rsidRPr="00D8523C">
        <w:t xml:space="preserve"> (LIU); Bekaa, Lebanon.</w:t>
      </w:r>
    </w:p>
    <w:p w:rsidR="0034378C" w:rsidRDefault="0034378C" w:rsidP="00B202F8">
      <w:pPr>
        <w:pStyle w:val="ListParagraph"/>
      </w:pPr>
      <w:r w:rsidRPr="00D8523C">
        <w:t xml:space="preserve">Bachelor Degree in Business Administration, GPA = 3.27/4. </w:t>
      </w:r>
    </w:p>
    <w:p w:rsidR="00CC4666" w:rsidRPr="00D8523C" w:rsidRDefault="00CC4666" w:rsidP="00B202F8">
      <w:pPr>
        <w:pStyle w:val="ListParagraph"/>
      </w:pPr>
    </w:p>
    <w:p w:rsidR="0034378C" w:rsidRDefault="0034378C" w:rsidP="0034378C">
      <w:pPr>
        <w:pStyle w:val="IntenseQuote"/>
        <w:ind w:left="0"/>
        <w:rPr>
          <w:i w:val="0"/>
          <w:iCs w:val="0"/>
          <w:lang w:val="fr-FR"/>
        </w:rPr>
      </w:pPr>
      <w:r>
        <w:rPr>
          <w:i w:val="0"/>
          <w:iCs w:val="0"/>
          <w:lang w:val="fr-FR"/>
        </w:rPr>
        <w:lastRenderedPageBreak/>
        <w:t xml:space="preserve">PROFESSIONAL TRAININGS </w:t>
      </w:r>
      <w:r w:rsidRPr="006A553C">
        <w:rPr>
          <w:i w:val="0"/>
          <w:iCs w:val="0"/>
          <w:lang w:val="fr-FR"/>
        </w:rPr>
        <w:t xml:space="preserve"> </w:t>
      </w:r>
    </w:p>
    <w:p w:rsidR="00900B74" w:rsidRDefault="00900B74" w:rsidP="00900B74">
      <w:pPr>
        <w:pStyle w:val="ListParagraph"/>
        <w:numPr>
          <w:ilvl w:val="0"/>
          <w:numId w:val="14"/>
        </w:numPr>
        <w:tabs>
          <w:tab w:val="left" w:pos="1171"/>
        </w:tabs>
      </w:pPr>
      <w:r>
        <w:t xml:space="preserve">Oct 2018: Inspection &amp; Auditing (ISO 19011:2018)  </w:t>
      </w:r>
    </w:p>
    <w:p w:rsidR="00900B74" w:rsidRDefault="00900B74" w:rsidP="00D76163">
      <w:pPr>
        <w:pStyle w:val="ListParagraph"/>
        <w:numPr>
          <w:ilvl w:val="0"/>
          <w:numId w:val="14"/>
        </w:numPr>
        <w:tabs>
          <w:tab w:val="left" w:pos="1171"/>
        </w:tabs>
      </w:pPr>
      <w:r>
        <w:t xml:space="preserve">Apr 2018: Advanced </w:t>
      </w:r>
      <w:r w:rsidR="00D76163">
        <w:t>E</w:t>
      </w:r>
      <w:r>
        <w:t>xcel Techniques 2016</w:t>
      </w:r>
      <w:r w:rsidR="00D76163">
        <w:t xml:space="preserve"> L3. </w:t>
      </w:r>
    </w:p>
    <w:p w:rsidR="00F02BDB" w:rsidRDefault="00F02BDB" w:rsidP="00F02BDB">
      <w:pPr>
        <w:pStyle w:val="ListParagraph"/>
        <w:numPr>
          <w:ilvl w:val="0"/>
          <w:numId w:val="14"/>
        </w:numPr>
        <w:tabs>
          <w:tab w:val="left" w:pos="1171"/>
        </w:tabs>
      </w:pPr>
      <w:r>
        <w:t>Oct 2017: Process Mapping &amp; Key Process Indicators Seminar.</w:t>
      </w:r>
    </w:p>
    <w:p w:rsidR="00D72AB8" w:rsidRDefault="00D72AB8" w:rsidP="00F02BDB">
      <w:pPr>
        <w:pStyle w:val="ListParagraph"/>
        <w:numPr>
          <w:ilvl w:val="0"/>
          <w:numId w:val="14"/>
        </w:numPr>
        <w:tabs>
          <w:tab w:val="left" w:pos="1171"/>
        </w:tabs>
      </w:pPr>
      <w:r>
        <w:t xml:space="preserve">March 2017: Firefighting &amp; evacuation training. </w:t>
      </w:r>
    </w:p>
    <w:p w:rsidR="00D72AB8" w:rsidRDefault="00D72AB8" w:rsidP="00F02BDB">
      <w:pPr>
        <w:pStyle w:val="ListParagraph"/>
        <w:numPr>
          <w:ilvl w:val="0"/>
          <w:numId w:val="14"/>
        </w:numPr>
        <w:tabs>
          <w:tab w:val="left" w:pos="1171"/>
        </w:tabs>
      </w:pPr>
      <w:r>
        <w:t>Nov 2016: Indoor – Preparing for ISO 9001:2015 Course.</w:t>
      </w:r>
    </w:p>
    <w:p w:rsidR="00D72AB8" w:rsidRDefault="00D72AB8" w:rsidP="00F02BDB">
      <w:pPr>
        <w:pStyle w:val="ListParagraph"/>
        <w:numPr>
          <w:ilvl w:val="0"/>
          <w:numId w:val="14"/>
        </w:numPr>
        <w:tabs>
          <w:tab w:val="left" w:pos="1171"/>
        </w:tabs>
      </w:pPr>
      <w:r>
        <w:t>July 2016: First Aid &amp; CRP Course.</w:t>
      </w:r>
    </w:p>
    <w:p w:rsidR="00F02BDB" w:rsidRDefault="0034378C" w:rsidP="00E658E7">
      <w:pPr>
        <w:pStyle w:val="ListParagraph"/>
        <w:numPr>
          <w:ilvl w:val="0"/>
          <w:numId w:val="14"/>
        </w:numPr>
        <w:tabs>
          <w:tab w:val="left" w:pos="1171"/>
        </w:tabs>
      </w:pPr>
      <w:r>
        <w:t>May 2016: Certified ISO 9001:2015</w:t>
      </w:r>
      <w:r w:rsidR="00D72AB8">
        <w:t xml:space="preserve"> </w:t>
      </w:r>
      <w:r>
        <w:t xml:space="preserve">QMS Auditor/ Lead Auditor training – IRCA 9153 developed by LRQA </w:t>
      </w:r>
      <w:r w:rsidR="00F02BDB">
        <w:t>(Lloyd’s</w:t>
      </w:r>
      <w:r>
        <w:t xml:space="preserve"> Register</w:t>
      </w:r>
      <w:r w:rsidR="00F02BDB">
        <w:t>),</w:t>
      </w:r>
      <w:r>
        <w:t xml:space="preserve"> registered in IRCA </w:t>
      </w:r>
      <w:r w:rsidR="00F02BDB">
        <w:t>(International</w:t>
      </w:r>
      <w:r>
        <w:t xml:space="preserve"> </w:t>
      </w:r>
      <w:r w:rsidR="00F02BDB">
        <w:t>Register of</w:t>
      </w:r>
      <w:r>
        <w:t xml:space="preserve"> Certified Auditors).</w:t>
      </w:r>
    </w:p>
    <w:p w:rsidR="00F02BDB" w:rsidRDefault="00D72AB8" w:rsidP="00E658E7">
      <w:pPr>
        <w:pStyle w:val="ListParagraph"/>
        <w:numPr>
          <w:ilvl w:val="0"/>
          <w:numId w:val="14"/>
        </w:numPr>
        <w:tabs>
          <w:tab w:val="left" w:pos="1171"/>
        </w:tabs>
      </w:pPr>
      <w:r>
        <w:t xml:space="preserve">January 2016: L3 HACCP (Hazard Analysis &amp; Critical Control points). </w:t>
      </w:r>
    </w:p>
    <w:p w:rsidR="0034378C" w:rsidRDefault="0034378C" w:rsidP="00E658E7">
      <w:pPr>
        <w:pStyle w:val="ListParagraph"/>
        <w:numPr>
          <w:ilvl w:val="0"/>
          <w:numId w:val="14"/>
        </w:numPr>
        <w:tabs>
          <w:tab w:val="left" w:pos="1171"/>
        </w:tabs>
      </w:pPr>
      <w:r>
        <w:t>November 2015: Preparing for ISO 9001:2015 workshop by LLOYDS Register EMEA.</w:t>
      </w:r>
    </w:p>
    <w:p w:rsidR="0034378C" w:rsidRPr="00F25DEA" w:rsidRDefault="0034378C" w:rsidP="0034378C">
      <w:pPr>
        <w:pStyle w:val="ListParagraph"/>
        <w:numPr>
          <w:ilvl w:val="0"/>
          <w:numId w:val="14"/>
        </w:numPr>
        <w:tabs>
          <w:tab w:val="left" w:pos="1171"/>
        </w:tabs>
      </w:pPr>
      <w:r w:rsidRPr="00F25DEA">
        <w:t>March 2012: Internal QMS Auditor training course –IRCA 2180 developed by Bureau VERITAS, registered with IRCA, U.K (International Register of Certified Auditors) &amp; registered by IQA-UK (Institute of Quality Assurance).</w:t>
      </w:r>
    </w:p>
    <w:p w:rsidR="00D27648" w:rsidRPr="00900B74" w:rsidRDefault="0034378C" w:rsidP="00900B74">
      <w:pPr>
        <w:pStyle w:val="ListParagraph"/>
        <w:tabs>
          <w:tab w:val="left" w:pos="1171"/>
        </w:tabs>
      </w:pPr>
      <w:r w:rsidRPr="00F25DEA">
        <w:t xml:space="preserve">Awarded by a BV registered Certificate of achievement as Internal Quality Auditor from IRCA U.K.  </w:t>
      </w:r>
    </w:p>
    <w:p w:rsidR="00EE6A86" w:rsidRDefault="00EE6A86" w:rsidP="00EE6A86">
      <w:pPr>
        <w:pStyle w:val="IntenseQuote"/>
        <w:ind w:left="0"/>
        <w:rPr>
          <w:i w:val="0"/>
          <w:iCs w:val="0"/>
          <w:lang w:val="fr-FR"/>
        </w:rPr>
      </w:pPr>
      <w:r>
        <w:rPr>
          <w:i w:val="0"/>
          <w:iCs w:val="0"/>
          <w:lang w:val="fr-FR"/>
        </w:rPr>
        <w:t>SKILLS</w:t>
      </w:r>
    </w:p>
    <w:p w:rsidR="00386DB3" w:rsidRPr="00B453B0" w:rsidRDefault="00386DB3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eastAsia="Times New Roman" w:hAnsi="Calibri" w:cs="Calibri"/>
        </w:rPr>
        <w:t xml:space="preserve">Good knowledge of English and Arabic Languages. </w:t>
      </w:r>
    </w:p>
    <w:p w:rsidR="00386DB3" w:rsidRDefault="0034378C" w:rsidP="00343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Good computer skills &amp; mainly Microsoft office.</w:t>
      </w:r>
    </w:p>
    <w:p w:rsidR="00386DB3" w:rsidRPr="00B453B0" w:rsidRDefault="00386DB3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eastAsia="Times New Roman" w:hAnsi="Calibri" w:cs="Calibri"/>
        </w:rPr>
        <w:t>Product and market knowledge.</w:t>
      </w:r>
    </w:p>
    <w:p w:rsidR="00386DB3" w:rsidRPr="00B453B0" w:rsidRDefault="00386DB3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eastAsia="Times New Roman" w:hAnsi="Calibri" w:cs="Calibri"/>
        </w:rPr>
        <w:t>Strong communication (oral &amp; written) and negotiating skills.</w:t>
      </w:r>
    </w:p>
    <w:p w:rsidR="00386DB3" w:rsidRPr="00B453B0" w:rsidRDefault="0034378C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</w:t>
      </w:r>
      <w:r w:rsidR="00386DB3" w:rsidRPr="00B453B0">
        <w:rPr>
          <w:rFonts w:ascii="Calibri" w:eastAsia="Times New Roman" w:hAnsi="Calibri" w:cs="Calibri"/>
        </w:rPr>
        <w:t xml:space="preserve">ustomer orientation. </w:t>
      </w:r>
    </w:p>
    <w:p w:rsidR="00386DB3" w:rsidRPr="00B453B0" w:rsidRDefault="00386DB3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hAnsi="Calibri" w:cs="Calibri"/>
        </w:rPr>
        <w:t>Accurate and Organized.</w:t>
      </w:r>
    </w:p>
    <w:p w:rsidR="00386DB3" w:rsidRPr="00B453B0" w:rsidRDefault="00386DB3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hAnsi="Calibri" w:cs="Calibri"/>
        </w:rPr>
        <w:t>Reporting skills.</w:t>
      </w:r>
    </w:p>
    <w:p w:rsidR="00386DB3" w:rsidRPr="00B453B0" w:rsidRDefault="00386DB3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hAnsi="Calibri" w:cs="Calibri"/>
        </w:rPr>
        <w:t xml:space="preserve">Tactful, diplomatic and willing to take initiative </w:t>
      </w:r>
    </w:p>
    <w:p w:rsidR="00386DB3" w:rsidRPr="00B453B0" w:rsidRDefault="00386DB3" w:rsidP="00386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hAnsi="Calibri" w:cs="Calibri"/>
        </w:rPr>
        <w:t>Analytical mind and problem-solving and decision-making ability.</w:t>
      </w:r>
    </w:p>
    <w:p w:rsidR="00386DB3" w:rsidRPr="00B453B0" w:rsidRDefault="001B382A" w:rsidP="00343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>Wide</w:t>
      </w:r>
      <w:r w:rsidR="0034378C">
        <w:rPr>
          <w:rFonts w:ascii="Calibri" w:hAnsi="Calibri" w:cs="Calibri"/>
        </w:rPr>
        <w:t xml:space="preserve"> knowledge of ISO 9001</w:t>
      </w:r>
      <w:r w:rsidR="00386DB3" w:rsidRPr="00B453B0">
        <w:rPr>
          <w:rFonts w:ascii="Calibri" w:hAnsi="Calibri" w:cs="Calibri"/>
        </w:rPr>
        <w:t>; GMP</w:t>
      </w:r>
      <w:r w:rsidR="0034378C" w:rsidRPr="00B453B0">
        <w:rPr>
          <w:rFonts w:ascii="Calibri" w:hAnsi="Calibri" w:cs="Calibri"/>
        </w:rPr>
        <w:t xml:space="preserve">+ </w:t>
      </w:r>
      <w:r w:rsidR="0034378C">
        <w:rPr>
          <w:rFonts w:ascii="Calibri" w:hAnsi="Calibri" w:cs="Calibri"/>
        </w:rPr>
        <w:t xml:space="preserve">(Feed safety System) </w:t>
      </w:r>
      <w:r>
        <w:rPr>
          <w:rFonts w:ascii="Calibri" w:hAnsi="Calibri" w:cs="Calibri"/>
        </w:rPr>
        <w:t xml:space="preserve">and HACCP Standards &amp; environmental compliance standards. </w:t>
      </w:r>
    </w:p>
    <w:p w:rsidR="00F25DEA" w:rsidRPr="00D72AB8" w:rsidRDefault="00386DB3" w:rsidP="00D72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453B0">
        <w:rPr>
          <w:rFonts w:ascii="Calibri" w:hAnsi="Calibri" w:cs="Calibri"/>
        </w:rPr>
        <w:t xml:space="preserve">Good presentation skills. </w:t>
      </w:r>
    </w:p>
    <w:p w:rsidR="00EE6A86" w:rsidRDefault="00EE6A86" w:rsidP="00386DB3">
      <w:pPr>
        <w:pStyle w:val="IntenseQuote"/>
        <w:ind w:left="0"/>
        <w:rPr>
          <w:i w:val="0"/>
          <w:iCs w:val="0"/>
          <w:lang w:val="fr-FR"/>
        </w:rPr>
      </w:pPr>
      <w:r>
        <w:rPr>
          <w:i w:val="0"/>
          <w:iCs w:val="0"/>
          <w:lang w:val="fr-FR"/>
        </w:rPr>
        <w:t>LANGUAGES</w:t>
      </w:r>
    </w:p>
    <w:p w:rsidR="006D2DA4" w:rsidRDefault="00EE6A86" w:rsidP="006D2DA4">
      <w:pPr>
        <w:pStyle w:val="ListParagraph"/>
        <w:numPr>
          <w:ilvl w:val="0"/>
          <w:numId w:val="9"/>
        </w:numPr>
      </w:pPr>
      <w:r w:rsidRPr="00EE6A86">
        <w:t>Arabic </w:t>
      </w:r>
      <w:r w:rsidR="00900B74">
        <w:t>(Mother</w:t>
      </w:r>
      <w:r w:rsidR="006D2DA4">
        <w:t xml:space="preserve"> tongue)  </w:t>
      </w:r>
    </w:p>
    <w:p w:rsidR="00EE6A86" w:rsidRDefault="00EE6A86" w:rsidP="00386DB3">
      <w:pPr>
        <w:pStyle w:val="ListParagraph"/>
        <w:numPr>
          <w:ilvl w:val="0"/>
          <w:numId w:val="9"/>
        </w:numPr>
      </w:pPr>
      <w:r>
        <w:t>English</w:t>
      </w:r>
      <w:r w:rsidRPr="00EE6A86">
        <w:t xml:space="preserve">: </w:t>
      </w:r>
      <w:r w:rsidR="00386DB3">
        <w:t>Fluent</w:t>
      </w:r>
      <w:r w:rsidRPr="00EE6A86">
        <w:t xml:space="preserve"> </w:t>
      </w:r>
      <w:r w:rsidR="00900B74" w:rsidRPr="00EE6A86">
        <w:t>(Speaking</w:t>
      </w:r>
      <w:r w:rsidRPr="00EE6A86">
        <w:t xml:space="preserve">, writing and </w:t>
      </w:r>
      <w:r w:rsidR="00900B74" w:rsidRPr="00EE6A86">
        <w:t>reading)</w:t>
      </w:r>
      <w:r w:rsidRPr="00EE6A86">
        <w:t xml:space="preserve"> </w:t>
      </w:r>
    </w:p>
    <w:p w:rsidR="00F25DEA" w:rsidRPr="006D2DA4" w:rsidRDefault="00F25DEA" w:rsidP="00F25DEA">
      <w:pPr>
        <w:pStyle w:val="ListParagraph"/>
        <w:ind w:left="752"/>
      </w:pPr>
    </w:p>
    <w:p w:rsidR="00EE6A86" w:rsidRDefault="00010D8A" w:rsidP="00010D8A">
      <w:pPr>
        <w:pStyle w:val="IntenseQuote"/>
        <w:ind w:left="0"/>
        <w:rPr>
          <w:i w:val="0"/>
          <w:iCs w:val="0"/>
          <w:lang w:val="fr-FR"/>
        </w:rPr>
      </w:pPr>
      <w:r w:rsidRPr="00010D8A">
        <w:rPr>
          <w:i w:val="0"/>
          <w:iCs w:val="0"/>
          <w:lang w:val="fr-FR"/>
        </w:rPr>
        <w:t>R</w:t>
      </w:r>
      <w:r>
        <w:rPr>
          <w:i w:val="0"/>
          <w:iCs w:val="0"/>
          <w:lang w:val="fr-FR"/>
        </w:rPr>
        <w:t>EFERENCES</w:t>
      </w:r>
    </w:p>
    <w:p w:rsidR="00010D8A" w:rsidRPr="00010D8A" w:rsidRDefault="00010D8A" w:rsidP="00010D8A">
      <w:pPr>
        <w:pStyle w:val="ListParagraph"/>
        <w:numPr>
          <w:ilvl w:val="0"/>
          <w:numId w:val="9"/>
        </w:numPr>
      </w:pPr>
      <w:r w:rsidRPr="00010D8A">
        <w:t xml:space="preserve">Available Upon Request </w:t>
      </w:r>
    </w:p>
    <w:sectPr w:rsidR="00010D8A" w:rsidRPr="00010D8A" w:rsidSect="009415A9">
      <w:pgSz w:w="12240" w:h="15840"/>
      <w:pgMar w:top="72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A8" w:rsidRDefault="00BA10A8" w:rsidP="009415A9">
      <w:pPr>
        <w:spacing w:after="0" w:line="240" w:lineRule="auto"/>
      </w:pPr>
      <w:r>
        <w:separator/>
      </w:r>
    </w:p>
  </w:endnote>
  <w:endnote w:type="continuationSeparator" w:id="0">
    <w:p w:rsidR="00BA10A8" w:rsidRDefault="00BA10A8" w:rsidP="0094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A8" w:rsidRDefault="00BA10A8" w:rsidP="009415A9">
      <w:pPr>
        <w:spacing w:after="0" w:line="240" w:lineRule="auto"/>
      </w:pPr>
      <w:r>
        <w:separator/>
      </w:r>
    </w:p>
  </w:footnote>
  <w:footnote w:type="continuationSeparator" w:id="0">
    <w:p w:rsidR="00BA10A8" w:rsidRDefault="00BA10A8" w:rsidP="0094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41"/>
    <w:multiLevelType w:val="hybridMultilevel"/>
    <w:tmpl w:val="E5C68596"/>
    <w:lvl w:ilvl="0" w:tplc="62141FC4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31D4"/>
    <w:multiLevelType w:val="hybridMultilevel"/>
    <w:tmpl w:val="64185EFC"/>
    <w:lvl w:ilvl="0" w:tplc="34A287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5524D"/>
    <w:multiLevelType w:val="hybridMultilevel"/>
    <w:tmpl w:val="C62A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3E01"/>
    <w:multiLevelType w:val="hybridMultilevel"/>
    <w:tmpl w:val="5FB61D42"/>
    <w:lvl w:ilvl="0" w:tplc="D8B06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04A35D4">
      <w:start w:val="1"/>
      <w:numFmt w:val="decimal"/>
      <w:lvlText w:val="%2-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5416A"/>
    <w:multiLevelType w:val="hybridMultilevel"/>
    <w:tmpl w:val="5D422120"/>
    <w:lvl w:ilvl="0" w:tplc="F5881B5A">
      <w:start w:val="5"/>
      <w:numFmt w:val="bullet"/>
      <w:lvlText w:val=""/>
      <w:lvlJc w:val="left"/>
      <w:pPr>
        <w:ind w:left="75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16FF63C7"/>
    <w:multiLevelType w:val="multilevel"/>
    <w:tmpl w:val="74A44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368" w:hanging="57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28"/>
        </w:tabs>
        <w:ind w:left="1728" w:hanging="216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160" w:hanging="216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6155E7"/>
    <w:multiLevelType w:val="hybridMultilevel"/>
    <w:tmpl w:val="CED44DC2"/>
    <w:lvl w:ilvl="0" w:tplc="209E99FA">
      <w:numFmt w:val="bullet"/>
      <w:lvlText w:val="-"/>
      <w:lvlJc w:val="left"/>
      <w:pPr>
        <w:ind w:left="2205" w:hanging="360"/>
      </w:pPr>
      <w:rPr>
        <w:rFonts w:ascii="Calibri" w:eastAsia="Times New Roman" w:hAnsi="Calibri" w:cs="Calibri" w:hint="default"/>
      </w:rPr>
    </w:lvl>
    <w:lvl w:ilvl="1" w:tplc="0409001B">
      <w:start w:val="1"/>
      <w:numFmt w:val="lowerRoman"/>
      <w:lvlText w:val="%2."/>
      <w:lvlJc w:val="right"/>
      <w:pPr>
        <w:ind w:left="18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1DB842DA"/>
    <w:multiLevelType w:val="hybridMultilevel"/>
    <w:tmpl w:val="4718B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87351"/>
    <w:multiLevelType w:val="hybridMultilevel"/>
    <w:tmpl w:val="930244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156FE"/>
    <w:multiLevelType w:val="hybridMultilevel"/>
    <w:tmpl w:val="B6AC673E"/>
    <w:lvl w:ilvl="0" w:tplc="2B2CB748">
      <w:start w:val="1"/>
      <w:numFmt w:val="decimal"/>
      <w:lvlText w:val="%1)"/>
      <w:lvlJc w:val="left"/>
      <w:pPr>
        <w:ind w:left="11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05E1533"/>
    <w:multiLevelType w:val="hybridMultilevel"/>
    <w:tmpl w:val="DD56B0E0"/>
    <w:lvl w:ilvl="0" w:tplc="5CEEAA02">
      <w:start w:val="1"/>
      <w:numFmt w:val="bullet"/>
      <w:lvlText w:val="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E99F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46DD2"/>
    <w:multiLevelType w:val="hybridMultilevel"/>
    <w:tmpl w:val="538C7C0C"/>
    <w:lvl w:ilvl="0" w:tplc="D8EEB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DD6D50"/>
    <w:multiLevelType w:val="hybridMultilevel"/>
    <w:tmpl w:val="DAF6CF06"/>
    <w:lvl w:ilvl="0" w:tplc="F5881B5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820DB"/>
    <w:multiLevelType w:val="hybridMultilevel"/>
    <w:tmpl w:val="18EA09DE"/>
    <w:lvl w:ilvl="0" w:tplc="8F80A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4F2A84"/>
    <w:multiLevelType w:val="hybridMultilevel"/>
    <w:tmpl w:val="4BF8D5B6"/>
    <w:lvl w:ilvl="0" w:tplc="6E228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0F6A1B"/>
    <w:multiLevelType w:val="multilevel"/>
    <w:tmpl w:val="280A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04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42"/>
        </w:tabs>
        <w:ind w:left="1386" w:hanging="57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28"/>
        </w:tabs>
        <w:ind w:left="1728" w:hanging="216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160" w:hanging="216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5B5414D"/>
    <w:multiLevelType w:val="hybridMultilevel"/>
    <w:tmpl w:val="F1F03218"/>
    <w:lvl w:ilvl="0" w:tplc="5CEEAA0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E5A6B96"/>
    <w:multiLevelType w:val="hybridMultilevel"/>
    <w:tmpl w:val="735023A6"/>
    <w:lvl w:ilvl="0" w:tplc="B7B2A4F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F4E6E"/>
    <w:multiLevelType w:val="hybridMultilevel"/>
    <w:tmpl w:val="7B001138"/>
    <w:lvl w:ilvl="0" w:tplc="209E9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7650" w:hanging="360"/>
      </w:pPr>
      <w:rPr>
        <w:rFonts w:ascii="Wingdings" w:hAnsi="Wingdings" w:hint="default"/>
      </w:rPr>
    </w:lvl>
    <w:lvl w:ilvl="2" w:tplc="209E99F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67AD0"/>
    <w:multiLevelType w:val="hybridMultilevel"/>
    <w:tmpl w:val="6B3E918C"/>
    <w:lvl w:ilvl="0" w:tplc="209E99F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14"/>
  </w:num>
  <w:num w:numId="5">
    <w:abstractNumId w:val="13"/>
  </w:num>
  <w:num w:numId="6">
    <w:abstractNumId w:val="1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15"/>
  </w:num>
  <w:num w:numId="13">
    <w:abstractNumId w:val="5"/>
  </w:num>
  <w:num w:numId="14">
    <w:abstractNumId w:val="2"/>
  </w:num>
  <w:num w:numId="15">
    <w:abstractNumId w:val="19"/>
  </w:num>
  <w:num w:numId="16">
    <w:abstractNumId w:val="10"/>
  </w:num>
  <w:num w:numId="17">
    <w:abstractNumId w:val="18"/>
  </w:num>
  <w:num w:numId="18">
    <w:abstractNumId w:val="6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3C"/>
    <w:rsid w:val="000003A4"/>
    <w:rsid w:val="00010D8A"/>
    <w:rsid w:val="00072792"/>
    <w:rsid w:val="000C4150"/>
    <w:rsid w:val="001155D8"/>
    <w:rsid w:val="00131DE2"/>
    <w:rsid w:val="00143BE2"/>
    <w:rsid w:val="001B382A"/>
    <w:rsid w:val="002A1DEC"/>
    <w:rsid w:val="002F239C"/>
    <w:rsid w:val="003148E7"/>
    <w:rsid w:val="0034378C"/>
    <w:rsid w:val="003629B0"/>
    <w:rsid w:val="00386DB3"/>
    <w:rsid w:val="003B2881"/>
    <w:rsid w:val="003B2FC3"/>
    <w:rsid w:val="00415649"/>
    <w:rsid w:val="00434A63"/>
    <w:rsid w:val="0047129B"/>
    <w:rsid w:val="00496636"/>
    <w:rsid w:val="00497909"/>
    <w:rsid w:val="004A54A7"/>
    <w:rsid w:val="00503ABC"/>
    <w:rsid w:val="005503E1"/>
    <w:rsid w:val="00563140"/>
    <w:rsid w:val="005D769E"/>
    <w:rsid w:val="00642496"/>
    <w:rsid w:val="00664C47"/>
    <w:rsid w:val="006724EA"/>
    <w:rsid w:val="006945DD"/>
    <w:rsid w:val="00694FF2"/>
    <w:rsid w:val="006A553C"/>
    <w:rsid w:val="006A69C5"/>
    <w:rsid w:val="006D2DA4"/>
    <w:rsid w:val="00713BAB"/>
    <w:rsid w:val="00762100"/>
    <w:rsid w:val="007B6275"/>
    <w:rsid w:val="0089664A"/>
    <w:rsid w:val="008A2E2D"/>
    <w:rsid w:val="008D178F"/>
    <w:rsid w:val="00900B74"/>
    <w:rsid w:val="00912C80"/>
    <w:rsid w:val="009415A9"/>
    <w:rsid w:val="00964E92"/>
    <w:rsid w:val="009753FD"/>
    <w:rsid w:val="009E00D3"/>
    <w:rsid w:val="00A07EDF"/>
    <w:rsid w:val="00A276C3"/>
    <w:rsid w:val="00A4353F"/>
    <w:rsid w:val="00A463EF"/>
    <w:rsid w:val="00A637BB"/>
    <w:rsid w:val="00A80F3B"/>
    <w:rsid w:val="00A97180"/>
    <w:rsid w:val="00AD25C8"/>
    <w:rsid w:val="00AE0E80"/>
    <w:rsid w:val="00AE5A19"/>
    <w:rsid w:val="00AF7BBB"/>
    <w:rsid w:val="00B202F8"/>
    <w:rsid w:val="00B378F6"/>
    <w:rsid w:val="00B506DB"/>
    <w:rsid w:val="00B82F48"/>
    <w:rsid w:val="00B83365"/>
    <w:rsid w:val="00BA10A8"/>
    <w:rsid w:val="00C065F7"/>
    <w:rsid w:val="00C662A3"/>
    <w:rsid w:val="00CC4666"/>
    <w:rsid w:val="00D03F28"/>
    <w:rsid w:val="00D168C9"/>
    <w:rsid w:val="00D27648"/>
    <w:rsid w:val="00D72AB8"/>
    <w:rsid w:val="00D76163"/>
    <w:rsid w:val="00D8523C"/>
    <w:rsid w:val="00DC26FB"/>
    <w:rsid w:val="00E00B64"/>
    <w:rsid w:val="00E34997"/>
    <w:rsid w:val="00E433BA"/>
    <w:rsid w:val="00E52334"/>
    <w:rsid w:val="00E629B9"/>
    <w:rsid w:val="00EB01E2"/>
    <w:rsid w:val="00EE6A86"/>
    <w:rsid w:val="00F02BDB"/>
    <w:rsid w:val="00F25DEA"/>
    <w:rsid w:val="00F35522"/>
    <w:rsid w:val="00F52CF7"/>
    <w:rsid w:val="00F53ABB"/>
    <w:rsid w:val="00FC4F55"/>
    <w:rsid w:val="00FE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9C9A0"/>
  <w15:docId w15:val="{26B042F9-240A-4547-B587-8D17DF9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E1"/>
  </w:style>
  <w:style w:type="paragraph" w:styleId="Heading1">
    <w:name w:val="heading 1"/>
    <w:basedOn w:val="Normal"/>
    <w:next w:val="Normal"/>
    <w:link w:val="Heading1Char"/>
    <w:uiPriority w:val="9"/>
    <w:qFormat/>
    <w:rsid w:val="006A5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5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55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553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A5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A5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A5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5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A55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A5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3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A553C"/>
    <w:pPr>
      <w:ind w:left="720"/>
      <w:contextualSpacing/>
    </w:pPr>
  </w:style>
  <w:style w:type="character" w:styleId="BookTitle">
    <w:name w:val="Book Title"/>
    <w:uiPriority w:val="33"/>
    <w:qFormat/>
    <w:rsid w:val="006D2DA4"/>
    <w:rPr>
      <w:b/>
      <w:bCs/>
      <w:smallCaps/>
      <w:spacing w:val="5"/>
    </w:rPr>
  </w:style>
  <w:style w:type="paragraph" w:styleId="NormalWeb">
    <w:name w:val="Normal (Web)"/>
    <w:basedOn w:val="Normal"/>
    <w:rsid w:val="00A6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386DB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386DB3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5A9"/>
  </w:style>
  <w:style w:type="paragraph" w:styleId="Footer">
    <w:name w:val="footer"/>
    <w:basedOn w:val="Normal"/>
    <w:link w:val="FooterChar"/>
    <w:uiPriority w:val="99"/>
    <w:unhideWhenUsed/>
    <w:rsid w:val="0094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5A9"/>
  </w:style>
  <w:style w:type="table" w:styleId="TableGrid">
    <w:name w:val="Table Grid"/>
    <w:basedOn w:val="TableNormal"/>
    <w:uiPriority w:val="59"/>
    <w:rsid w:val="009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jawi.amira8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6082-C45A-4EFA-9F76-1DF6B115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USER</cp:lastModifiedBy>
  <cp:revision>5</cp:revision>
  <cp:lastPrinted>2019-04-06T06:39:00Z</cp:lastPrinted>
  <dcterms:created xsi:type="dcterms:W3CDTF">2019-02-13T06:54:00Z</dcterms:created>
  <dcterms:modified xsi:type="dcterms:W3CDTF">2019-08-12T08:29:00Z</dcterms:modified>
</cp:coreProperties>
</file>