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Layout w:type="fixed"/>
        <w:tblLook w:val="0400"/>
      </w:tblPr>
      <w:tblGrid>
        <w:gridCol w:w="3473"/>
        <w:gridCol w:w="5887"/>
        <w:tblGridChange w:id="0">
          <w:tblGrid>
            <w:gridCol w:w="3473"/>
            <w:gridCol w:w="5887"/>
          </w:tblGrid>
        </w:tblGridChange>
      </w:tblGrid>
      <w:tr>
        <w:trPr>
          <w:trHeight w:val="80" w:hRule="atLeast"/>
        </w:trPr>
        <w:tc>
          <w:tcPr/>
          <w:p w:rsidR="00000000" w:rsidDel="00000000" w:rsidP="00000000" w:rsidRDefault="00000000" w:rsidRPr="00000000" w14:paraId="00000002">
            <w:pPr>
              <w:keepNext w:val="1"/>
              <w:keepLines w:val="1"/>
              <w:pBdr>
                <w:top w:color="37b6ae" w:space="16" w:sz="8" w:val="single"/>
                <w:bottom w:color="37b6ae" w:space="16" w:sz="8" w:val="single"/>
              </w:pBdr>
              <w:spacing w:after="0" w:line="240" w:lineRule="auto"/>
              <w:jc w:val="center"/>
              <w:rPr>
                <w:rFonts w:ascii="Arial" w:cs="Arial" w:eastAsia="Arial" w:hAnsi="Arial"/>
                <w:smallCap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40"/>
                <w:szCs w:val="40"/>
                <w:rtl w:val="0"/>
              </w:rPr>
              <w:t xml:space="preserve">GEORGES</w:t>
            </w:r>
          </w:p>
          <w:p w:rsidR="00000000" w:rsidDel="00000000" w:rsidP="00000000" w:rsidRDefault="00000000" w:rsidRPr="00000000" w14:paraId="00000003">
            <w:pPr>
              <w:keepNext w:val="1"/>
              <w:keepLines w:val="1"/>
              <w:pBdr>
                <w:top w:color="37b6ae" w:space="16" w:sz="8" w:val="single"/>
                <w:bottom w:color="37b6ae" w:space="16" w:sz="8" w:val="single"/>
              </w:pBdr>
              <w:spacing w:after="0" w:line="240" w:lineRule="auto"/>
              <w:jc w:val="center"/>
              <w:rPr>
                <w:rFonts w:ascii="Arial" w:cs="Arial" w:eastAsia="Arial" w:hAnsi="Arial"/>
                <w:smallCap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40"/>
                <w:szCs w:val="40"/>
                <w:rtl w:val="0"/>
              </w:rPr>
              <w:t xml:space="preserve">DEBS</w:t>
            </w:r>
          </w:p>
          <w:p w:rsidR="00000000" w:rsidDel="00000000" w:rsidP="00000000" w:rsidRDefault="00000000" w:rsidRPr="00000000" w14:paraId="00000004">
            <w:pPr>
              <w:spacing w:after="80" w:before="3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5">
            <w:pPr>
              <w:keepNext w:val="1"/>
              <w:keepLines w:val="1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debes689@gmail.com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1"/>
              <w:keepLines w:val="1"/>
              <w:spacing w:after="0" w:line="24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 NUMBER: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keepLines w:val="1"/>
              <w:spacing w:after="0" w:line="24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+961 76599001</w:t>
            </w:r>
          </w:p>
          <w:p w:rsidR="00000000" w:rsidDel="00000000" w:rsidP="00000000" w:rsidRDefault="00000000" w:rsidRPr="00000000" w14:paraId="00000008">
            <w:pPr>
              <w:keepNext w:val="1"/>
              <w:keepLines w:val="1"/>
              <w:spacing w:after="0" w:line="24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ADRESSE:</w:t>
            </w:r>
          </w:p>
          <w:p w:rsidR="00000000" w:rsidDel="00000000" w:rsidP="00000000" w:rsidRDefault="00000000" w:rsidRPr="00000000" w14:paraId="00000009">
            <w:pPr>
              <w:keepNext w:val="1"/>
              <w:keepLines w:val="1"/>
              <w:spacing w:after="0" w:line="24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TRIPOLI-MINA</w:t>
            </w:r>
          </w:p>
          <w:tbl>
            <w:tblPr>
              <w:tblStyle w:val="Table2"/>
              <w:tblW w:w="3473.0" w:type="dxa"/>
              <w:jc w:val="left"/>
              <w:tblBorders>
                <w:top w:color="4472c4" w:space="0" w:sz="8" w:val="single"/>
                <w:bottom w:color="4472c4" w:space="0" w:sz="8" w:val="single"/>
                <w:insideH w:color="4472c4" w:space="0" w:sz="8" w:val="single"/>
                <w:insideV w:color="4472c4" w:space="0" w:sz="8" w:val="single"/>
              </w:tblBorders>
              <w:tblLayout w:type="fixed"/>
              <w:tblLook w:val="0400"/>
            </w:tblPr>
            <w:tblGrid>
              <w:gridCol w:w="3473"/>
              <w:tblGridChange w:id="0">
                <w:tblGrid>
                  <w:gridCol w:w="3473"/>
                </w:tblGrid>
              </w:tblGridChange>
            </w:tblGrid>
            <w:tr>
              <w:tc>
                <w:tcPr>
                  <w:tcMar>
                    <w:top w:w="288.0" w:type="dxa"/>
                    <w:bottom w:w="288.0" w:type="dxa"/>
                  </w:tcMar>
                </w:tcPr>
                <w:p w:rsidR="00000000" w:rsidDel="00000000" w:rsidP="00000000" w:rsidRDefault="00000000" w:rsidRPr="00000000" w14:paraId="0000000A">
                  <w:pPr>
                    <w:keepNext w:val="1"/>
                    <w:keepLines w:val="1"/>
                    <w:spacing w:after="0" w:lineRule="auto"/>
                    <w:jc w:val="center"/>
                    <w:rPr>
                      <w:rFonts w:ascii="Arial" w:cs="Arial" w:eastAsia="Arial" w:hAnsi="Arial"/>
                      <w:smallCap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mallCaps w:val="1"/>
                      <w:rtl w:val="0"/>
                    </w:rPr>
                    <w:t xml:space="preserve">OBJECTIVE</w:t>
                  </w:r>
                </w:p>
                <w:p w:rsidR="00000000" w:rsidDel="00000000" w:rsidP="00000000" w:rsidRDefault="00000000" w:rsidRPr="00000000" w14:paraId="0000000B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B="0" distT="0" distL="0" distR="0">
                            <wp:extent cx="221615" cy="0"/>
                            <wp:effectExtent b="19050" l="0" r="26035" t="0"/>
                            <wp:docPr id="95" name=""/>
                            <a:graphic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cap="flat" cmpd="sng" w="12700" algn="ctr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247650" cy="19050"/>
                            <wp:effectExtent b="0" l="0" r="0" t="0"/>
                            <wp:docPr id="95" name="image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650" cy="190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As a graduated student ,I am seeking a job which allows me to continue learning and perfecting my communication - technical skills as I provide high-quality work, and encourages me. (cashier, financial assistant services…) </w:t>
                  </w:r>
                </w:p>
              </w:tc>
            </w:tr>
            <w:tr>
              <w:trPr>
                <w:trHeight w:val="4380" w:hRule="atLeast"/>
              </w:trPr>
              <w:tc>
                <w:tcPr>
                  <w:tcMar>
                    <w:top w:w="288.0" w:type="dxa"/>
                    <w:bottom w:w="288.0" w:type="dxa"/>
                  </w:tcMar>
                </w:tcPr>
                <w:p w:rsidR="00000000" w:rsidDel="00000000" w:rsidP="00000000" w:rsidRDefault="00000000" w:rsidRPr="00000000" w14:paraId="0000000C">
                  <w:pPr>
                    <w:keepNext w:val="1"/>
                    <w:keepLines w:val="1"/>
                    <w:spacing w:after="0" w:lineRule="auto"/>
                    <w:jc w:val="center"/>
                    <w:rPr>
                      <w:rFonts w:ascii="Arial" w:cs="Arial" w:eastAsia="Arial" w:hAnsi="Arial"/>
                      <w:smallCap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mallCaps w:val="1"/>
                      <w:rtl w:val="0"/>
                    </w:rPr>
                    <w:t xml:space="preserve">SKILLS</w:t>
                  </w:r>
                </w:p>
                <w:p w:rsidR="00000000" w:rsidDel="00000000" w:rsidP="00000000" w:rsidRDefault="00000000" w:rsidRPr="00000000" w14:paraId="0000000D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sz w:val="36.66666666666667"/>
                      <w:szCs w:val="36.66666666666667"/>
                      <w:vertAlign w:val="superscript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36.66666666666667"/>
                      <w:szCs w:val="36.66666666666667"/>
                      <w:vertAlign w:val="superscript"/>
                    </w:rPr>
                    <mc:AlternateContent>
                      <mc:Choice Requires="wps">
                        <w:drawing>
                          <wp:inline distB="0" distT="0" distL="0" distR="0">
                            <wp:extent cx="221615" cy="0"/>
                            <wp:effectExtent b="19050" l="0" r="26035" t="0"/>
                            <wp:docPr id="96" name=""/>
                            <a:graphic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cap="flat" cmpd="sng" w="12700" algn="ctr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247650" cy="19050"/>
                            <wp:effectExtent b="0" l="0" r="0" t="0"/>
                            <wp:docPr id="96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650" cy="190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Language</w:t>
                  </w:r>
                </w:p>
                <w:p w:rsidR="00000000" w:rsidDel="00000000" w:rsidP="00000000" w:rsidRDefault="00000000" w:rsidRPr="00000000" w14:paraId="0000000F">
                  <w:pPr>
                    <w:spacing w:after="6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French</w:t>
                  </w:r>
                </w:p>
                <w:p w:rsidR="00000000" w:rsidDel="00000000" w:rsidP="00000000" w:rsidRDefault="00000000" w:rsidRPr="00000000" w14:paraId="00000010">
                  <w:pPr>
                    <w:spacing w:after="6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English</w:t>
                  </w:r>
                </w:p>
                <w:p w:rsidR="00000000" w:rsidDel="00000000" w:rsidP="00000000" w:rsidRDefault="00000000" w:rsidRPr="00000000" w14:paraId="00000011">
                  <w:pPr>
                    <w:spacing w:after="6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Arabic</w:t>
                  </w:r>
                </w:p>
                <w:p w:rsidR="00000000" w:rsidDel="00000000" w:rsidP="00000000" w:rsidRDefault="00000000" w:rsidRPr="00000000" w14:paraId="00000012">
                  <w:pPr>
                    <w:spacing w:after="6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Chinese (Basics) </w:t>
                  </w:r>
                </w:p>
                <w:p w:rsidR="00000000" w:rsidDel="00000000" w:rsidP="00000000" w:rsidRDefault="00000000" w:rsidRPr="00000000" w14:paraId="00000013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Core Skills</w:t>
                  </w:r>
                </w:p>
                <w:p w:rsidR="00000000" w:rsidDel="00000000" w:rsidP="00000000" w:rsidRDefault="00000000" w:rsidRPr="00000000" w14:paraId="00000014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Negotiation skills, strategic thinking, Dynamic, Quick Learner, Adaptable.</w:t>
                  </w:r>
                </w:p>
                <w:p w:rsidR="00000000" w:rsidDel="00000000" w:rsidP="00000000" w:rsidRDefault="00000000" w:rsidRPr="00000000" w14:paraId="00000015">
                  <w:pPr>
                    <w:spacing w:after="60" w:lineRule="auto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6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IT Skills</w:t>
                  </w:r>
                </w:p>
                <w:p w:rsidR="00000000" w:rsidDel="00000000" w:rsidP="00000000" w:rsidRDefault="00000000" w:rsidRPr="00000000" w14:paraId="00000017">
                  <w:pPr>
                    <w:spacing w:after="6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Microsoft Word, Power Point.</w:t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spacing w:after="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887.0" w:type="dxa"/>
              <w:jc w:val="left"/>
              <w:tblLayout w:type="fixed"/>
              <w:tblLook w:val="0400"/>
            </w:tblPr>
            <w:tblGrid>
              <w:gridCol w:w="5887"/>
              <w:tblGridChange w:id="0">
                <w:tblGrid>
                  <w:gridCol w:w="5887"/>
                </w:tblGrid>
              </w:tblGridChange>
            </w:tblGrid>
            <w:tr>
              <w:trPr>
                <w:trHeight w:val="2680" w:hRule="atLeast"/>
              </w:trPr>
              <w:tc>
                <w:tcPr>
                  <w:tcMar>
                    <w:left w:w="720.0" w:type="dxa"/>
                    <w:bottom w:w="288.0" w:type="dxa"/>
                    <w:right w:w="0.0" w:type="dxa"/>
                  </w:tcMar>
                </w:tcPr>
                <w:p w:rsidR="00000000" w:rsidDel="00000000" w:rsidP="00000000" w:rsidRDefault="00000000" w:rsidRPr="00000000" w14:paraId="0000001A">
                  <w:pPr>
                    <w:keepNext w:val="1"/>
                    <w:keepLines w:val="1"/>
                    <w:pBdr>
                      <w:top w:color="37b6ae" w:space="6" w:sz="8" w:val="single"/>
                      <w:bottom w:color="37b6ae" w:space="6" w:sz="8" w:val="single"/>
                    </w:pBdr>
                    <w:spacing w:after="0" w:line="240" w:lineRule="auto"/>
                    <w:jc w:val="center"/>
                    <w:rPr>
                      <w:rFonts w:ascii="Arial" w:cs="Arial" w:eastAsia="Arial" w:hAnsi="Arial"/>
                      <w:smallCaps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mallCaps w:val="1"/>
                      <w:sz w:val="26"/>
                      <w:szCs w:val="26"/>
                      <w:rtl w:val="0"/>
                    </w:rPr>
                    <w:t xml:space="preserve">EXPERIENCE</w:t>
                  </w:r>
                </w:p>
                <w:p w:rsidR="00000000" w:rsidDel="00000000" w:rsidP="00000000" w:rsidRDefault="00000000" w:rsidRPr="00000000" w14:paraId="0000001B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Relevant Professional Experience</w:t>
                  </w:r>
                </w:p>
                <w:p w:rsidR="00000000" w:rsidDel="00000000" w:rsidP="00000000" w:rsidRDefault="00000000" w:rsidRPr="00000000" w14:paraId="0000001C">
                  <w:pPr>
                    <w:spacing w:after="60" w:lineRule="auto"/>
                    <w:jc w:val="left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Internship at Global Eye international trading company in China, Guangzhou ( October 2018- December 2018). </w:t>
                  </w:r>
                </w:p>
                <w:p w:rsidR="00000000" w:rsidDel="00000000" w:rsidP="00000000" w:rsidRDefault="00000000" w:rsidRPr="00000000" w14:paraId="0000001D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Internship at Central Bank of Lebanon(july 2018- September 2018). </w:t>
                  </w:r>
                </w:p>
                <w:p w:rsidR="00000000" w:rsidDel="00000000" w:rsidP="00000000" w:rsidRDefault="00000000" w:rsidRPr="00000000" w14:paraId="0000001E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 used to work, as a volunteer at “CARITAS” in holiday.</w:t>
                  </w:r>
                </w:p>
                <w:p w:rsidR="00000000" w:rsidDel="00000000" w:rsidP="00000000" w:rsidRDefault="00000000" w:rsidRPr="00000000" w14:paraId="0000001F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I worked at different entreprises in several activities such a sales, cashier,service provider. (snack abou fadi" tripoli", Batrouniyat restaurant, Gingers,...) </w:t>
                  </w:r>
                </w:p>
                <w:p w:rsidR="00000000" w:rsidDel="00000000" w:rsidP="00000000" w:rsidRDefault="00000000" w:rsidRPr="00000000" w14:paraId="00000020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In school I used to organize and participate many activities such as renovating schools, helping Students with special needs.</w:t>
                  </w:r>
                </w:p>
                <w:p w:rsidR="00000000" w:rsidDel="00000000" w:rsidP="00000000" w:rsidRDefault="00000000" w:rsidRPr="00000000" w14:paraId="00000021">
                  <w:pPr>
                    <w:tabs>
                      <w:tab w:val="left" w:pos="4437"/>
                    </w:tabs>
                    <w:spacing w:after="6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60" w:hRule="atLeast"/>
              </w:trPr>
              <w:tc>
                <w:tcPr>
                  <w:tcMar>
                    <w:left w:w="720.0" w:type="dxa"/>
                    <w:bottom w:w="288.0" w:type="dxa"/>
                    <w:right w:w="0.0" w:type="dxa"/>
                  </w:tcMar>
                </w:tcPr>
                <w:p w:rsidR="00000000" w:rsidDel="00000000" w:rsidP="00000000" w:rsidRDefault="00000000" w:rsidRPr="00000000" w14:paraId="00000022">
                  <w:pPr>
                    <w:keepNext w:val="1"/>
                    <w:keepLines w:val="1"/>
                    <w:pBdr>
                      <w:top w:color="37b6ae" w:space="6" w:sz="8" w:val="single"/>
                      <w:bottom w:color="37b6ae" w:space="6" w:sz="8" w:val="single"/>
                    </w:pBdr>
                    <w:spacing w:after="0" w:line="240" w:lineRule="auto"/>
                    <w:jc w:val="center"/>
                    <w:rPr>
                      <w:rFonts w:ascii="Arial" w:cs="Arial" w:eastAsia="Arial" w:hAnsi="Arial"/>
                      <w:smallCaps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mallCaps w:val="1"/>
                      <w:sz w:val="26"/>
                      <w:szCs w:val="26"/>
                      <w:rtl w:val="0"/>
                    </w:rPr>
                    <w:t xml:space="preserve">EDUCATION</w:t>
                  </w:r>
                </w:p>
                <w:p w:rsidR="00000000" w:rsidDel="00000000" w:rsidP="00000000" w:rsidRDefault="00000000" w:rsidRPr="00000000" w14:paraId="00000023">
                  <w:pPr>
                    <w:keepNext w:val="1"/>
                    <w:keepLines w:val="1"/>
                    <w:pBdr>
                      <w:top w:color="37b6ae" w:space="6" w:sz="8" w:val="single"/>
                      <w:bottom w:color="37b6ae" w:space="6" w:sz="8" w:val="single"/>
                    </w:pBdr>
                    <w:spacing w:after="0" w:line="240" w:lineRule="auto"/>
                    <w:jc w:val="center"/>
                    <w:rPr>
                      <w:rFonts w:ascii="Arial" w:cs="Arial" w:eastAsia="Arial" w:hAnsi="Arial"/>
                      <w:smallCaps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keepNext w:val="1"/>
                    <w:keepLines w:val="1"/>
                    <w:spacing w:after="0" w:lineRule="auto"/>
                    <w:jc w:val="center"/>
                    <w:rPr>
                      <w:rFonts w:ascii="Arial" w:cs="Arial" w:eastAsia="Arial" w:hAnsi="Arial"/>
                      <w:b w:val="1"/>
                      <w:smallCap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mallCaps w:val="1"/>
                      <w:rtl w:val="0"/>
                    </w:rPr>
                    <w:t xml:space="preserve">CERTIFICATION OF CHINA BUSINESS IMMERSION PROGRAM</w:t>
                  </w:r>
                </w:p>
                <w:p w:rsidR="00000000" w:rsidDel="00000000" w:rsidP="00000000" w:rsidRDefault="00000000" w:rsidRPr="00000000" w14:paraId="00000025">
                  <w:pPr>
                    <w:keepNext w:val="1"/>
                    <w:keepLines w:val="1"/>
                    <w:spacing w:after="0" w:lineRule="auto"/>
                    <w:jc w:val="center"/>
                    <w:rPr>
                      <w:rFonts w:ascii="Arial" w:cs="Arial" w:eastAsia="Arial" w:hAnsi="Arial"/>
                      <w:b w:val="1"/>
                      <w:smallCap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INTERNATIONAL BUSINESS COLLEGE :SOUTH CHINA NORMAL UNIVERSITY (China-Foshan)</w:t>
                  </w:r>
                </w:p>
                <w:p w:rsidR="00000000" w:rsidDel="00000000" w:rsidP="00000000" w:rsidRDefault="00000000" w:rsidRPr="00000000" w14:paraId="00000027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September 2018-December 2018 </w:t>
                  </w:r>
                </w:p>
                <w:p w:rsidR="00000000" w:rsidDel="00000000" w:rsidP="00000000" w:rsidRDefault="00000000" w:rsidRPr="00000000" w14:paraId="00000028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Baccalaureate (economics &amp; sociology )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2A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College national orthodox - st elie-Mina</w:t>
                  </w:r>
                </w:p>
                <w:p w:rsidR="00000000" w:rsidDel="00000000" w:rsidP="00000000" w:rsidRDefault="00000000" w:rsidRPr="00000000" w14:paraId="0000002B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2015-2016</w:t>
                  </w:r>
                </w:p>
                <w:p w:rsidR="00000000" w:rsidDel="00000000" w:rsidP="00000000" w:rsidRDefault="00000000" w:rsidRPr="00000000" w14:paraId="0000002C">
                  <w:pPr>
                    <w:keepNext w:val="1"/>
                    <w:keepLines w:val="1"/>
                    <w:pBdr>
                      <w:top w:color="37b6ae" w:space="6" w:sz="8" w:val="single"/>
                      <w:bottom w:color="37b6ae" w:space="6" w:sz="8" w:val="single"/>
                    </w:pBdr>
                    <w:spacing w:after="0" w:line="240" w:lineRule="auto"/>
                    <w:jc w:val="center"/>
                    <w:rPr>
                      <w:rFonts w:ascii="Arial" w:cs="Arial" w:eastAsia="Arial" w:hAnsi="Arial"/>
                      <w:smallCaps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keepNext w:val="1"/>
                    <w:keepLines w:val="1"/>
                    <w:spacing w:after="0" w:before="0" w:lineRule="auto"/>
                    <w:jc w:val="center"/>
                    <w:rPr>
                      <w:rFonts w:ascii="Arial" w:cs="Arial" w:eastAsia="Arial" w:hAnsi="Arial"/>
                      <w:b w:val="1"/>
                      <w:smallCap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mallCaps w:val="1"/>
                      <w:rtl w:val="0"/>
                    </w:rPr>
                    <w:t xml:space="preserve">LICENSE OF BUSINESS ADMINISTRATION  (Banking&amp;Finance) </w:t>
                  </w:r>
                </w:p>
                <w:p w:rsidR="00000000" w:rsidDel="00000000" w:rsidP="00000000" w:rsidRDefault="00000000" w:rsidRPr="00000000" w14:paraId="0000002E">
                  <w:pPr>
                    <w:keepNext w:val="1"/>
                    <w:keepLines w:val="1"/>
                    <w:spacing w:after="0" w:lineRule="auto"/>
                    <w:jc w:val="center"/>
                    <w:rPr>
                      <w:rFonts w:ascii="Arial" w:cs="Arial" w:eastAsia="Arial" w:hAnsi="Arial"/>
                    </w:rPr>
                  </w:pPr>
                  <w:bookmarkStart w:colFirst="0" w:colLast="0" w:name="_gjdgxs" w:id="0"/>
                  <w:bookmarkEnd w:id="0"/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ANTONINE UNIVERSITY ( Mejdlaya -Zgharta)</w:t>
                  </w:r>
                </w:p>
                <w:p w:rsidR="00000000" w:rsidDel="00000000" w:rsidP="00000000" w:rsidRDefault="00000000" w:rsidRPr="00000000" w14:paraId="0000002F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2016- 2019</w:t>
                  </w:r>
                </w:p>
                <w:p w:rsidR="00000000" w:rsidDel="00000000" w:rsidP="00000000" w:rsidRDefault="00000000" w:rsidRPr="00000000" w14:paraId="00000030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spacing w:after="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spacing w:after="60" w:lineRule="auto"/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Gill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9033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90336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E9033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0336"/>
  </w:style>
  <w:style w:type="paragraph" w:styleId="Footer">
    <w:name w:val="footer"/>
    <w:basedOn w:val="Normal"/>
    <w:link w:val="FooterChar"/>
    <w:uiPriority w:val="99"/>
    <w:unhideWhenUsed w:val="1"/>
    <w:rsid w:val="00E9033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033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0.0" w:type="dxa"/>
        <w:bottom w:w="144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ebes689@gmail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2018-03-07T19:01:00Z</dcterms:created>
  <dc:creator>HP</dc:creator>
</cp:coreProperties>
</file>