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147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Fadi Hannoun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1"/>
          <w:szCs w:val="31"/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154" w:hanging="10"/>
        <w:rPr/>
      </w:pPr>
      <w:r w:rsidDel="00000000" w:rsidR="00000000" w:rsidRPr="00000000">
        <w:rPr>
          <w:rFonts w:ascii="Arial" w:cs="Arial" w:eastAsia="Arial" w:hAnsi="Arial"/>
          <w:b w:val="1"/>
          <w:color w:val="0000ff"/>
          <w:sz w:val="20"/>
          <w:szCs w:val="20"/>
          <w:u w:val="single"/>
          <w:rtl w:val="0"/>
        </w:rPr>
        <w:t xml:space="preserve">Hannounfady@gmail.com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| 00961 76 722312 | Camp Trad Street, Bourj Hammoud,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" w:lineRule="auto"/>
        <w:ind w:left="159" w:right="1" w:hanging="1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Khalil Tawil building 3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  <w:rtl w:val="0"/>
        </w:rPr>
        <w:t xml:space="preserve">rd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floor Nationality: Lebanese Marital Status: Single Date of Birth: 19 February 1996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205"/>
        <w:jc w:val="center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159" w:right="3"/>
        <w:rPr/>
      </w:pPr>
      <w:r w:rsidDel="00000000" w:rsidR="00000000" w:rsidRPr="00000000">
        <w:rPr>
          <w:rtl w:val="0"/>
        </w:rPr>
        <w:t xml:space="preserve">PERSONAL STATEMENT </w:t>
      </w:r>
    </w:p>
    <w:p w:rsidR="00000000" w:rsidDel="00000000" w:rsidP="00000000" w:rsidRDefault="00000000" w:rsidRPr="00000000" w14:paraId="00000006">
      <w:pPr>
        <w:spacing w:after="0" w:lineRule="auto"/>
        <w:ind w:left="205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1" w:lineRule="auto"/>
        <w:jc w:val="center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 secure a position at a well-established organization where I can maximize my skills and effectively utilize my modest experience.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205"/>
        <w:jc w:val="center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205"/>
        <w:jc w:val="center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" w:lineRule="auto"/>
        <w:ind w:left="159" w:right="1" w:hanging="1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EMPLOYMENT</w:t>
      </w:r>
    </w:p>
    <w:p w:rsidR="00000000" w:rsidDel="00000000" w:rsidP="00000000" w:rsidRDefault="00000000" w:rsidRPr="00000000" w14:paraId="0000000B">
      <w:pPr>
        <w:spacing w:after="4" w:lineRule="auto"/>
        <w:ind w:left="159" w:right="1" w:hanging="1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205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Data entry | Diagonal image</w:t>
      </w:r>
    </w:p>
    <w:p w:rsidR="00000000" w:rsidDel="00000000" w:rsidP="00000000" w:rsidRDefault="00000000" w:rsidRPr="00000000" w14:paraId="0000000D">
      <w:pPr>
        <w:spacing w:after="0" w:lineRule="auto"/>
        <w:ind w:left="205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Horsh tabet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| January 2017- December 2018</w:t>
      </w:r>
    </w:p>
    <w:p w:rsidR="00000000" w:rsidDel="00000000" w:rsidP="00000000" w:rsidRDefault="00000000" w:rsidRPr="00000000" w14:paraId="0000000E">
      <w:pPr>
        <w:spacing w:after="0" w:lineRule="auto"/>
        <w:ind w:left="20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" w:lineRule="auto"/>
        <w:ind w:left="159" w:right="3" w:hanging="1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Admission | Saint Joseph Hospital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149"/>
        <w:jc w:val="center"/>
        <w:rPr>
          <w:rFonts w:ascii="Arial" w:cs="Arial" w:eastAsia="Arial" w:hAnsi="Arial"/>
          <w:color w:val="80808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08080"/>
          <w:sz w:val="18"/>
          <w:szCs w:val="18"/>
          <w:rtl w:val="0"/>
        </w:rPr>
        <w:t xml:space="preserve">Dora | June 2014 – December 2016</w:t>
      </w:r>
    </w:p>
    <w:p w:rsidR="00000000" w:rsidDel="00000000" w:rsidP="00000000" w:rsidRDefault="00000000" w:rsidRPr="00000000" w14:paraId="00000011">
      <w:pPr>
        <w:spacing w:after="0" w:lineRule="auto"/>
        <w:ind w:left="14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" w:lineRule="auto"/>
        <w:ind w:left="205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" w:lineRule="auto"/>
        <w:ind w:left="159" w:hanging="1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Waiter | Cate Mark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158" w:hanging="10"/>
        <w:jc w:val="center"/>
        <w:rPr/>
      </w:pPr>
      <w:r w:rsidDel="00000000" w:rsidR="00000000" w:rsidRPr="00000000">
        <w:rPr>
          <w:rFonts w:ascii="Arial" w:cs="Arial" w:eastAsia="Arial" w:hAnsi="Arial"/>
          <w:color w:val="808080"/>
          <w:sz w:val="20"/>
          <w:szCs w:val="20"/>
          <w:rtl w:val="0"/>
        </w:rPr>
        <w:t xml:space="preserve">Sin El Fil | 2012 - 2013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205"/>
        <w:jc w:val="center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4" w:lineRule="auto"/>
        <w:ind w:left="159" w:right="3" w:hanging="1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Sales Officer | Garage Sales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158" w:right="1" w:hanging="10"/>
        <w:jc w:val="center"/>
        <w:rPr/>
      </w:pPr>
      <w:r w:rsidDel="00000000" w:rsidR="00000000" w:rsidRPr="00000000">
        <w:rPr>
          <w:rFonts w:ascii="Arial" w:cs="Arial" w:eastAsia="Arial" w:hAnsi="Arial"/>
          <w:color w:val="808080"/>
          <w:sz w:val="20"/>
          <w:szCs w:val="20"/>
          <w:rtl w:val="0"/>
        </w:rPr>
        <w:t xml:space="preserve">ABC Achrafieh | 2013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4" w:lineRule="auto"/>
        <w:ind w:left="159" w:right="3" w:hanging="1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Supervisor | Cyber net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158" w:right="2" w:hanging="10"/>
        <w:jc w:val="center"/>
        <w:rPr/>
      </w:pPr>
      <w:r w:rsidDel="00000000" w:rsidR="00000000" w:rsidRPr="00000000">
        <w:rPr>
          <w:rFonts w:ascii="Arial" w:cs="Arial" w:eastAsia="Arial" w:hAnsi="Arial"/>
          <w:color w:val="808080"/>
          <w:sz w:val="20"/>
          <w:szCs w:val="20"/>
          <w:rtl w:val="0"/>
        </w:rPr>
        <w:t xml:space="preserve">Bourj Hammoud | 2011 - 2012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205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4" w:lineRule="auto"/>
        <w:ind w:left="159" w:right="4" w:hanging="1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ind w:left="159" w:right="4"/>
        <w:rPr/>
      </w:pPr>
      <w:r w:rsidDel="00000000" w:rsidR="00000000" w:rsidRPr="00000000">
        <w:rPr>
          <w:rtl w:val="0"/>
        </w:rPr>
        <w:t xml:space="preserve">Arab Open University, </w:t>
      </w:r>
      <w:r w:rsidDel="00000000" w:rsidR="00000000" w:rsidRPr="00000000">
        <w:rPr>
          <w:color w:val="808080"/>
          <w:rtl w:val="0"/>
        </w:rPr>
        <w:t xml:space="preserve">Antelias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lineRule="auto"/>
        <w:ind w:left="0" w:right="2349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Finance &amp; Banking | 2015 - 2019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0" w:right="2356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Still in Progress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205"/>
        <w:jc w:val="center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ind w:left="159" w:right="2"/>
        <w:rPr/>
      </w:pPr>
      <w:r w:rsidDel="00000000" w:rsidR="00000000" w:rsidRPr="00000000">
        <w:rPr>
          <w:rtl w:val="0"/>
        </w:rPr>
        <w:t xml:space="preserve">CSM, </w:t>
      </w:r>
      <w:r w:rsidDel="00000000" w:rsidR="00000000" w:rsidRPr="00000000">
        <w:rPr>
          <w:color w:val="808080"/>
          <w:rtl w:val="0"/>
        </w:rPr>
        <w:t xml:space="preserve">Dora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0" w:right="2351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Sociology Economy | 2013 - 2014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205"/>
        <w:jc w:val="center"/>
        <w:rPr/>
      </w:pPr>
      <w:r w:rsidDel="00000000" w:rsidR="00000000" w:rsidRPr="00000000">
        <w:rPr>
          <w:rFonts w:ascii="Arial" w:cs="Arial" w:eastAsia="Arial" w:hAnsi="Arial"/>
          <w:color w:val="80808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0" w:right="2294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   Lycée St Joseph, </w:t>
      </w:r>
      <w:r w:rsidDel="00000000" w:rsidR="00000000" w:rsidRPr="00000000">
        <w:rPr>
          <w:rFonts w:ascii="Arial" w:cs="Arial" w:eastAsia="Arial" w:hAnsi="Arial"/>
          <w:b w:val="1"/>
          <w:color w:val="808080"/>
          <w:sz w:val="20"/>
          <w:szCs w:val="20"/>
          <w:rtl w:val="0"/>
        </w:rPr>
        <w:t xml:space="preserve">Dekwaneh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0" w:lineRule="auto"/>
        <w:ind w:left="0" w:right="2294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Brevet | 2010 - 2011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left="205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ind w:left="159" w:right="3"/>
        <w:rPr/>
      </w:pPr>
      <w:r w:rsidDel="00000000" w:rsidR="00000000" w:rsidRPr="00000000">
        <w:rPr>
          <w:rtl w:val="0"/>
        </w:rPr>
        <w:t xml:space="preserve">KEY SKILLS </w:t>
      </w:r>
    </w:p>
    <w:p w:rsidR="00000000" w:rsidDel="00000000" w:rsidP="00000000" w:rsidRDefault="00000000" w:rsidRPr="00000000" w14:paraId="00000030">
      <w:pPr>
        <w:spacing w:after="0" w:lineRule="auto"/>
        <w:ind w:left="205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Technical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line="265" w:lineRule="auto"/>
        <w:ind w:left="705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Computer software: Word, Excel, PowerPoint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ind w:left="205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ind w:left="-5" w:hanging="1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ind w:left="-5" w:hanging="1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Soft Skills </w:t>
      </w:r>
    </w:p>
    <w:p w:rsidR="00000000" w:rsidDel="00000000" w:rsidP="00000000" w:rsidRDefault="00000000" w:rsidRPr="00000000" w14:paraId="0000003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line="265" w:lineRule="auto"/>
        <w:ind w:left="705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Communication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line="265" w:lineRule="auto"/>
        <w:ind w:left="705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Teamwork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line="265" w:lineRule="auto"/>
        <w:ind w:left="705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Flexible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263" w:line="265" w:lineRule="auto"/>
        <w:ind w:left="705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Initiative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spacing w:after="11" w:line="249" w:lineRule="auto"/>
        <w:ind w:left="3201" w:right="3044"/>
        <w:rPr/>
      </w:pPr>
      <w:hyperlink r:id="rId6">
        <w:r w:rsidDel="00000000" w:rsidR="00000000" w:rsidRPr="00000000">
          <w:rPr>
            <w:rFonts w:ascii="Cabin" w:cs="Cabin" w:eastAsia="Cabin" w:hAnsi="Cabin"/>
            <w:sz w:val="24"/>
            <w:szCs w:val="24"/>
            <w:rtl w:val="0"/>
          </w:rPr>
          <w:t xml:space="preserve">Fadi </w:t>
        </w:r>
      </w:hyperlink>
      <w:r w:rsidDel="00000000" w:rsidR="00000000" w:rsidRPr="00000000">
        <w:rPr>
          <w:rFonts w:ascii="Cabin" w:cs="Cabin" w:eastAsia="Cabin" w:hAnsi="Cabin"/>
          <w:sz w:val="24"/>
          <w:szCs w:val="24"/>
          <w:rtl w:val="0"/>
        </w:rPr>
        <w:t xml:space="preserve">Hannoun CV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PERSONAL INTERESTS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2720.0" w:type="dxa"/>
        <w:jc w:val="left"/>
        <w:tblInd w:w="0.0" w:type="pct"/>
        <w:tblLayout w:type="fixed"/>
        <w:tblLook w:val="0400"/>
      </w:tblPr>
      <w:tblGrid>
        <w:gridCol w:w="1440"/>
        <w:gridCol w:w="1280"/>
        <w:tblGridChange w:id="0">
          <w:tblGrid>
            <w:gridCol w:w="1440"/>
            <w:gridCol w:w="1280"/>
          </w:tblGrid>
        </w:tblGridChange>
      </w:tblGrid>
      <w:tr>
        <w:trPr>
          <w:trHeight w:val="2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ind w:right="269"/>
              <w:jc w:val="right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▪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Hiking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ind w:right="269"/>
              <w:jc w:val="right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▪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Music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ind w:right="269"/>
              <w:jc w:val="right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▪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Billiard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ind w:right="269"/>
              <w:jc w:val="right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▪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Hunting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ind w:right="269"/>
              <w:jc w:val="right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▪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Basketball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ind w:right="269"/>
              <w:jc w:val="right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▪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Swimming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ind w:right="269"/>
              <w:jc w:val="right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▪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Language: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Biking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ind w:right="269"/>
              <w:jc w:val="right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▪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Arabic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ind w:right="269"/>
              <w:jc w:val="right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▪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French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ind w:right="269"/>
              <w:jc w:val="right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▪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English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0" w:lineRule="auto"/>
        <w:ind w:right="3325"/>
        <w:jc w:val="right"/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REFERENCES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9318" w:line="265" w:lineRule="auto"/>
        <w:ind w:left="10" w:hanging="1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References are available on request.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41" w:w="11906"/>
      <w:pgMar w:bottom="414" w:top="1445" w:left="1798" w:right="194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Cabi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05" w:hanging="705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" w:lineRule="auto"/>
      <w:ind w:left="154" w:hanging="10"/>
      <w:jc w:val="center"/>
    </w:pPr>
    <w:rPr>
      <w:rFonts w:ascii="Arial" w:cs="Arial" w:eastAsia="Arial" w:hAnsi="Arial"/>
      <w:b w:val="1"/>
      <w:color w:val="000000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" w:lineRule="auto"/>
      <w:ind w:left="154" w:hanging="10"/>
      <w:jc w:val="center"/>
    </w:pPr>
    <w:rPr>
      <w:rFonts w:ascii="Arial" w:cs="Arial" w:eastAsia="Arial" w:hAnsi="Arial"/>
      <w:b w:val="1"/>
      <w:color w:val="000000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" w:lineRule="auto"/>
      <w:ind w:left="154" w:hanging="10"/>
      <w:jc w:val="center"/>
    </w:pPr>
    <w:rPr>
      <w:rFonts w:ascii="Arial" w:cs="Arial" w:eastAsia="Arial" w:hAnsi="Arial"/>
      <w:b w:val="1"/>
      <w:color w:val="000000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" w:lineRule="auto"/>
      <w:ind w:left="154" w:hanging="10"/>
      <w:jc w:val="center"/>
    </w:pPr>
    <w:rPr>
      <w:rFonts w:ascii="Arial" w:cs="Arial" w:eastAsia="Arial" w:hAnsi="Arial"/>
      <w:b w:val="1"/>
      <w:color w:val="000000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" w:before="0" w:line="259" w:lineRule="auto"/>
      <w:ind w:left="154" w:right="0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</w:rPr>
  </w:style>
  <w:style w:type="paragraph" w:styleId="Heading1">
    <w:name w:val="heading 1"/>
    <w:next w:val="Normal"/>
    <w:link w:val="Heading1Char"/>
    <w:uiPriority w:val="9"/>
    <w:unhideWhenUsed w:val="1"/>
    <w:qFormat w:val="1"/>
    <w:pPr>
      <w:keepNext w:val="1"/>
      <w:keepLines w:val="1"/>
      <w:spacing w:after="4"/>
      <w:ind w:left="154" w:hanging="10"/>
      <w:jc w:val="center"/>
      <w:outlineLvl w:val="0"/>
    </w:pPr>
    <w:rPr>
      <w:rFonts w:ascii="Arial" w:cs="Arial" w:eastAsia="Arial" w:hAnsi="Arial"/>
      <w:b w:val="1"/>
      <w:color w:val="000000"/>
      <w:sz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rFonts w:ascii="Arial" w:cs="Arial" w:eastAsia="Arial" w:hAnsi="Arial"/>
      <w:b w:val="1"/>
      <w:color w:val="000000"/>
      <w:sz w:val="20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E42A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42A0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42A0E"/>
    <w:rPr>
      <w:rFonts w:ascii="Segoe UI" w:cs="Segoe UI" w:eastAsia="Calibri" w:hAnsi="Segoe UI"/>
      <w:color w:val="000000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career-advice.monster.co.uk/CVs-Applications/Free-CV-Templates/job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2019-01-09T10:54:00Z</dcterms:created>
  <dc:creator>DC</dc:creator>
</cp:coreProperties>
</file>