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B6" w:rsidRPr="008B62E5" w:rsidRDefault="006B305A" w:rsidP="008B62E5">
      <w:pPr>
        <w:pBdr>
          <w:bottom w:val="single" w:sz="4" w:space="4" w:color="auto"/>
        </w:pBdr>
        <w:tabs>
          <w:tab w:val="right" w:pos="10440"/>
        </w:tabs>
        <w:spacing w:after="0" w:line="240" w:lineRule="auto"/>
        <w:rPr>
          <w:rFonts w:asciiTheme="majorHAnsi" w:hAnsiTheme="majorHAnsi" w:cs="Tahoma"/>
          <w:b/>
          <w:iCs/>
          <w:color w:val="000000"/>
          <w:sz w:val="28"/>
          <w:szCs w:val="32"/>
          <w:lang w:val="en-GB"/>
        </w:rPr>
      </w:pPr>
      <w:r>
        <w:rPr>
          <w:rFonts w:asciiTheme="majorHAnsi" w:hAnsiTheme="majorHAnsi" w:cs="Tahoma"/>
          <w:b/>
          <w:iCs/>
          <w:color w:val="000000"/>
          <w:sz w:val="36"/>
          <w:szCs w:val="36"/>
          <w:lang w:val="en-GB"/>
        </w:rPr>
        <w:t>Christian</w:t>
      </w:r>
      <w:r w:rsidR="00683329">
        <w:rPr>
          <w:rFonts w:asciiTheme="majorHAnsi" w:hAnsiTheme="majorHAnsi" w:cs="Tahoma"/>
          <w:b/>
          <w:iCs/>
          <w:color w:val="000000"/>
          <w:sz w:val="36"/>
          <w:szCs w:val="36"/>
          <w:lang w:val="en-GB"/>
        </w:rPr>
        <w:t xml:space="preserve"> Chemaly</w:t>
      </w:r>
      <w:r w:rsidR="002E3006">
        <w:rPr>
          <w:rFonts w:asciiTheme="majorHAnsi" w:hAnsiTheme="majorHAnsi" w:cs="Tahoma"/>
          <w:b/>
          <w:iCs/>
          <w:color w:val="000000"/>
          <w:sz w:val="32"/>
          <w:szCs w:val="32"/>
          <w:lang w:val="en-GB"/>
        </w:rPr>
        <w:t xml:space="preserve">     </w:t>
      </w:r>
      <w:r>
        <w:rPr>
          <w:rFonts w:asciiTheme="majorHAnsi" w:hAnsiTheme="majorHAnsi" w:cs="Tahoma"/>
          <w:b/>
          <w:iCs/>
          <w:color w:val="000000"/>
          <w:sz w:val="32"/>
          <w:szCs w:val="32"/>
          <w:lang w:val="en-GB"/>
        </w:rPr>
        <w:tab/>
      </w:r>
      <w:r w:rsidR="002E3006">
        <w:rPr>
          <w:rFonts w:asciiTheme="majorHAnsi" w:hAnsiTheme="majorHAnsi" w:cs="Tahoma"/>
          <w:b/>
          <w:iCs/>
          <w:color w:val="000000"/>
          <w:sz w:val="32"/>
          <w:szCs w:val="32"/>
          <w:lang w:val="en-GB"/>
        </w:rPr>
        <w:t xml:space="preserve">       </w:t>
      </w:r>
    </w:p>
    <w:p w:rsidR="00705AFF" w:rsidRPr="00705AFF" w:rsidRDefault="00493CA5" w:rsidP="006B305A">
      <w:pPr>
        <w:tabs>
          <w:tab w:val="right" w:pos="10440"/>
        </w:tabs>
        <w:spacing w:before="80" w:after="0" w:line="240" w:lineRule="auto"/>
        <w:jc w:val="center"/>
        <w:rPr>
          <w:rFonts w:asciiTheme="minorHAnsi" w:hAnsiTheme="minorHAnsi" w:cstheme="minorHAnsi"/>
          <w:i/>
          <w:sz w:val="20"/>
          <w:szCs w:val="20"/>
          <w:lang w:val="en-GB"/>
        </w:rPr>
      </w:pPr>
      <w:hyperlink r:id="rId8" w:history="1">
        <w:r w:rsidR="006B305A">
          <w:rPr>
            <w:rStyle w:val="Hyperlink"/>
            <w:rFonts w:asciiTheme="minorHAnsi" w:hAnsiTheme="minorHAnsi" w:cstheme="minorHAnsi"/>
            <w:i/>
            <w:iCs/>
            <w:sz w:val="20"/>
            <w:szCs w:val="20"/>
            <w:lang w:val="en-GB"/>
          </w:rPr>
          <w:t>christian-chemaly@outlook</w:t>
        </w:r>
        <w:r w:rsidR="00705AFF" w:rsidRPr="00C42D19">
          <w:rPr>
            <w:rStyle w:val="Hyperlink"/>
            <w:rFonts w:asciiTheme="minorHAnsi" w:hAnsiTheme="minorHAnsi" w:cstheme="minorHAnsi"/>
            <w:i/>
            <w:iCs/>
            <w:sz w:val="20"/>
            <w:szCs w:val="20"/>
            <w:lang w:val="en-GB"/>
          </w:rPr>
          <w:t>.com</w:t>
        </w:r>
      </w:hyperlink>
      <w:r w:rsidR="00683329" w:rsidRPr="00705AFF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 xml:space="preserve"> </w:t>
      </w:r>
      <w:r w:rsidR="00705AFF" w:rsidRPr="00705AFF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sym w:font="Symbol" w:char="F0B7"/>
      </w:r>
      <w:r w:rsidR="00705AFF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t xml:space="preserve"> </w:t>
      </w:r>
      <w:r w:rsidR="00683329" w:rsidRPr="00705AFF">
        <w:rPr>
          <w:rFonts w:asciiTheme="minorHAnsi" w:hAnsiTheme="minorHAnsi" w:cstheme="minorHAnsi"/>
          <w:i/>
          <w:sz w:val="20"/>
          <w:szCs w:val="20"/>
          <w:lang w:val="en-GB"/>
        </w:rPr>
        <w:t>+</w:t>
      </w:r>
      <w:r w:rsidR="006B305A">
        <w:rPr>
          <w:rFonts w:asciiTheme="minorHAnsi" w:hAnsiTheme="minorHAnsi" w:cstheme="minorHAnsi"/>
          <w:i/>
          <w:sz w:val="20"/>
          <w:szCs w:val="20"/>
          <w:lang w:val="en-GB"/>
        </w:rPr>
        <w:t>96171016433</w:t>
      </w:r>
      <w:r w:rsidR="006632E9" w:rsidRPr="00705AFF">
        <w:rPr>
          <w:rFonts w:asciiTheme="minorHAnsi" w:hAnsiTheme="minorHAnsi"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="00705AFF" w:rsidRPr="00705AFF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sym w:font="Symbol" w:char="F0B7"/>
      </w:r>
      <w:r w:rsidR="00705AFF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t xml:space="preserve"> Citizenship: Lebanese </w:t>
      </w:r>
      <w:r w:rsidR="00705AFF" w:rsidRPr="00705AFF">
        <w:rPr>
          <w:rFonts w:asciiTheme="minorHAnsi" w:hAnsiTheme="minorHAnsi"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="00705AFF" w:rsidRPr="00705AFF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sym w:font="Symbol" w:char="F0B7"/>
      </w:r>
      <w:r w:rsidR="00705AFF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t xml:space="preserve"> Date of Birth: </w:t>
      </w:r>
      <w:r w:rsidR="006B305A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t>October 16</w:t>
      </w:r>
      <w:r w:rsidR="00705AFF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t>, 199</w:t>
      </w:r>
      <w:r w:rsidR="006B305A">
        <w:rPr>
          <w:rFonts w:asciiTheme="minorHAnsi" w:hAnsiTheme="minorHAnsi" w:cstheme="minorHAnsi"/>
          <w:iCs/>
          <w:color w:val="000000"/>
          <w:sz w:val="20"/>
          <w:szCs w:val="20"/>
          <w:lang w:val="en-GB"/>
        </w:rPr>
        <w:t>6</w:t>
      </w:r>
    </w:p>
    <w:p w:rsidR="007D48B6" w:rsidRPr="00705AFF" w:rsidRDefault="00CA6563" w:rsidP="00E3420B">
      <w:pPr>
        <w:pStyle w:val="BodyText"/>
        <w:tabs>
          <w:tab w:val="right" w:pos="10800"/>
        </w:tabs>
        <w:spacing w:before="240" w:after="240"/>
        <w:rPr>
          <w:rFonts w:asciiTheme="minorHAnsi" w:hAnsiTheme="minorHAnsi" w:cstheme="minorHAnsi"/>
          <w:b/>
          <w:color w:val="000000"/>
          <w:szCs w:val="20"/>
          <w:lang w:val="en-GB"/>
        </w:rPr>
      </w:pPr>
      <w:r>
        <w:rPr>
          <w:rFonts w:asciiTheme="minorHAnsi" w:hAnsiTheme="minorHAnsi" w:cstheme="minorHAnsi"/>
          <w:szCs w:val="20"/>
          <w:lang w:val="en-GB"/>
        </w:rPr>
        <w:t xml:space="preserve">Result-oriented </w:t>
      </w:r>
      <w:r w:rsidR="00E53D13">
        <w:rPr>
          <w:rFonts w:asciiTheme="minorHAnsi" w:hAnsiTheme="minorHAnsi" w:cstheme="minorHAnsi"/>
          <w:szCs w:val="20"/>
          <w:lang w:val="en-GB"/>
        </w:rPr>
        <w:t>fresh graduate</w:t>
      </w:r>
      <w:r>
        <w:rPr>
          <w:rFonts w:asciiTheme="minorHAnsi" w:hAnsiTheme="minorHAnsi" w:cstheme="minorHAnsi"/>
          <w:szCs w:val="20"/>
          <w:lang w:val="en-GB"/>
        </w:rPr>
        <w:t xml:space="preserve"> with a </w:t>
      </w:r>
      <w:r w:rsidR="00E53D13">
        <w:rPr>
          <w:rFonts w:asciiTheme="minorHAnsi" w:hAnsiTheme="minorHAnsi" w:cstheme="minorHAnsi"/>
          <w:szCs w:val="20"/>
          <w:lang w:val="en-GB"/>
        </w:rPr>
        <w:t>strive for</w:t>
      </w:r>
      <w:r>
        <w:rPr>
          <w:rFonts w:asciiTheme="minorHAnsi" w:hAnsiTheme="minorHAnsi" w:cstheme="minorHAnsi"/>
          <w:szCs w:val="20"/>
          <w:lang w:val="en-GB"/>
        </w:rPr>
        <w:t xml:space="preserve"> success</w:t>
      </w:r>
      <w:r w:rsidR="00E53D13">
        <w:rPr>
          <w:rFonts w:asciiTheme="minorHAnsi" w:hAnsiTheme="minorHAnsi" w:cstheme="minorHAnsi"/>
          <w:color w:val="000000"/>
          <w:szCs w:val="20"/>
          <w:lang w:val="en-GB"/>
        </w:rPr>
        <w:t xml:space="preserve"> and</w:t>
      </w:r>
      <w:r>
        <w:rPr>
          <w:rFonts w:asciiTheme="minorHAnsi" w:hAnsiTheme="minorHAnsi" w:cstheme="minorHAnsi"/>
          <w:color w:val="000000"/>
          <w:szCs w:val="20"/>
          <w:lang w:val="en-GB"/>
        </w:rPr>
        <w:t xml:space="preserve"> a practical role in the </w:t>
      </w:r>
      <w:r w:rsidR="00E53D13">
        <w:rPr>
          <w:rFonts w:asciiTheme="minorHAnsi" w:hAnsiTheme="minorHAnsi" w:cstheme="minorHAnsi"/>
          <w:color w:val="000000"/>
          <w:szCs w:val="20"/>
          <w:lang w:val="en-GB"/>
        </w:rPr>
        <w:t>Advertising</w:t>
      </w:r>
      <w:r>
        <w:rPr>
          <w:rFonts w:asciiTheme="minorHAnsi" w:hAnsiTheme="minorHAnsi" w:cstheme="minorHAnsi"/>
          <w:color w:val="000000"/>
          <w:szCs w:val="20"/>
          <w:lang w:val="en-GB"/>
        </w:rPr>
        <w:t>/Marketing space to apply academic training in a fast</w:t>
      </w:r>
      <w:r w:rsidR="0054182C">
        <w:rPr>
          <w:rFonts w:asciiTheme="minorHAnsi" w:hAnsiTheme="minorHAnsi" w:cstheme="minorHAnsi"/>
          <w:color w:val="000000"/>
          <w:szCs w:val="20"/>
          <w:lang w:val="en-GB"/>
        </w:rPr>
        <w:t>-</w:t>
      </w:r>
      <w:r>
        <w:rPr>
          <w:rFonts w:asciiTheme="minorHAnsi" w:hAnsiTheme="minorHAnsi" w:cstheme="minorHAnsi"/>
          <w:color w:val="000000"/>
          <w:szCs w:val="20"/>
          <w:lang w:val="en-GB"/>
        </w:rPr>
        <w:t xml:space="preserve">paced and challenging environment. Dedicated work ethic and a passion for continuous improvement. </w:t>
      </w:r>
      <w:r w:rsidR="007D48B6" w:rsidRPr="00705AFF">
        <w:rPr>
          <w:rFonts w:asciiTheme="minorHAnsi" w:hAnsiTheme="minorHAnsi" w:cstheme="minorHAnsi"/>
          <w:b/>
          <w:i/>
          <w:color w:val="000000"/>
          <w:szCs w:val="20"/>
          <w:lang w:val="en-GB"/>
        </w:rPr>
        <w:t>Areas of Expertise include:</w:t>
      </w:r>
    </w:p>
    <w:tbl>
      <w:tblPr>
        <w:tblW w:w="5000" w:type="pct"/>
        <w:jc w:val="center"/>
        <w:tblLook w:val="04A0"/>
      </w:tblPr>
      <w:tblGrid>
        <w:gridCol w:w="3563"/>
        <w:gridCol w:w="3562"/>
        <w:gridCol w:w="3560"/>
      </w:tblGrid>
      <w:tr w:rsidR="007D48B6" w:rsidRPr="00705AFF" w:rsidTr="0091234A">
        <w:trPr>
          <w:jc w:val="center"/>
        </w:trPr>
        <w:tc>
          <w:tcPr>
            <w:tcW w:w="1667" w:type="pct"/>
          </w:tcPr>
          <w:p w:rsidR="007D48B6" w:rsidRPr="00705AFF" w:rsidRDefault="007D48B6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Theme="minorHAnsi" w:eastAsia="Dotum" w:hAnsiTheme="minorHAnsi" w:cstheme="minorHAnsi"/>
                <w:szCs w:val="20"/>
                <w:lang w:val="en-GB"/>
              </w:rPr>
            </w:pPr>
            <w:r w:rsidRPr="00705AFF"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 xml:space="preserve">Strategic Planning &amp; </w:t>
            </w:r>
            <w:r w:rsidR="00CA6563"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>Analysis</w:t>
            </w:r>
          </w:p>
        </w:tc>
        <w:tc>
          <w:tcPr>
            <w:tcW w:w="1667" w:type="pct"/>
          </w:tcPr>
          <w:p w:rsidR="007D48B6" w:rsidRPr="00705AFF" w:rsidRDefault="00CA6563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Theme="minorHAnsi" w:hAnsiTheme="minorHAnsi" w:cstheme="minorHAnsi"/>
                <w:spacing w:val="-4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>Research &amp; Reporting</w:t>
            </w:r>
          </w:p>
        </w:tc>
        <w:tc>
          <w:tcPr>
            <w:tcW w:w="1666" w:type="pct"/>
          </w:tcPr>
          <w:p w:rsidR="007D48B6" w:rsidRPr="00705AFF" w:rsidRDefault="00CA6563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Theme="minorHAnsi" w:hAnsiTheme="minorHAnsi" w:cstheme="minorHAnsi"/>
                <w:spacing w:val="-4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>Market Analysis</w:t>
            </w:r>
          </w:p>
        </w:tc>
      </w:tr>
      <w:tr w:rsidR="007D48B6" w:rsidRPr="00705AFF" w:rsidTr="0091234A">
        <w:trPr>
          <w:trHeight w:val="100"/>
          <w:jc w:val="center"/>
        </w:trPr>
        <w:tc>
          <w:tcPr>
            <w:tcW w:w="1667" w:type="pct"/>
          </w:tcPr>
          <w:p w:rsidR="007D48B6" w:rsidRPr="00705AFF" w:rsidRDefault="00CA6563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Theme="minorHAnsi" w:hAnsiTheme="minorHAnsi" w:cstheme="minorHAnsi"/>
                <w:spacing w:val="-4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>Client Engagement</w:t>
            </w:r>
            <w:r w:rsidR="007D48B6" w:rsidRPr="00705AFF"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:rsidR="007D48B6" w:rsidRPr="00705AFF" w:rsidRDefault="007D48B6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Theme="minorHAnsi" w:hAnsiTheme="minorHAnsi" w:cstheme="minorHAnsi"/>
                <w:spacing w:val="-4"/>
                <w:szCs w:val="20"/>
                <w:lang w:val="en-GB"/>
              </w:rPr>
            </w:pPr>
            <w:r w:rsidRPr="00705AFF"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>Relationship Building</w:t>
            </w:r>
          </w:p>
        </w:tc>
        <w:tc>
          <w:tcPr>
            <w:tcW w:w="1666" w:type="pct"/>
          </w:tcPr>
          <w:p w:rsidR="007D48B6" w:rsidRPr="00705AFF" w:rsidRDefault="00CA6563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Theme="minorHAnsi" w:hAnsiTheme="minorHAnsi" w:cstheme="minorHAnsi"/>
                <w:spacing w:val="-4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>Team Collaboration</w:t>
            </w:r>
          </w:p>
        </w:tc>
      </w:tr>
      <w:tr w:rsidR="00E53D13" w:rsidRPr="00705AFF" w:rsidTr="0091234A">
        <w:trPr>
          <w:gridAfter w:val="1"/>
          <w:wAfter w:w="1667" w:type="pct"/>
          <w:jc w:val="center"/>
        </w:trPr>
        <w:tc>
          <w:tcPr>
            <w:tcW w:w="1667" w:type="pct"/>
          </w:tcPr>
          <w:p w:rsidR="00E53D13" w:rsidRPr="00705AFF" w:rsidRDefault="00E53D13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Theme="minorHAnsi" w:hAnsiTheme="minorHAnsi" w:cstheme="minorHAnsi"/>
                <w:spacing w:val="-4"/>
                <w:szCs w:val="20"/>
                <w:lang w:val="en-GB"/>
              </w:rPr>
            </w:pPr>
            <w:r w:rsidRPr="00705AFF"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>Marketing</w:t>
            </w:r>
            <w:r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 xml:space="preserve"> &amp; Advertising</w:t>
            </w:r>
          </w:p>
        </w:tc>
        <w:tc>
          <w:tcPr>
            <w:tcW w:w="1666" w:type="pct"/>
          </w:tcPr>
          <w:p w:rsidR="00E53D13" w:rsidRPr="00705AFF" w:rsidRDefault="00E53D13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Theme="minorHAnsi" w:hAnsiTheme="minorHAnsi" w:cstheme="minorHAnsi"/>
                <w:spacing w:val="-4"/>
                <w:szCs w:val="20"/>
                <w:lang w:val="en-GB"/>
              </w:rPr>
            </w:pPr>
            <w:r w:rsidRPr="00705AFF">
              <w:rPr>
                <w:rFonts w:asciiTheme="minorHAnsi" w:hAnsiTheme="minorHAnsi" w:cstheme="minorHAnsi"/>
                <w:spacing w:val="-4"/>
                <w:szCs w:val="20"/>
                <w:lang w:val="en-GB"/>
              </w:rPr>
              <w:t>Problem Resolution</w:t>
            </w:r>
          </w:p>
        </w:tc>
      </w:tr>
    </w:tbl>
    <w:p w:rsidR="0064556E" w:rsidRDefault="0064556E" w:rsidP="0055331E">
      <w:pPr>
        <w:pBdr>
          <w:bottom w:val="inset" w:sz="6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</w:pPr>
    </w:p>
    <w:p w:rsidR="007D48B6" w:rsidRPr="008B62E5" w:rsidRDefault="005B528A" w:rsidP="0055331E">
      <w:pPr>
        <w:pBdr>
          <w:bottom w:val="inset" w:sz="6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</w:pPr>
      <w:r w:rsidRPr="008B62E5"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  <w:t xml:space="preserve">Professional </w:t>
      </w:r>
      <w:r w:rsidR="0091234A" w:rsidRPr="008B62E5"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  <w:t>Experience</w:t>
      </w:r>
    </w:p>
    <w:p w:rsidR="00266074" w:rsidRDefault="00266074" w:rsidP="006B305A">
      <w:pPr>
        <w:pStyle w:val="BodyText"/>
        <w:spacing w:before="240"/>
        <w:ind w:left="180"/>
        <w:jc w:val="left"/>
        <w:rPr>
          <w:rFonts w:asciiTheme="minorHAnsi" w:hAnsiTheme="minorHAnsi" w:cstheme="minorHAnsi"/>
          <w:color w:val="000000"/>
          <w:szCs w:val="20"/>
          <w:lang w:val="en-GB"/>
        </w:rPr>
      </w:pPr>
      <w:r>
        <w:rPr>
          <w:rFonts w:asciiTheme="minorHAnsi" w:hAnsiTheme="minorHAnsi" w:cstheme="minorHAnsi"/>
          <w:b/>
          <w:color w:val="000000"/>
          <w:szCs w:val="20"/>
          <w:lang w:val="en-GB"/>
        </w:rPr>
        <w:t>Quantum Group</w:t>
      </w:r>
      <w:r w:rsidR="00650E74"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 -</w:t>
      </w:r>
      <w:r w:rsidR="00843043"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 </w:t>
      </w:r>
      <w:r w:rsidRPr="00266074">
        <w:rPr>
          <w:rFonts w:asciiTheme="minorHAnsi" w:hAnsiTheme="minorHAnsi" w:cstheme="minorHAnsi"/>
          <w:color w:val="000000"/>
          <w:szCs w:val="20"/>
          <w:lang w:val="en-GB"/>
        </w:rPr>
        <w:t xml:space="preserve">(164 </w:t>
      </w:r>
      <w:proofErr w:type="spellStart"/>
      <w:r w:rsidRPr="00266074">
        <w:rPr>
          <w:rFonts w:asciiTheme="minorHAnsi" w:hAnsiTheme="minorHAnsi" w:cstheme="minorHAnsi"/>
          <w:color w:val="000000"/>
          <w:szCs w:val="20"/>
          <w:lang w:val="en-GB"/>
        </w:rPr>
        <w:t>Sursock</w:t>
      </w:r>
      <w:proofErr w:type="spellEnd"/>
      <w:r w:rsidRPr="00266074">
        <w:rPr>
          <w:rFonts w:asciiTheme="minorHAnsi" w:hAnsiTheme="minorHAnsi" w:cstheme="minorHAnsi"/>
          <w:color w:val="000000"/>
          <w:szCs w:val="20"/>
          <w:lang w:val="en-GB"/>
        </w:rPr>
        <w:t xml:space="preserve"> Street, Beirut)</w:t>
      </w:r>
      <w:r w:rsidRPr="00650E74">
        <w:rPr>
          <w:rFonts w:asciiTheme="minorHAnsi" w:hAnsiTheme="minorHAnsi" w:cstheme="minorHAnsi"/>
          <w:bCs/>
          <w:szCs w:val="20"/>
          <w:lang w:val="en-GB"/>
        </w:rPr>
        <w:t xml:space="preserve"> </w:t>
      </w:r>
      <w:r w:rsidR="00650E74"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 </w:t>
      </w:r>
      <w:r w:rsidR="00650E74" w:rsidRPr="00705AFF">
        <w:rPr>
          <w:rFonts w:asciiTheme="minorHAnsi" w:hAnsiTheme="minorHAnsi" w:cstheme="minorHAnsi"/>
          <w:iCs/>
          <w:color w:val="000000"/>
          <w:szCs w:val="20"/>
          <w:lang w:val="en-GB"/>
        </w:rPr>
        <w:sym w:font="Symbol" w:char="F0B7"/>
      </w:r>
      <w:r w:rsidR="00650E74">
        <w:rPr>
          <w:rFonts w:asciiTheme="minorHAnsi" w:hAnsiTheme="minorHAnsi" w:cstheme="minorHAnsi"/>
          <w:iCs/>
          <w:color w:val="000000"/>
          <w:szCs w:val="20"/>
          <w:lang w:val="en-GB"/>
        </w:rPr>
        <w:t xml:space="preserve"> </w:t>
      </w:r>
      <w:r w:rsidRPr="00266074"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Research </w:t>
      </w:r>
      <w:r>
        <w:rPr>
          <w:rFonts w:asciiTheme="minorHAnsi" w:hAnsiTheme="minorHAnsi" w:cstheme="minorHAnsi"/>
          <w:b/>
          <w:color w:val="000000"/>
          <w:szCs w:val="20"/>
          <w:lang w:val="en-GB"/>
        </w:rPr>
        <w:t>Development</w:t>
      </w:r>
      <w:r w:rsidR="00843043" w:rsidRPr="00650E74">
        <w:rPr>
          <w:rFonts w:asciiTheme="minorHAnsi" w:hAnsiTheme="minorHAnsi" w:cstheme="minorHAnsi"/>
          <w:color w:val="000000"/>
          <w:szCs w:val="20"/>
          <w:lang w:val="en-GB"/>
        </w:rPr>
        <w:t xml:space="preserve"> </w:t>
      </w:r>
      <w:r w:rsidR="00650E74" w:rsidRPr="00705AFF">
        <w:rPr>
          <w:rFonts w:asciiTheme="minorHAnsi" w:hAnsiTheme="minorHAnsi" w:cstheme="minorHAnsi"/>
          <w:iCs/>
          <w:color w:val="000000"/>
          <w:szCs w:val="20"/>
          <w:lang w:val="en-GB"/>
        </w:rPr>
        <w:sym w:font="Symbol" w:char="F0B7"/>
      </w:r>
      <w:r w:rsidR="00650E74">
        <w:rPr>
          <w:rFonts w:asciiTheme="minorHAnsi" w:hAnsiTheme="minorHAnsi" w:cstheme="minorHAnsi"/>
          <w:iCs/>
          <w:color w:val="00000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iCs/>
          <w:color w:val="000000"/>
          <w:szCs w:val="20"/>
          <w:lang w:val="en-GB"/>
        </w:rPr>
        <w:t xml:space="preserve">July </w:t>
      </w:r>
      <w:r w:rsidR="00650E74" w:rsidRPr="00650E74">
        <w:rPr>
          <w:rFonts w:asciiTheme="minorHAnsi" w:hAnsiTheme="minorHAnsi" w:cstheme="minorHAnsi"/>
          <w:color w:val="000000"/>
          <w:szCs w:val="20"/>
          <w:lang w:val="en-GB"/>
        </w:rPr>
        <w:t xml:space="preserve">2017 - </w:t>
      </w:r>
      <w:r>
        <w:rPr>
          <w:rFonts w:asciiTheme="minorHAnsi" w:hAnsiTheme="minorHAnsi" w:cstheme="minorHAnsi"/>
          <w:color w:val="000000"/>
          <w:szCs w:val="20"/>
          <w:lang w:val="en-GB"/>
        </w:rPr>
        <w:t>September 2017</w:t>
      </w:r>
    </w:p>
    <w:p w:rsidR="00266074" w:rsidRPr="006B305A" w:rsidRDefault="00266074" w:rsidP="006B305A">
      <w:pPr>
        <w:pStyle w:val="NormalWeb"/>
        <w:numPr>
          <w:ilvl w:val="0"/>
          <w:numId w:val="5"/>
        </w:numPr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>Aided in  information gathering of over 10,000 articles</w:t>
      </w:r>
    </w:p>
    <w:p w:rsidR="00266074" w:rsidRPr="006B305A" w:rsidRDefault="00266074" w:rsidP="006B305A">
      <w:pPr>
        <w:pStyle w:val="NormalWeb"/>
        <w:numPr>
          <w:ilvl w:val="0"/>
          <w:numId w:val="5"/>
        </w:numPr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>Analyzed quantitative and qualitative data that enhanced research abilities</w:t>
      </w:r>
    </w:p>
    <w:p w:rsidR="00266074" w:rsidRPr="006B305A" w:rsidRDefault="00266074" w:rsidP="006B305A">
      <w:pPr>
        <w:pStyle w:val="NormalWeb"/>
        <w:numPr>
          <w:ilvl w:val="0"/>
          <w:numId w:val="5"/>
        </w:numPr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>Provided ideas for the team regarding how to categorize our new found information</w:t>
      </w:r>
    </w:p>
    <w:p w:rsidR="00266074" w:rsidRPr="006B305A" w:rsidRDefault="00266074" w:rsidP="006B305A">
      <w:pPr>
        <w:pStyle w:val="NormalWeb"/>
        <w:numPr>
          <w:ilvl w:val="0"/>
          <w:numId w:val="5"/>
        </w:numPr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Created and delivered a research project to </w:t>
      </w:r>
      <w:r w:rsidRPr="006B305A">
        <w:rPr>
          <w:rFonts w:asciiTheme="minorHAnsi" w:hAnsiTheme="minorHAnsi" w:cstheme="minorHAnsi"/>
          <w:i/>
          <w:color w:val="000000"/>
          <w:sz w:val="20"/>
          <w:szCs w:val="20"/>
          <w:lang w:val="en-GB"/>
        </w:rPr>
        <w:t>Saatchi &amp; Saatchi</w:t>
      </w: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 </w:t>
      </w:r>
    </w:p>
    <w:p w:rsidR="007D48B6" w:rsidRPr="00705AFF" w:rsidRDefault="00266074" w:rsidP="006B305A">
      <w:pPr>
        <w:pStyle w:val="BodyText"/>
        <w:spacing w:before="240"/>
        <w:ind w:left="180"/>
        <w:jc w:val="left"/>
        <w:rPr>
          <w:rFonts w:asciiTheme="minorHAnsi" w:hAnsiTheme="minorHAnsi" w:cstheme="minorHAnsi"/>
          <w:iCs/>
          <w:color w:val="000000"/>
          <w:szCs w:val="20"/>
          <w:lang w:val="en-GB"/>
        </w:rPr>
      </w:pPr>
      <w:r>
        <w:rPr>
          <w:rFonts w:asciiTheme="minorHAnsi" w:hAnsiTheme="minorHAnsi" w:cstheme="minorHAnsi"/>
          <w:b/>
          <w:color w:val="000000"/>
          <w:szCs w:val="20"/>
          <w:lang w:val="en-GB"/>
        </w:rPr>
        <w:t>Saint Joseph School</w:t>
      </w:r>
      <w:r w:rsidR="000436ED"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 -</w:t>
      </w:r>
      <w:r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 </w:t>
      </w:r>
      <w:r w:rsidRPr="00266074">
        <w:rPr>
          <w:rFonts w:asciiTheme="minorHAnsi" w:hAnsiTheme="minorHAnsi" w:cstheme="minorHAnsi"/>
          <w:color w:val="000000"/>
          <w:szCs w:val="20"/>
          <w:lang w:val="en-GB"/>
        </w:rPr>
        <w:t xml:space="preserve">( Cornet </w:t>
      </w:r>
      <w:proofErr w:type="spellStart"/>
      <w:r w:rsidRPr="00266074">
        <w:rPr>
          <w:rFonts w:asciiTheme="minorHAnsi" w:hAnsiTheme="minorHAnsi" w:cstheme="minorHAnsi"/>
          <w:color w:val="000000"/>
          <w:szCs w:val="20"/>
          <w:lang w:val="en-GB"/>
        </w:rPr>
        <w:t>Chehwan</w:t>
      </w:r>
      <w:proofErr w:type="spellEnd"/>
      <w:r w:rsidRPr="00266074">
        <w:rPr>
          <w:rFonts w:asciiTheme="minorHAnsi" w:hAnsiTheme="minorHAnsi" w:cstheme="minorHAnsi"/>
          <w:color w:val="000000"/>
          <w:szCs w:val="20"/>
          <w:lang w:val="en-GB"/>
        </w:rPr>
        <w:t>)</w:t>
      </w:r>
      <w:r w:rsidR="007D48B6" w:rsidRPr="00705AFF"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 </w:t>
      </w:r>
      <w:r w:rsidR="007D48B6" w:rsidRPr="00705AFF">
        <w:rPr>
          <w:rFonts w:asciiTheme="minorHAnsi" w:hAnsiTheme="minorHAnsi" w:cstheme="minorHAnsi"/>
          <w:iCs/>
          <w:color w:val="000000"/>
          <w:szCs w:val="20"/>
          <w:lang w:val="en-GB"/>
        </w:rPr>
        <w:sym w:font="Symbol" w:char="F0B7"/>
      </w:r>
      <w:r w:rsidR="007D48B6" w:rsidRPr="00705AFF">
        <w:rPr>
          <w:rFonts w:asciiTheme="minorHAnsi" w:hAnsiTheme="minorHAnsi" w:cstheme="minorHAnsi"/>
          <w:color w:val="00000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color w:val="000000"/>
          <w:szCs w:val="20"/>
          <w:lang w:val="en-GB"/>
        </w:rPr>
        <w:t>Assistant Instructor</w:t>
      </w:r>
      <w:r w:rsidR="007D48B6" w:rsidRPr="00705AFF">
        <w:rPr>
          <w:rFonts w:asciiTheme="minorHAnsi" w:hAnsiTheme="minorHAnsi" w:cstheme="minorHAnsi"/>
          <w:color w:val="000000"/>
          <w:szCs w:val="20"/>
          <w:lang w:val="en-GB"/>
        </w:rPr>
        <w:t xml:space="preserve"> </w:t>
      </w:r>
      <w:r w:rsidR="007D48B6" w:rsidRPr="00705AFF">
        <w:rPr>
          <w:rFonts w:asciiTheme="minorHAnsi" w:hAnsiTheme="minorHAnsi" w:cstheme="minorHAnsi"/>
          <w:iCs/>
          <w:color w:val="000000"/>
          <w:szCs w:val="20"/>
          <w:lang w:val="en-GB"/>
        </w:rPr>
        <w:sym w:font="Symbol" w:char="F0B7"/>
      </w:r>
      <w:r w:rsidR="007D48B6" w:rsidRPr="00705AFF">
        <w:rPr>
          <w:rFonts w:asciiTheme="minorHAnsi" w:hAnsiTheme="minorHAnsi" w:cstheme="minorHAnsi"/>
          <w:iCs/>
          <w:color w:val="00000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iCs/>
          <w:color w:val="000000"/>
          <w:szCs w:val="20"/>
          <w:lang w:val="en-GB"/>
        </w:rPr>
        <w:t>June 2016</w:t>
      </w:r>
      <w:r w:rsidR="00FF06EF">
        <w:rPr>
          <w:rFonts w:asciiTheme="minorHAnsi" w:hAnsiTheme="minorHAnsi" w:cstheme="minorHAnsi"/>
          <w:iCs/>
          <w:color w:val="000000"/>
          <w:szCs w:val="20"/>
          <w:lang w:val="en-GB"/>
        </w:rPr>
        <w:t xml:space="preserve"> – </w:t>
      </w:r>
      <w:r>
        <w:rPr>
          <w:rFonts w:asciiTheme="minorHAnsi" w:hAnsiTheme="minorHAnsi" w:cstheme="minorHAnsi"/>
          <w:iCs/>
          <w:color w:val="000000"/>
          <w:szCs w:val="20"/>
          <w:lang w:val="en-GB"/>
        </w:rPr>
        <w:t>August 2016</w:t>
      </w:r>
    </w:p>
    <w:p w:rsidR="0016423D" w:rsidRPr="006B305A" w:rsidRDefault="00266074" w:rsidP="006B305A">
      <w:pPr>
        <w:pStyle w:val="NormalWeb"/>
        <w:numPr>
          <w:ilvl w:val="0"/>
          <w:numId w:val="5"/>
        </w:numPr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Oversaw and monitored students' progress in summer curriculum  </w:t>
      </w:r>
    </w:p>
    <w:p w:rsidR="0016423D" w:rsidRPr="006B305A" w:rsidRDefault="00266074" w:rsidP="006B305A">
      <w:pPr>
        <w:pStyle w:val="NormalWeb"/>
        <w:numPr>
          <w:ilvl w:val="0"/>
          <w:numId w:val="5"/>
        </w:numPr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Accurately managed Instructor's schedule of day to day activities </w:t>
      </w:r>
    </w:p>
    <w:p w:rsidR="007D48B6" w:rsidRPr="00705AFF" w:rsidRDefault="00266074" w:rsidP="006B305A">
      <w:pPr>
        <w:pStyle w:val="BodyText"/>
        <w:spacing w:before="360"/>
        <w:ind w:left="180"/>
        <w:jc w:val="left"/>
        <w:rPr>
          <w:rFonts w:asciiTheme="minorHAnsi" w:hAnsiTheme="minorHAnsi" w:cstheme="minorHAnsi"/>
          <w:iCs/>
          <w:color w:val="000000"/>
          <w:szCs w:val="20"/>
          <w:lang w:val="en-GB"/>
        </w:rPr>
      </w:pPr>
      <w:r>
        <w:rPr>
          <w:rFonts w:asciiTheme="minorHAnsi" w:hAnsiTheme="minorHAnsi" w:cstheme="minorHAnsi"/>
          <w:b/>
          <w:color w:val="000000"/>
          <w:szCs w:val="20"/>
          <w:lang w:val="en-GB"/>
        </w:rPr>
        <w:t>Super Printing Services</w:t>
      </w:r>
      <w:r w:rsidR="00454D06"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 </w:t>
      </w:r>
      <w:r w:rsidR="000436ED">
        <w:rPr>
          <w:rFonts w:asciiTheme="minorHAnsi" w:hAnsiTheme="minorHAnsi" w:cstheme="minorHAnsi"/>
          <w:b/>
          <w:color w:val="000000"/>
          <w:szCs w:val="20"/>
          <w:lang w:val="en-GB"/>
        </w:rPr>
        <w:t xml:space="preserve">- </w:t>
      </w:r>
      <w:r w:rsidR="007D48B6" w:rsidRPr="00705AFF">
        <w:rPr>
          <w:rFonts w:asciiTheme="minorHAnsi" w:hAnsiTheme="minorHAnsi" w:cstheme="minorHAnsi"/>
          <w:iCs/>
          <w:color w:val="000000"/>
          <w:szCs w:val="20"/>
          <w:lang w:val="en-GB"/>
        </w:rPr>
        <w:sym w:font="Symbol" w:char="F0B7"/>
      </w:r>
      <w:r w:rsidR="007D48B6" w:rsidRPr="00705AFF">
        <w:rPr>
          <w:rFonts w:asciiTheme="minorHAnsi" w:hAnsiTheme="minorHAnsi" w:cstheme="minorHAnsi"/>
          <w:color w:val="00000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color w:val="000000"/>
          <w:szCs w:val="20"/>
          <w:lang w:val="en-GB"/>
        </w:rPr>
        <w:t>Product Management</w:t>
      </w:r>
      <w:r w:rsidR="007D48B6" w:rsidRPr="00705AFF">
        <w:rPr>
          <w:rFonts w:asciiTheme="minorHAnsi" w:hAnsiTheme="minorHAnsi" w:cstheme="minorHAnsi"/>
          <w:color w:val="000000"/>
          <w:szCs w:val="20"/>
          <w:lang w:val="en-GB"/>
        </w:rPr>
        <w:t xml:space="preserve"> </w:t>
      </w:r>
      <w:r w:rsidR="007D48B6" w:rsidRPr="00705AFF">
        <w:rPr>
          <w:rFonts w:asciiTheme="minorHAnsi" w:hAnsiTheme="minorHAnsi" w:cstheme="minorHAnsi"/>
          <w:iCs/>
          <w:color w:val="000000"/>
          <w:szCs w:val="20"/>
          <w:lang w:val="en-GB"/>
        </w:rPr>
        <w:sym w:font="Symbol" w:char="F0B7"/>
      </w:r>
      <w:r w:rsidR="007D48B6" w:rsidRPr="00705AFF">
        <w:rPr>
          <w:rFonts w:asciiTheme="minorHAnsi" w:hAnsiTheme="minorHAnsi" w:cstheme="minorHAnsi"/>
          <w:iCs/>
          <w:color w:val="00000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iCs/>
          <w:color w:val="000000"/>
          <w:szCs w:val="20"/>
          <w:lang w:val="en-GB"/>
        </w:rPr>
        <w:t>June 2009</w:t>
      </w:r>
      <w:r w:rsidR="00FF06EF">
        <w:rPr>
          <w:rFonts w:asciiTheme="minorHAnsi" w:hAnsiTheme="minorHAnsi" w:cstheme="minorHAnsi"/>
          <w:iCs/>
          <w:color w:val="000000"/>
          <w:szCs w:val="20"/>
          <w:lang w:val="en-GB"/>
        </w:rPr>
        <w:t xml:space="preserve">– </w:t>
      </w:r>
      <w:r>
        <w:rPr>
          <w:rFonts w:asciiTheme="minorHAnsi" w:hAnsiTheme="minorHAnsi" w:cstheme="minorHAnsi"/>
          <w:iCs/>
          <w:color w:val="000000"/>
          <w:szCs w:val="20"/>
          <w:lang w:val="en-GB"/>
        </w:rPr>
        <w:t>August 2009</w:t>
      </w:r>
    </w:p>
    <w:p w:rsidR="00960644" w:rsidRPr="006B305A" w:rsidRDefault="00266074" w:rsidP="006B305A">
      <w:pPr>
        <w:pStyle w:val="NormalWeb"/>
        <w:numPr>
          <w:ilvl w:val="0"/>
          <w:numId w:val="5"/>
        </w:numPr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Managed the packaging of products </w:t>
      </w:r>
    </w:p>
    <w:p w:rsidR="00266074" w:rsidRPr="006B305A" w:rsidRDefault="00266074" w:rsidP="006B305A">
      <w:pPr>
        <w:pStyle w:val="NormalWeb"/>
        <w:numPr>
          <w:ilvl w:val="0"/>
          <w:numId w:val="5"/>
        </w:numPr>
        <w:spacing w:before="0" w:beforeAutospacing="0" w:after="0" w:afterAutospacing="0"/>
        <w:ind w:left="180"/>
        <w:textAlignment w:val="baseline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6B305A">
        <w:rPr>
          <w:rFonts w:asciiTheme="minorHAnsi" w:hAnsiTheme="minorHAnsi" w:cstheme="minorHAnsi"/>
          <w:color w:val="000000"/>
          <w:sz w:val="20"/>
          <w:szCs w:val="20"/>
          <w:lang w:val="en-GB"/>
        </w:rPr>
        <w:t>Reported daily end results to the manager</w:t>
      </w:r>
    </w:p>
    <w:p w:rsidR="0064556E" w:rsidRDefault="0064556E" w:rsidP="0055331E">
      <w:pPr>
        <w:pBdr>
          <w:bottom w:val="single" w:sz="4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</w:pPr>
    </w:p>
    <w:p w:rsidR="00C82BD0" w:rsidRPr="008B62E5" w:rsidRDefault="0091234A" w:rsidP="0055331E">
      <w:pPr>
        <w:pBdr>
          <w:bottom w:val="single" w:sz="4" w:space="4" w:color="auto"/>
        </w:pBdr>
        <w:spacing w:before="360" w:after="120" w:line="240" w:lineRule="auto"/>
        <w:jc w:val="center"/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</w:pPr>
      <w:r w:rsidRPr="008B62E5"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  <w:t>Education</w:t>
      </w:r>
      <w:r w:rsidR="005D5812"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  <w:t>,</w:t>
      </w:r>
      <w:r w:rsidRPr="008B62E5"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  <w:t xml:space="preserve"> Training</w:t>
      </w:r>
      <w:r w:rsidR="005D5812">
        <w:rPr>
          <w:rFonts w:asciiTheme="majorHAnsi" w:hAnsiTheme="majorHAnsi" w:cs="Tahoma"/>
          <w:b/>
          <w:color w:val="000000"/>
          <w:spacing w:val="10"/>
          <w:sz w:val="28"/>
          <w:szCs w:val="28"/>
          <w:lang w:val="en-GB"/>
        </w:rPr>
        <w:t xml:space="preserve"> &amp; Skills</w:t>
      </w:r>
    </w:p>
    <w:p w:rsidR="006B305A" w:rsidRDefault="006B305A" w:rsidP="00843043">
      <w:pPr>
        <w:pStyle w:val="BodyText"/>
        <w:spacing w:before="80" w:line="276" w:lineRule="auto"/>
        <w:jc w:val="center"/>
        <w:rPr>
          <w:rFonts w:asciiTheme="minorHAnsi" w:eastAsia="Calibri" w:hAnsiTheme="minorHAnsi" w:cstheme="minorHAnsi"/>
          <w:b/>
          <w:iCs/>
          <w:szCs w:val="20"/>
          <w:lang w:val="en-GB"/>
        </w:rPr>
      </w:pPr>
    </w:p>
    <w:p w:rsidR="00904066" w:rsidRDefault="00904066" w:rsidP="00843043">
      <w:pPr>
        <w:pStyle w:val="BodyText"/>
        <w:spacing w:before="80" w:line="276" w:lineRule="auto"/>
        <w:jc w:val="center"/>
        <w:rPr>
          <w:rFonts w:asciiTheme="minorHAnsi" w:eastAsia="Calibri" w:hAnsiTheme="minorHAnsi" w:cstheme="minorHAnsi"/>
          <w:b/>
          <w:iCs/>
          <w:szCs w:val="20"/>
          <w:lang w:val="en-GB"/>
        </w:rPr>
      </w:pPr>
      <w:r>
        <w:rPr>
          <w:rFonts w:asciiTheme="minorHAnsi" w:eastAsia="Calibri" w:hAnsiTheme="minorHAnsi" w:cstheme="minorHAnsi"/>
          <w:b/>
          <w:iCs/>
          <w:szCs w:val="20"/>
          <w:lang w:val="en-GB"/>
        </w:rPr>
        <w:t xml:space="preserve">Bachelor </w:t>
      </w:r>
      <w:r w:rsidR="00DB44C1">
        <w:rPr>
          <w:rFonts w:asciiTheme="minorHAnsi" w:eastAsia="Calibri" w:hAnsiTheme="minorHAnsi" w:cstheme="minorHAnsi"/>
          <w:b/>
          <w:iCs/>
          <w:szCs w:val="20"/>
          <w:lang w:val="en-GB"/>
        </w:rPr>
        <w:t>In Advertising</w:t>
      </w:r>
      <w:r w:rsidR="006B305A">
        <w:rPr>
          <w:rFonts w:asciiTheme="minorHAnsi" w:eastAsia="Calibri" w:hAnsiTheme="minorHAnsi" w:cstheme="minorHAnsi"/>
          <w:b/>
          <w:iCs/>
          <w:szCs w:val="20"/>
          <w:lang w:val="en-GB"/>
        </w:rPr>
        <w:t xml:space="preserve"> and Marketing</w:t>
      </w:r>
      <w:r w:rsidR="00843043">
        <w:rPr>
          <w:rFonts w:asciiTheme="minorHAnsi" w:eastAsia="Calibri" w:hAnsiTheme="minorHAnsi" w:cstheme="minorHAnsi"/>
          <w:b/>
          <w:iCs/>
          <w:szCs w:val="20"/>
          <w:lang w:val="en-GB"/>
        </w:rPr>
        <w:t xml:space="preserve"> </w:t>
      </w:r>
      <w:r w:rsidR="00843043">
        <w:rPr>
          <w:rFonts w:asciiTheme="minorHAnsi" w:eastAsia="Calibri" w:hAnsiTheme="minorHAnsi" w:cstheme="minorHAnsi"/>
          <w:iCs/>
          <w:szCs w:val="20"/>
          <w:lang w:val="en-GB"/>
        </w:rPr>
        <w:t>Notre Dame University</w:t>
      </w:r>
      <w:r w:rsidRPr="0076203B">
        <w:rPr>
          <w:rFonts w:asciiTheme="minorHAnsi" w:eastAsia="Calibri" w:hAnsiTheme="minorHAnsi" w:cstheme="minorHAnsi"/>
          <w:iCs/>
          <w:szCs w:val="20"/>
          <w:lang w:val="en-GB"/>
        </w:rPr>
        <w:t xml:space="preserve">, Lebanon, </w:t>
      </w:r>
      <w:r w:rsidR="006B305A">
        <w:rPr>
          <w:rFonts w:asciiTheme="minorHAnsi" w:eastAsia="Calibri" w:hAnsiTheme="minorHAnsi" w:cstheme="minorHAnsi"/>
          <w:iCs/>
          <w:szCs w:val="20"/>
          <w:lang w:val="en-GB"/>
        </w:rPr>
        <w:t>2019</w:t>
      </w:r>
    </w:p>
    <w:p w:rsidR="00904066" w:rsidRDefault="00904066" w:rsidP="00843043">
      <w:pPr>
        <w:pStyle w:val="BodyText"/>
        <w:spacing w:before="80" w:line="276" w:lineRule="auto"/>
        <w:jc w:val="center"/>
        <w:rPr>
          <w:rFonts w:asciiTheme="minorHAnsi" w:eastAsia="Calibri" w:hAnsiTheme="minorHAnsi" w:cstheme="minorHAnsi"/>
          <w:iCs/>
          <w:szCs w:val="20"/>
          <w:lang w:val="en-GB"/>
        </w:rPr>
      </w:pPr>
      <w:r>
        <w:rPr>
          <w:rFonts w:asciiTheme="minorHAnsi" w:eastAsia="Calibri" w:hAnsiTheme="minorHAnsi" w:cstheme="minorHAnsi"/>
          <w:b/>
          <w:iCs/>
          <w:szCs w:val="20"/>
          <w:lang w:val="en-GB"/>
        </w:rPr>
        <w:t>Lebanese Baccalaureate Part 2 (Economics &amp; Sociology)</w:t>
      </w:r>
      <w:r w:rsidR="00843043">
        <w:rPr>
          <w:rFonts w:asciiTheme="minorHAnsi" w:eastAsia="Calibri" w:hAnsiTheme="minorHAnsi" w:cstheme="minorHAnsi"/>
          <w:b/>
          <w:iCs/>
          <w:szCs w:val="20"/>
          <w:lang w:val="en-GB"/>
        </w:rPr>
        <w:t xml:space="preserve"> </w:t>
      </w:r>
      <w:r w:rsidRPr="0076203B">
        <w:rPr>
          <w:rFonts w:asciiTheme="minorHAnsi" w:eastAsia="Calibri" w:hAnsiTheme="minorHAnsi" w:cstheme="minorHAnsi"/>
          <w:iCs/>
          <w:szCs w:val="20"/>
          <w:lang w:val="en-GB"/>
        </w:rPr>
        <w:t xml:space="preserve">Saint Joseph School, Lebanon, </w:t>
      </w:r>
      <w:r w:rsidR="007E364A">
        <w:rPr>
          <w:rFonts w:asciiTheme="minorHAnsi" w:eastAsia="Calibri" w:hAnsiTheme="minorHAnsi" w:cstheme="minorHAnsi"/>
          <w:iCs/>
          <w:szCs w:val="20"/>
          <w:lang w:val="en-GB"/>
        </w:rPr>
        <w:t>2014</w:t>
      </w:r>
    </w:p>
    <w:p w:rsidR="006B305A" w:rsidRPr="00843043" w:rsidRDefault="006B305A" w:rsidP="00843043">
      <w:pPr>
        <w:pStyle w:val="BodyText"/>
        <w:spacing w:before="80" w:line="276" w:lineRule="auto"/>
        <w:jc w:val="center"/>
        <w:rPr>
          <w:rFonts w:asciiTheme="minorHAnsi" w:eastAsia="Calibri" w:hAnsiTheme="minorHAnsi" w:cstheme="minorHAnsi"/>
          <w:b/>
          <w:iCs/>
          <w:szCs w:val="20"/>
          <w:lang w:val="en-GB"/>
        </w:rPr>
      </w:pPr>
    </w:p>
    <w:p w:rsidR="0064556E" w:rsidRDefault="0064556E" w:rsidP="00C61E11">
      <w:pPr>
        <w:pStyle w:val="BodyText"/>
        <w:spacing w:before="120" w:line="276" w:lineRule="auto"/>
        <w:jc w:val="center"/>
        <w:rPr>
          <w:rFonts w:asciiTheme="minorHAnsi" w:eastAsia="Calibri" w:hAnsiTheme="minorHAnsi" w:cstheme="minorHAnsi"/>
          <w:b/>
          <w:iCs/>
          <w:szCs w:val="20"/>
          <w:u w:val="single"/>
          <w:lang w:val="en-GB"/>
        </w:rPr>
      </w:pPr>
    </w:p>
    <w:p w:rsidR="0064556E" w:rsidRDefault="0064556E" w:rsidP="00C61E11">
      <w:pPr>
        <w:pStyle w:val="BodyText"/>
        <w:spacing w:before="120" w:line="276" w:lineRule="auto"/>
        <w:jc w:val="center"/>
        <w:rPr>
          <w:rFonts w:asciiTheme="minorHAnsi" w:eastAsia="Calibri" w:hAnsiTheme="minorHAnsi" w:cstheme="minorHAnsi"/>
          <w:b/>
          <w:iCs/>
          <w:szCs w:val="20"/>
          <w:u w:val="single"/>
          <w:lang w:val="en-GB"/>
        </w:rPr>
      </w:pPr>
    </w:p>
    <w:p w:rsidR="006B305A" w:rsidRDefault="0016423D" w:rsidP="00C61E11">
      <w:pPr>
        <w:pStyle w:val="BodyText"/>
        <w:spacing w:before="120" w:line="276" w:lineRule="auto"/>
        <w:jc w:val="center"/>
        <w:rPr>
          <w:rFonts w:asciiTheme="minorHAnsi" w:eastAsia="Calibri" w:hAnsiTheme="minorHAnsi" w:cstheme="minorHAnsi"/>
          <w:b/>
          <w:iCs/>
          <w:szCs w:val="20"/>
          <w:lang w:val="en-GB"/>
        </w:rPr>
      </w:pPr>
      <w:r w:rsidRPr="0016423D">
        <w:rPr>
          <w:rFonts w:asciiTheme="minorHAnsi" w:eastAsia="Calibri" w:hAnsiTheme="minorHAnsi" w:cstheme="minorHAnsi"/>
          <w:b/>
          <w:iCs/>
          <w:szCs w:val="20"/>
          <w:u w:val="single"/>
          <w:lang w:val="en-GB"/>
        </w:rPr>
        <w:t>Technical Skills &amp; Proficiencies</w:t>
      </w:r>
      <w:r w:rsidR="00C61E11" w:rsidRPr="00C61E11">
        <w:rPr>
          <w:rFonts w:asciiTheme="minorHAnsi" w:eastAsia="Calibri" w:hAnsiTheme="minorHAnsi" w:cstheme="minorHAnsi"/>
          <w:b/>
          <w:iCs/>
          <w:szCs w:val="20"/>
          <w:lang w:val="en-GB"/>
        </w:rPr>
        <w:t xml:space="preserve"> </w:t>
      </w:r>
    </w:p>
    <w:p w:rsidR="005D5812" w:rsidRPr="00C61E11" w:rsidRDefault="005D5812" w:rsidP="00C61E11">
      <w:pPr>
        <w:pStyle w:val="BodyText"/>
        <w:spacing w:before="120" w:line="276" w:lineRule="auto"/>
        <w:jc w:val="center"/>
        <w:rPr>
          <w:rFonts w:asciiTheme="minorHAnsi" w:eastAsia="Calibri" w:hAnsiTheme="minorHAnsi" w:cstheme="minorHAnsi"/>
          <w:b/>
          <w:iCs/>
          <w:szCs w:val="20"/>
          <w:u w:val="single"/>
          <w:lang w:val="en-GB"/>
        </w:rPr>
      </w:pPr>
      <w:r w:rsidRPr="005D5812">
        <w:rPr>
          <w:rFonts w:asciiTheme="minorHAnsi" w:eastAsia="Calibri" w:hAnsiTheme="minorHAnsi" w:cstheme="minorHAnsi"/>
          <w:i/>
          <w:iCs/>
          <w:szCs w:val="20"/>
          <w:u w:val="single"/>
          <w:lang w:val="en-GB"/>
        </w:rPr>
        <w:t>Language Skills</w:t>
      </w:r>
      <w:r w:rsidRPr="005D5812"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: </w:t>
      </w:r>
      <w:r w:rsidR="00DB44C1">
        <w:rPr>
          <w:rFonts w:asciiTheme="minorHAnsi" w:eastAsia="Calibri" w:hAnsiTheme="minorHAnsi" w:cstheme="minorHAnsi"/>
          <w:i/>
          <w:iCs/>
          <w:szCs w:val="20"/>
          <w:lang w:val="en-GB"/>
        </w:rPr>
        <w:t>Native Arabic, Fluent</w:t>
      </w:r>
      <w:r w:rsidR="0042371E"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 English</w:t>
      </w:r>
      <w:r w:rsidR="00960644"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 (C2)</w:t>
      </w:r>
      <w:r w:rsidRPr="005D5812">
        <w:rPr>
          <w:rFonts w:asciiTheme="minorHAnsi" w:eastAsia="Calibri" w:hAnsiTheme="minorHAnsi" w:cstheme="minorHAnsi"/>
          <w:i/>
          <w:iCs/>
          <w:szCs w:val="20"/>
          <w:lang w:val="en-GB"/>
        </w:rPr>
        <w:t>, French</w:t>
      </w:r>
      <w:r w:rsidR="006B305A"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 Intermediate </w:t>
      </w:r>
      <w:r w:rsidR="00960644">
        <w:rPr>
          <w:rFonts w:asciiTheme="minorHAnsi" w:eastAsia="Calibri" w:hAnsiTheme="minorHAnsi" w:cstheme="minorHAnsi"/>
          <w:i/>
          <w:iCs/>
          <w:szCs w:val="20"/>
          <w:lang w:val="en-GB"/>
        </w:rPr>
        <w:t>(</w:t>
      </w:r>
      <w:r w:rsidR="008377DB">
        <w:rPr>
          <w:rFonts w:asciiTheme="minorHAnsi" w:eastAsia="Calibri" w:hAnsiTheme="minorHAnsi" w:cstheme="minorHAnsi"/>
          <w:i/>
          <w:iCs/>
          <w:szCs w:val="20"/>
          <w:lang w:val="en-GB"/>
        </w:rPr>
        <w:t>B2</w:t>
      </w:r>
      <w:r w:rsidR="00960644">
        <w:rPr>
          <w:rFonts w:asciiTheme="minorHAnsi" w:eastAsia="Calibri" w:hAnsiTheme="minorHAnsi" w:cstheme="minorHAnsi"/>
          <w:i/>
          <w:iCs/>
          <w:szCs w:val="20"/>
          <w:lang w:val="en-GB"/>
        </w:rPr>
        <w:t>)</w:t>
      </w:r>
      <w:r w:rsidRPr="005D5812"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, </w:t>
      </w:r>
    </w:p>
    <w:p w:rsidR="005D5812" w:rsidRPr="005D5812" w:rsidRDefault="005D5812" w:rsidP="0016423D">
      <w:pPr>
        <w:pStyle w:val="BodyText"/>
        <w:spacing w:before="60" w:line="276" w:lineRule="auto"/>
        <w:jc w:val="center"/>
        <w:rPr>
          <w:rFonts w:asciiTheme="minorHAnsi" w:eastAsia="Calibri" w:hAnsiTheme="minorHAnsi" w:cstheme="minorHAnsi"/>
          <w:i/>
          <w:iCs/>
          <w:szCs w:val="20"/>
          <w:lang w:val="en-GB"/>
        </w:rPr>
      </w:pPr>
      <w:r w:rsidRPr="005D5812">
        <w:rPr>
          <w:rFonts w:asciiTheme="minorHAnsi" w:eastAsia="Calibri" w:hAnsiTheme="minorHAnsi" w:cstheme="minorHAnsi"/>
          <w:i/>
          <w:iCs/>
          <w:szCs w:val="20"/>
          <w:u w:val="single"/>
          <w:lang w:val="en-GB"/>
        </w:rPr>
        <w:t>Technology Skills</w:t>
      </w:r>
      <w:r w:rsidRPr="005D5812">
        <w:rPr>
          <w:rFonts w:asciiTheme="minorHAnsi" w:eastAsia="Calibri" w:hAnsiTheme="minorHAnsi" w:cstheme="minorHAnsi"/>
          <w:i/>
          <w:iCs/>
          <w:szCs w:val="20"/>
          <w:lang w:val="en-GB"/>
        </w:rPr>
        <w:t>: MS Office Suite (Word, Excel, PowerPoint)</w:t>
      </w:r>
      <w:r w:rsidR="006B305A"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 - Adobe Photoshop - After Effects - Adobe Premiere</w:t>
      </w:r>
    </w:p>
    <w:p w:rsidR="005D5812" w:rsidRPr="005D5812" w:rsidRDefault="005D5812" w:rsidP="0016423D">
      <w:pPr>
        <w:pStyle w:val="BodyText"/>
        <w:spacing w:before="60" w:line="276" w:lineRule="auto"/>
        <w:jc w:val="center"/>
        <w:rPr>
          <w:rFonts w:asciiTheme="minorHAnsi" w:eastAsia="Calibri" w:hAnsiTheme="minorHAnsi" w:cstheme="minorHAnsi"/>
          <w:i/>
          <w:iCs/>
          <w:szCs w:val="20"/>
          <w:lang w:val="en-GB"/>
        </w:rPr>
      </w:pPr>
      <w:r w:rsidRPr="005D5812">
        <w:rPr>
          <w:rFonts w:asciiTheme="minorHAnsi" w:eastAsia="Calibri" w:hAnsiTheme="minorHAnsi" w:cstheme="minorHAnsi"/>
          <w:i/>
          <w:iCs/>
          <w:szCs w:val="20"/>
          <w:u w:val="single"/>
          <w:lang w:val="en-GB"/>
        </w:rPr>
        <w:t>Soft Skills</w:t>
      </w:r>
      <w:r w:rsidRPr="005D5812">
        <w:rPr>
          <w:rFonts w:asciiTheme="minorHAnsi" w:eastAsia="Calibri" w:hAnsiTheme="minorHAnsi" w:cstheme="minorHAnsi"/>
          <w:i/>
          <w:iCs/>
          <w:szCs w:val="20"/>
          <w:lang w:val="en-GB"/>
        </w:rPr>
        <w:t>: Teamwo</w:t>
      </w:r>
      <w:r w:rsidR="006B305A">
        <w:rPr>
          <w:rFonts w:asciiTheme="minorHAnsi" w:eastAsia="Calibri" w:hAnsiTheme="minorHAnsi" w:cstheme="minorHAnsi"/>
          <w:i/>
          <w:iCs/>
          <w:szCs w:val="20"/>
          <w:lang w:val="en-GB"/>
        </w:rPr>
        <w:t>rk - Self-Motivation - Creativity -</w:t>
      </w:r>
      <w:r w:rsidR="00DB44C1"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 Interpersonal skills</w:t>
      </w:r>
    </w:p>
    <w:p w:rsidR="00683329" w:rsidRDefault="005D5812" w:rsidP="0039402A">
      <w:pPr>
        <w:pStyle w:val="BodyText"/>
        <w:spacing w:before="60" w:line="276" w:lineRule="auto"/>
        <w:jc w:val="center"/>
        <w:rPr>
          <w:rFonts w:asciiTheme="minorHAnsi" w:eastAsia="Calibri" w:hAnsiTheme="minorHAnsi" w:cstheme="minorHAnsi"/>
          <w:i/>
          <w:iCs/>
          <w:szCs w:val="20"/>
          <w:lang w:val="en-GB"/>
        </w:rPr>
      </w:pPr>
      <w:r w:rsidRPr="005D5812">
        <w:rPr>
          <w:rFonts w:asciiTheme="minorHAnsi" w:eastAsia="Calibri" w:hAnsiTheme="minorHAnsi" w:cstheme="minorHAnsi"/>
          <w:i/>
          <w:iCs/>
          <w:szCs w:val="20"/>
          <w:u w:val="single"/>
          <w:lang w:val="en-GB"/>
        </w:rPr>
        <w:t>Personal Interests</w:t>
      </w:r>
      <w:r w:rsidRPr="005D5812">
        <w:rPr>
          <w:rFonts w:asciiTheme="minorHAnsi" w:eastAsia="Calibri" w:hAnsiTheme="minorHAnsi" w:cstheme="minorHAnsi"/>
          <w:i/>
          <w:iCs/>
          <w:szCs w:val="20"/>
          <w:lang w:val="en-GB"/>
        </w:rPr>
        <w:t>: Vo</w:t>
      </w:r>
      <w:r w:rsidR="006B305A">
        <w:rPr>
          <w:rFonts w:asciiTheme="minorHAnsi" w:eastAsia="Calibri" w:hAnsiTheme="minorHAnsi" w:cstheme="minorHAnsi"/>
          <w:i/>
          <w:iCs/>
          <w:szCs w:val="20"/>
          <w:lang w:val="en-GB"/>
        </w:rPr>
        <w:t>lunteer work - Scout Member - Hiking - Sports</w:t>
      </w:r>
    </w:p>
    <w:p w:rsidR="0064556E" w:rsidRPr="0039402A" w:rsidRDefault="0064556E" w:rsidP="0039402A">
      <w:pPr>
        <w:pStyle w:val="BodyText"/>
        <w:spacing w:before="60" w:line="276" w:lineRule="auto"/>
        <w:jc w:val="center"/>
        <w:rPr>
          <w:rFonts w:asciiTheme="minorHAnsi" w:eastAsia="Calibri" w:hAnsiTheme="minorHAnsi" w:cstheme="minorHAnsi"/>
          <w:i/>
          <w:iCs/>
          <w:szCs w:val="20"/>
          <w:lang w:val="en-GB"/>
        </w:rPr>
      </w:pPr>
      <w:r w:rsidRPr="0064556E">
        <w:rPr>
          <w:rFonts w:asciiTheme="minorHAnsi" w:eastAsia="Calibri" w:hAnsiTheme="minorHAnsi" w:cstheme="minorHAnsi"/>
          <w:i/>
          <w:iCs/>
          <w:szCs w:val="20"/>
          <w:u w:val="single"/>
          <w:lang w:val="en-GB"/>
        </w:rPr>
        <w:t>Sports Achievements:</w:t>
      </w:r>
      <w:r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i/>
          <w:iCs/>
          <w:szCs w:val="20"/>
          <w:lang w:val="en-GB"/>
        </w:rPr>
        <w:t>Bouchrieh</w:t>
      </w:r>
      <w:proofErr w:type="spellEnd"/>
      <w:r>
        <w:rPr>
          <w:rFonts w:asciiTheme="minorHAnsi" w:eastAsia="Calibri" w:hAnsiTheme="minorHAnsi" w:cstheme="minorHAnsi"/>
          <w:i/>
          <w:iCs/>
          <w:szCs w:val="20"/>
          <w:lang w:val="en-GB"/>
        </w:rPr>
        <w:t xml:space="preserve"> Volleyball Team 1st division player - 1st place trophy in Rugby tournament representing NDU - 1st place trophy in football tournament</w:t>
      </w:r>
    </w:p>
    <w:sectPr w:rsidR="0064556E" w:rsidRPr="0039402A" w:rsidSect="00CF39D9">
      <w:headerReference w:type="default" r:id="rId9"/>
      <w:type w:val="continuous"/>
      <w:pgSz w:w="11909" w:h="16834" w:code="9"/>
      <w:pgMar w:top="1170" w:right="720" w:bottom="540" w:left="720" w:header="547" w:footer="17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51" w:rsidRDefault="00F86E51">
      <w:pPr>
        <w:spacing w:after="0" w:line="240" w:lineRule="auto"/>
      </w:pPr>
      <w:r>
        <w:separator/>
      </w:r>
    </w:p>
  </w:endnote>
  <w:endnote w:type="continuationSeparator" w:id="0">
    <w:p w:rsidR="00F86E51" w:rsidRDefault="00F8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51" w:rsidRDefault="00F86E51">
      <w:pPr>
        <w:spacing w:after="0" w:line="240" w:lineRule="auto"/>
      </w:pPr>
      <w:r>
        <w:separator/>
      </w:r>
    </w:p>
  </w:footnote>
  <w:footnote w:type="continuationSeparator" w:id="0">
    <w:p w:rsidR="00F86E51" w:rsidRDefault="00F8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11" w:rsidRPr="00050638" w:rsidRDefault="00683329" w:rsidP="00CB2811">
    <w:pPr>
      <w:pBdr>
        <w:bottom w:val="single" w:sz="4" w:space="4" w:color="auto"/>
      </w:pBdr>
      <w:tabs>
        <w:tab w:val="right" w:pos="10800"/>
      </w:tabs>
      <w:spacing w:after="0" w:line="240" w:lineRule="auto"/>
      <w:rPr>
        <w:rFonts w:asciiTheme="majorHAnsi" w:hAnsiTheme="majorHAnsi" w:cs="Tahoma"/>
        <w:b/>
        <w:iCs/>
        <w:color w:val="000000"/>
        <w:sz w:val="28"/>
        <w:szCs w:val="32"/>
      </w:rPr>
    </w:pPr>
    <w:r>
      <w:rPr>
        <w:rFonts w:asciiTheme="majorHAnsi" w:hAnsiTheme="majorHAnsi" w:cs="Tahoma"/>
        <w:b/>
        <w:iCs/>
        <w:color w:val="000000"/>
        <w:sz w:val="36"/>
        <w:szCs w:val="36"/>
      </w:rPr>
      <w:t>Toufic Antoine Chemaly</w:t>
    </w:r>
  </w:p>
  <w:p w:rsidR="00CB2811" w:rsidRPr="0022036D" w:rsidRDefault="00CB2811" w:rsidP="00CB2811">
    <w:pPr>
      <w:tabs>
        <w:tab w:val="right" w:pos="10800"/>
      </w:tabs>
      <w:spacing w:before="80" w:after="0" w:line="240" w:lineRule="auto"/>
      <w:rPr>
        <w:rFonts w:asciiTheme="minorHAnsi" w:hAnsiTheme="minorHAnsi" w:cstheme="minorHAnsi"/>
        <w:i/>
        <w:sz w:val="21"/>
        <w:szCs w:val="21"/>
      </w:rPr>
    </w:pPr>
    <w:r w:rsidRPr="0022036D">
      <w:rPr>
        <w:rFonts w:asciiTheme="minorHAnsi" w:hAnsiTheme="minorHAnsi" w:cstheme="minorHAnsi"/>
        <w:i/>
        <w:iCs/>
        <w:color w:val="000000"/>
        <w:sz w:val="21"/>
        <w:szCs w:val="21"/>
      </w:rPr>
      <w:tab/>
    </w:r>
    <w:r>
      <w:rPr>
        <w:rFonts w:asciiTheme="minorHAnsi" w:hAnsiTheme="minorHAnsi" w:cstheme="minorHAnsi"/>
        <w:i/>
        <w:sz w:val="21"/>
        <w:szCs w:val="21"/>
      </w:rPr>
      <w:t>Page Two of Two</w:t>
    </w:r>
  </w:p>
  <w:p w:rsidR="00CB2811" w:rsidRPr="00A33EC2" w:rsidRDefault="00CB2811" w:rsidP="00CB28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2E9"/>
    <w:multiLevelType w:val="multilevel"/>
    <w:tmpl w:val="EAE26C6C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4B7459A9"/>
    <w:multiLevelType w:val="multilevel"/>
    <w:tmpl w:val="DE82B16E"/>
    <w:lvl w:ilvl="0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814DDC"/>
    <w:multiLevelType w:val="hybridMultilevel"/>
    <w:tmpl w:val="78CCA3DE"/>
    <w:lvl w:ilvl="0" w:tplc="B9DCDE0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2A38F4"/>
    <w:rsid w:val="00001B03"/>
    <w:rsid w:val="000436ED"/>
    <w:rsid w:val="00050638"/>
    <w:rsid w:val="00084634"/>
    <w:rsid w:val="000A0187"/>
    <w:rsid w:val="000A27BE"/>
    <w:rsid w:val="000B33C3"/>
    <w:rsid w:val="000C76C7"/>
    <w:rsid w:val="000E1F91"/>
    <w:rsid w:val="0010127A"/>
    <w:rsid w:val="001039FA"/>
    <w:rsid w:val="00156859"/>
    <w:rsid w:val="0016423D"/>
    <w:rsid w:val="001644E0"/>
    <w:rsid w:val="00181A5A"/>
    <w:rsid w:val="001B16E4"/>
    <w:rsid w:val="001C7E4B"/>
    <w:rsid w:val="001F6AF2"/>
    <w:rsid w:val="0022036D"/>
    <w:rsid w:val="00221A60"/>
    <w:rsid w:val="00233A61"/>
    <w:rsid w:val="00253152"/>
    <w:rsid w:val="002606D2"/>
    <w:rsid w:val="00266074"/>
    <w:rsid w:val="002A38F4"/>
    <w:rsid w:val="002B429A"/>
    <w:rsid w:val="002D597C"/>
    <w:rsid w:val="002D5D50"/>
    <w:rsid w:val="002E3006"/>
    <w:rsid w:val="002E6BFF"/>
    <w:rsid w:val="003127FD"/>
    <w:rsid w:val="003166A3"/>
    <w:rsid w:val="003752A9"/>
    <w:rsid w:val="003872B7"/>
    <w:rsid w:val="0039402A"/>
    <w:rsid w:val="003A2963"/>
    <w:rsid w:val="003E02DE"/>
    <w:rsid w:val="003E5660"/>
    <w:rsid w:val="003E6C44"/>
    <w:rsid w:val="003F636F"/>
    <w:rsid w:val="00422ECA"/>
    <w:rsid w:val="0042371E"/>
    <w:rsid w:val="00431D24"/>
    <w:rsid w:val="00454D06"/>
    <w:rsid w:val="00472707"/>
    <w:rsid w:val="00493CA5"/>
    <w:rsid w:val="00495FCA"/>
    <w:rsid w:val="004A40E3"/>
    <w:rsid w:val="004A7D68"/>
    <w:rsid w:val="00505AB5"/>
    <w:rsid w:val="00515EC0"/>
    <w:rsid w:val="00516E16"/>
    <w:rsid w:val="0054182C"/>
    <w:rsid w:val="0054725F"/>
    <w:rsid w:val="0055331E"/>
    <w:rsid w:val="005B0675"/>
    <w:rsid w:val="005B3468"/>
    <w:rsid w:val="005B528A"/>
    <w:rsid w:val="005D5812"/>
    <w:rsid w:val="00611963"/>
    <w:rsid w:val="00642413"/>
    <w:rsid w:val="0064556E"/>
    <w:rsid w:val="00650E74"/>
    <w:rsid w:val="006632E9"/>
    <w:rsid w:val="006815DC"/>
    <w:rsid w:val="00683329"/>
    <w:rsid w:val="006962E5"/>
    <w:rsid w:val="006B305A"/>
    <w:rsid w:val="006D62A0"/>
    <w:rsid w:val="006E2676"/>
    <w:rsid w:val="006E7B00"/>
    <w:rsid w:val="00705AFF"/>
    <w:rsid w:val="00743C2B"/>
    <w:rsid w:val="00754852"/>
    <w:rsid w:val="0076203B"/>
    <w:rsid w:val="00773DE0"/>
    <w:rsid w:val="0077498B"/>
    <w:rsid w:val="00791843"/>
    <w:rsid w:val="007D310E"/>
    <w:rsid w:val="007D48B6"/>
    <w:rsid w:val="007E364A"/>
    <w:rsid w:val="00804481"/>
    <w:rsid w:val="008377DB"/>
    <w:rsid w:val="00843043"/>
    <w:rsid w:val="008A2BE7"/>
    <w:rsid w:val="008B324F"/>
    <w:rsid w:val="008B62E5"/>
    <w:rsid w:val="008C6380"/>
    <w:rsid w:val="008E2F02"/>
    <w:rsid w:val="008E7AEC"/>
    <w:rsid w:val="00904066"/>
    <w:rsid w:val="0091234A"/>
    <w:rsid w:val="00924D35"/>
    <w:rsid w:val="00960644"/>
    <w:rsid w:val="00982465"/>
    <w:rsid w:val="009B25E5"/>
    <w:rsid w:val="00A30622"/>
    <w:rsid w:val="00A35312"/>
    <w:rsid w:val="00A91622"/>
    <w:rsid w:val="00AA10F0"/>
    <w:rsid w:val="00AE2EE9"/>
    <w:rsid w:val="00B0396D"/>
    <w:rsid w:val="00B3041B"/>
    <w:rsid w:val="00B7110B"/>
    <w:rsid w:val="00B90E2D"/>
    <w:rsid w:val="00BB264B"/>
    <w:rsid w:val="00BB5754"/>
    <w:rsid w:val="00BD0C4D"/>
    <w:rsid w:val="00BF1FD0"/>
    <w:rsid w:val="00BF5691"/>
    <w:rsid w:val="00BF72DB"/>
    <w:rsid w:val="00C55452"/>
    <w:rsid w:val="00C559B5"/>
    <w:rsid w:val="00C61E11"/>
    <w:rsid w:val="00C74901"/>
    <w:rsid w:val="00C82BD0"/>
    <w:rsid w:val="00C82D09"/>
    <w:rsid w:val="00C919CD"/>
    <w:rsid w:val="00C9356E"/>
    <w:rsid w:val="00CA194B"/>
    <w:rsid w:val="00CA6563"/>
    <w:rsid w:val="00CB2811"/>
    <w:rsid w:val="00CC4BFF"/>
    <w:rsid w:val="00CF39D9"/>
    <w:rsid w:val="00CF578C"/>
    <w:rsid w:val="00D552D3"/>
    <w:rsid w:val="00D86D80"/>
    <w:rsid w:val="00D8787C"/>
    <w:rsid w:val="00DB44C1"/>
    <w:rsid w:val="00DE6952"/>
    <w:rsid w:val="00DE7CC9"/>
    <w:rsid w:val="00DF4006"/>
    <w:rsid w:val="00E232E6"/>
    <w:rsid w:val="00E3420B"/>
    <w:rsid w:val="00E37837"/>
    <w:rsid w:val="00E53D13"/>
    <w:rsid w:val="00E82806"/>
    <w:rsid w:val="00EB0FB3"/>
    <w:rsid w:val="00F07466"/>
    <w:rsid w:val="00F1128F"/>
    <w:rsid w:val="00F324D2"/>
    <w:rsid w:val="00F86E51"/>
    <w:rsid w:val="00FB0BB9"/>
    <w:rsid w:val="00FF06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3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06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0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ficchemal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24996-2211-4881-B85F-A21E3AB8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Toufic Antoine Chemaly's Standard Resume</vt:lpstr>
    </vt:vector>
  </TitlesOfParts>
  <LinksUpToDate>false</LinksUpToDate>
  <CharactersWithSpaces>2127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Toufic Antoine Chemaly's Standard Resume</dc:title>
  <dc:creator/>
  <cp:lastModifiedBy/>
  <cp:revision>1</cp:revision>
  <dcterms:created xsi:type="dcterms:W3CDTF">2018-01-30T17:36:00Z</dcterms:created>
  <dcterms:modified xsi:type="dcterms:W3CDTF">2019-09-23T13:48:00Z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prcv4mi-v1</vt:lpwstr>
  </property>
  <property fmtid="{D5CDD505-2E9C-101B-9397-08002B2CF9AE}" pid="3" name="tal_id">
    <vt:lpwstr>b990447537558759db46f78a7e896c4a</vt:lpwstr>
  </property>
</Properties>
</file>