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1334" w:rsidRDefault="005764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38100</wp:posOffset>
                </wp:positionV>
                <wp:extent cx="1724025" cy="11782425"/>
                <wp:effectExtent l="57150" t="38100" r="85725" b="104775"/>
                <wp:wrapSquare wrapText="bothSides" distT="0" distB="0" distL="114300" distR="114300"/>
                <wp:docPr id="699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782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3C0" w:rsidRPr="0035032E" w:rsidRDefault="00F726F1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5032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Jocelyne Daoud</w:t>
                            </w:r>
                          </w:p>
                          <w:p w:rsidR="005E73C0" w:rsidRDefault="00576414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As</w:t>
                            </w:r>
                            <w:r w:rsidR="00F726F1" w:rsidRPr="005E73C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hrafieh</w:t>
                            </w:r>
                            <w:proofErr w:type="spellEnd"/>
                            <w:r w:rsidR="00F726F1" w:rsidRPr="005E73C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Beirut Lebanon</w:t>
                            </w:r>
                            <w:r w:rsidR="0035032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76414" w:rsidRDefault="00576414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Date of Birth: 16/11/1969</w:t>
                            </w:r>
                          </w:p>
                          <w:p w:rsidR="005E73C0" w:rsidRPr="0035032E" w:rsidRDefault="00587574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cs="Times New Roman"/>
                                <w:color w:val="333333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F726F1" w:rsidRPr="0035032E">
                                <w:rPr>
                                  <w:rStyle w:val="Hyperlink"/>
                                  <w:rFonts w:cs="Times New Roman"/>
                                  <w:sz w:val="16"/>
                                  <w:szCs w:val="16"/>
                                </w:rPr>
                                <w:t>jess_daoud@hotmail.com</w:t>
                              </w:r>
                            </w:hyperlink>
                            <w:r w:rsidR="00F726F1" w:rsidRPr="0035032E">
                              <w:rPr>
                                <w:rFonts w:cs="Times New Roman"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6" w:history="1">
                              <w:r w:rsidR="00F726F1" w:rsidRPr="0035032E">
                                <w:rPr>
                                  <w:rStyle w:val="Hyperlink"/>
                                  <w:rFonts w:cs="Times New Roman"/>
                                  <w:sz w:val="16"/>
                                  <w:szCs w:val="16"/>
                                </w:rPr>
                                <w:t>Daoudjocelyne9@gmail.com</w:t>
                              </w:r>
                            </w:hyperlink>
                          </w:p>
                          <w:p w:rsidR="005E73C0" w:rsidRPr="00301F84" w:rsidRDefault="00F726F1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301F84">
                              <w:rPr>
                                <w:rFonts w:cs="Times New Roman"/>
                                <w:color w:val="333333"/>
                                <w:lang w:val="fr-FR"/>
                              </w:rPr>
                              <w:t>+ (961) 3-796125</w:t>
                            </w:r>
                          </w:p>
                          <w:p w:rsidR="005E73C0" w:rsidRDefault="00F726F1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15"/>
                                <w:szCs w:val="15"/>
                                <w:u w:val="single"/>
                              </w:rPr>
                              <w:drawing>
                                <wp:inline distT="0" distB="0" distL="0" distR="0">
                                  <wp:extent cx="809625" cy="1219948"/>
                                  <wp:effectExtent l="0" t="0" r="0" b="0"/>
                                  <wp:docPr id="7" name="Picture 7" descr="10401941_10154450907080237_6109135599833829629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0401941_10154450907080237_6109135599833829629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597" cy="1216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032E" w:rsidRDefault="00F726F1" w:rsidP="0035032E">
                            <w:pPr>
                              <w:pStyle w:val="Default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Education</w:t>
                            </w:r>
                          </w:p>
                          <w:p w:rsidR="00511D41" w:rsidRPr="0035032E" w:rsidRDefault="00F726F1" w:rsidP="0035032E">
                            <w:pPr>
                              <w:pStyle w:val="Default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35032E">
                              <w:rPr>
                                <w:b/>
                                <w:bCs/>
                                <w:szCs w:val="20"/>
                              </w:rPr>
                              <w:t xml:space="preserve">B.A. in Industrial </w:t>
                            </w:r>
                            <w:r w:rsidR="0035032E">
                              <w:rPr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35032E">
                              <w:rPr>
                                <w:b/>
                                <w:bCs/>
                                <w:szCs w:val="20"/>
                              </w:rPr>
                              <w:t xml:space="preserve">Psychology          </w:t>
                            </w:r>
                          </w:p>
                          <w:p w:rsidR="00511D41" w:rsidRPr="00B46D70" w:rsidRDefault="00F726F1" w:rsidP="00511D41">
                            <w:pPr>
                              <w:rPr>
                                <w:szCs w:val="20"/>
                              </w:rPr>
                            </w:pPr>
                            <w:r w:rsidRPr="00B46D70">
                              <w:rPr>
                                <w:szCs w:val="20"/>
                              </w:rPr>
                              <w:t xml:space="preserve">Saint-Joseph University – Beirut </w:t>
                            </w:r>
                          </w:p>
                          <w:p w:rsidR="005E73C0" w:rsidRPr="0035032E" w:rsidRDefault="00F726F1" w:rsidP="0035032E">
                            <w:pPr>
                              <w:rPr>
                                <w:szCs w:val="20"/>
                              </w:rPr>
                            </w:pPr>
                            <w:r w:rsidRPr="0035032E">
                              <w:rPr>
                                <w:rStyle w:val="Strong"/>
                                <w:rFonts w:cs="Times New Roman"/>
                                <w:szCs w:val="20"/>
                              </w:rPr>
                              <w:t>Professional Management &amp; Human Resources diplomas</w:t>
                            </w:r>
                          </w:p>
                          <w:p w:rsidR="005E73C0" w:rsidRPr="002054BD" w:rsidRDefault="00F726F1" w:rsidP="005E73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proofErr w:type="spellStart"/>
                            <w:r w:rsidRPr="00B46D70">
                              <w:rPr>
                                <w:szCs w:val="20"/>
                              </w:rPr>
                              <w:t>Haigazian</w:t>
                            </w:r>
                            <w:proofErr w:type="spellEnd"/>
                            <w:r w:rsidRPr="00B46D70">
                              <w:rPr>
                                <w:szCs w:val="20"/>
                              </w:rPr>
                              <w:t xml:space="preserve"> University – Beirut 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(</w:t>
                            </w:r>
                            <w:r w:rsidRPr="00301F84">
                              <w:t>2006 /2007</w:t>
                            </w:r>
                            <w: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5E73C0" w:rsidRDefault="00F726F1" w:rsidP="00E036F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Lifelong Learning Adult Education Training Program </w:t>
                            </w:r>
                          </w:p>
                          <w:p w:rsidR="004B6572" w:rsidRDefault="00F726F1" w:rsidP="005E73C0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cs="Times New Roman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Cs w:val="20"/>
                              </w:rPr>
                              <w:t xml:space="preserve">Reading &amp; Writing Proficiency:  English - French.- Arabic  (mother tongue) </w:t>
                            </w:r>
                          </w:p>
                          <w:p w:rsidR="004B6572" w:rsidRDefault="00F726F1" w:rsidP="0035032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Hobbies </w:t>
                            </w:r>
                          </w:p>
                          <w:p w:rsidR="00A867F1" w:rsidRDefault="00F726F1" w:rsidP="00511D41">
                            <w:pPr>
                              <w:rPr>
                                <w:rFonts w:cs="Times New Roma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Cs w:val="20"/>
                              </w:rPr>
                              <w:t xml:space="preserve">Photographer </w:t>
                            </w:r>
                            <w:r w:rsidRPr="00301F84">
                              <w:rPr>
                                <w:rFonts w:cs="Times New Roman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cs="Times New Roman"/>
                                <w:szCs w:val="20"/>
                              </w:rPr>
                              <w:t>P</w:t>
                            </w:r>
                            <w:r w:rsidRPr="00301F84">
                              <w:rPr>
                                <w:rFonts w:cs="Times New Roman"/>
                                <w:szCs w:val="20"/>
                              </w:rPr>
                              <w:t>hotoshop.</w:t>
                            </w:r>
                            <w:r w:rsidRPr="002426A9">
                              <w:rPr>
                                <w:rFonts w:cs="Times New Roman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ositphotos_46459361-stock-illustration-facebook-symbo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30" cy="171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35032E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JocelyneDaoud’sPhotography</w:t>
                            </w:r>
                            <w:proofErr w:type="spellEnd"/>
                            <w:r w:rsidRPr="0035032E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190333" cy="190500"/>
                                  <wp:effectExtent l="0" t="0" r="63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tagram_Logo-1002x1003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83" cy="190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Jocelinge</w:t>
                            </w:r>
                            <w:proofErr w:type="spellEnd"/>
                          </w:p>
                          <w:p w:rsidR="00301F84" w:rsidRDefault="00F726F1" w:rsidP="00301F84">
                            <w:pPr>
                              <w:rPr>
                                <w:rFonts w:cs="Times New Roman"/>
                                <w:szCs w:val="20"/>
                              </w:rPr>
                            </w:pPr>
                            <w:r w:rsidRPr="009313AC">
                              <w:rPr>
                                <w:rFonts w:cs="Times New Roman"/>
                                <w:szCs w:val="20"/>
                              </w:rPr>
                              <w:t>All kind of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0"/>
                              </w:rPr>
                              <w:t xml:space="preserve">Sports, outdoor activities, dancing, singing in a choir. 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9" o:spid="_x0000_s1026" type="#_x0000_t202" style="position:absolute;margin-left:0;margin-top:3pt;width:135.75pt;height:927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rigin=",.5" offset="0,.55556mm"/>
                <v:textbox inset="18pt,18pt,18pt,18pt">
                  <w:txbxContent>
                    <w:p w:rsidR="005E73C0" w:rsidRPr="0035032E" w:rsidRDefault="00F726F1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35032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Jocelyne Daoud</w:t>
                      </w:r>
                    </w:p>
                    <w:p w:rsidR="005E73C0" w:rsidRDefault="00576414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  <w:t>As</w:t>
                      </w:r>
                      <w:r w:rsidR="00F726F1" w:rsidRPr="005E73C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  <w:t>hrafieh</w:t>
                      </w:r>
                      <w:proofErr w:type="spellEnd"/>
                      <w:r w:rsidR="00F726F1" w:rsidRPr="005E73C0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  <w:t xml:space="preserve"> – Beirut Lebanon</w:t>
                      </w:r>
                      <w:r w:rsidR="0035032E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576414" w:rsidRDefault="00576414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18"/>
                        </w:rPr>
                        <w:t>Date of Birth: 16/11/1969</w:t>
                      </w:r>
                    </w:p>
                    <w:p w:rsidR="005E73C0" w:rsidRPr="0035032E" w:rsidRDefault="00576414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cs="Times New Roman"/>
                          <w:color w:val="333333"/>
                          <w:sz w:val="16"/>
                          <w:szCs w:val="16"/>
                        </w:rPr>
                      </w:pPr>
                      <w:hyperlink r:id="rId10" w:history="1">
                        <w:r w:rsidR="00F726F1" w:rsidRPr="0035032E">
                          <w:rPr>
                            <w:rStyle w:val="Hyperlink"/>
                            <w:rFonts w:cs="Times New Roman"/>
                            <w:sz w:val="16"/>
                            <w:szCs w:val="16"/>
                          </w:rPr>
                          <w:t>jess_daoud@hotmail.com</w:t>
                        </w:r>
                        <w:bookmarkStart w:id="1" w:name="_GoBack"/>
                        <w:bookmarkEnd w:id="1"/>
                      </w:hyperlink>
                      <w:r w:rsidR="00F726F1" w:rsidRPr="0035032E">
                        <w:rPr>
                          <w:rFonts w:cs="Times New Roman"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hyperlink r:id="rId11" w:history="1">
                        <w:r w:rsidR="00F726F1" w:rsidRPr="0035032E">
                          <w:rPr>
                            <w:rStyle w:val="Hyperlink"/>
                            <w:rFonts w:cs="Times New Roman"/>
                            <w:sz w:val="16"/>
                            <w:szCs w:val="16"/>
                          </w:rPr>
                          <w:t>Daoudjocelyne9@gmail.com</w:t>
                        </w:r>
                      </w:hyperlink>
                    </w:p>
                    <w:p w:rsidR="005E73C0" w:rsidRPr="00301F84" w:rsidRDefault="00F726F1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301F84">
                        <w:rPr>
                          <w:rFonts w:cs="Times New Roman"/>
                          <w:color w:val="333333"/>
                          <w:lang w:val="fr-FR"/>
                        </w:rPr>
                        <w:t>+ (961) 3-796125</w:t>
                      </w:r>
                    </w:p>
                    <w:p w:rsidR="005E73C0" w:rsidRDefault="00F726F1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FF0000"/>
                          <w:sz w:val="15"/>
                          <w:szCs w:val="15"/>
                          <w:u w:val="single"/>
                        </w:rPr>
                        <w:drawing>
                          <wp:inline distT="0" distB="0" distL="0" distR="0">
                            <wp:extent cx="809625" cy="1219948"/>
                            <wp:effectExtent l="0" t="0" r="0" b="0"/>
                            <wp:docPr id="7" name="Picture 7" descr="10401941_10154450907080237_6109135599833829629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0401941_10154450907080237_6109135599833829629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597" cy="1216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032E" w:rsidRDefault="00F726F1" w:rsidP="0035032E">
                      <w:pPr>
                        <w:pStyle w:val="Default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>Education</w:t>
                      </w:r>
                    </w:p>
                    <w:p w:rsidR="00511D41" w:rsidRPr="0035032E" w:rsidRDefault="00F726F1" w:rsidP="0035032E">
                      <w:pPr>
                        <w:pStyle w:val="Default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35032E">
                        <w:rPr>
                          <w:b/>
                          <w:bCs/>
                          <w:szCs w:val="20"/>
                        </w:rPr>
                        <w:t xml:space="preserve">B.A. in Industrial </w:t>
                      </w:r>
                      <w:r w:rsidR="0035032E">
                        <w:rPr>
                          <w:b/>
                          <w:bCs/>
                          <w:szCs w:val="20"/>
                        </w:rPr>
                        <w:t xml:space="preserve"> </w:t>
                      </w:r>
                      <w:r w:rsidRPr="0035032E">
                        <w:rPr>
                          <w:b/>
                          <w:bCs/>
                          <w:szCs w:val="20"/>
                        </w:rPr>
                        <w:t xml:space="preserve">Psychology          </w:t>
                      </w:r>
                    </w:p>
                    <w:p w:rsidR="00511D41" w:rsidRPr="00B46D70" w:rsidRDefault="00F726F1" w:rsidP="00511D41">
                      <w:pPr>
                        <w:rPr>
                          <w:szCs w:val="20"/>
                        </w:rPr>
                      </w:pPr>
                      <w:r w:rsidRPr="00B46D70">
                        <w:rPr>
                          <w:szCs w:val="20"/>
                        </w:rPr>
                        <w:t xml:space="preserve">Saint-Joseph University – Beirut </w:t>
                      </w:r>
                    </w:p>
                    <w:p w:rsidR="005E73C0" w:rsidRPr="0035032E" w:rsidRDefault="00F726F1" w:rsidP="0035032E">
                      <w:pPr>
                        <w:rPr>
                          <w:szCs w:val="20"/>
                        </w:rPr>
                      </w:pPr>
                      <w:r w:rsidRPr="0035032E">
                        <w:rPr>
                          <w:rStyle w:val="Strong"/>
                          <w:rFonts w:cs="Times New Roman"/>
                          <w:szCs w:val="20"/>
                        </w:rPr>
                        <w:t>Professional Management &amp; Human Resources diplomas</w:t>
                      </w:r>
                    </w:p>
                    <w:p w:rsidR="005E73C0" w:rsidRPr="002054BD" w:rsidRDefault="00F726F1" w:rsidP="005E73C0">
                      <w:pPr>
                        <w:spacing w:after="0" w:line="240" w:lineRule="auto"/>
                        <w:rPr>
                          <w:b/>
                          <w:bCs/>
                          <w:szCs w:val="20"/>
                        </w:rPr>
                      </w:pPr>
                      <w:proofErr w:type="spellStart"/>
                      <w:r w:rsidRPr="00B46D70">
                        <w:rPr>
                          <w:szCs w:val="20"/>
                        </w:rPr>
                        <w:t>Haigazian</w:t>
                      </w:r>
                      <w:proofErr w:type="spellEnd"/>
                      <w:r w:rsidRPr="00B46D70">
                        <w:rPr>
                          <w:szCs w:val="20"/>
                        </w:rPr>
                        <w:t xml:space="preserve"> University – Beirut </w:t>
                      </w:r>
                      <w:r>
                        <w:rPr>
                          <w:b/>
                          <w:bCs/>
                          <w:szCs w:val="20"/>
                        </w:rPr>
                        <w:t>(</w:t>
                      </w:r>
                      <w:r w:rsidRPr="00301F84">
                        <w:t>2006 /2007</w:t>
                      </w:r>
                      <w:r>
                        <w:t>)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5E73C0" w:rsidRDefault="00F726F1" w:rsidP="00E036F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Lifelong Learning Adult Education Training Program </w:t>
                      </w:r>
                    </w:p>
                    <w:p w:rsidR="004B6572" w:rsidRDefault="00F726F1" w:rsidP="005E73C0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cs="Times New Roman"/>
                          <w:szCs w:val="20"/>
                        </w:rPr>
                      </w:pPr>
                      <w:r>
                        <w:rPr>
                          <w:rFonts w:cs="Times New Roman"/>
                          <w:szCs w:val="20"/>
                        </w:rPr>
                        <w:t xml:space="preserve">Reading &amp; Writing Proficiency:  English - French.- Arabic  (mother tongue) </w:t>
                      </w:r>
                    </w:p>
                    <w:p w:rsidR="004B6572" w:rsidRDefault="00F726F1" w:rsidP="0035032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5"/>
                          <w:szCs w:val="25"/>
                        </w:rPr>
                        <w:t xml:space="preserve">Hobbies </w:t>
                      </w:r>
                    </w:p>
                    <w:p w:rsidR="00A867F1" w:rsidRDefault="00F726F1" w:rsidP="00511D41">
                      <w:pPr>
                        <w:rPr>
                          <w:rFonts w:cs="Times New Roman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cs="Times New Roman"/>
                          <w:szCs w:val="20"/>
                        </w:rPr>
                        <w:t xml:space="preserve">Photographer </w:t>
                      </w:r>
                      <w:r w:rsidRPr="00301F84">
                        <w:rPr>
                          <w:rFonts w:cs="Times New Roman"/>
                          <w:szCs w:val="20"/>
                        </w:rPr>
                        <w:t>/</w:t>
                      </w:r>
                      <w:r>
                        <w:rPr>
                          <w:rFonts w:cs="Times New Roman"/>
                          <w:szCs w:val="20"/>
                        </w:rPr>
                        <w:t>P</w:t>
                      </w:r>
                      <w:r w:rsidRPr="00301F84">
                        <w:rPr>
                          <w:rFonts w:cs="Times New Roman"/>
                          <w:szCs w:val="20"/>
                        </w:rPr>
                        <w:t>hotoshop.</w:t>
                      </w:r>
                      <w:r w:rsidRPr="002426A9">
                        <w:rPr>
                          <w:rFonts w:cs="Times New Roman"/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szCs w:val="20"/>
                        </w:rPr>
                        <w:br/>
                      </w:r>
                      <w:r>
                        <w:rPr>
                          <w:rFonts w:cs="Times New Roman"/>
                          <w:b/>
                          <w:bCs/>
                          <w:noProof/>
                          <w:szCs w:val="20"/>
                        </w:rPr>
                        <w:drawing>
                          <wp:inline distT="0" distB="0" distL="0" distR="0">
                            <wp:extent cx="171450" cy="1714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ositphotos_46459361-stock-illustration-facebook-symbol.jpg"/>
                                    <pic:cNvPicPr/>
                                  </pic:nvPicPr>
                                  <pic:blipFill>
                                    <a:blip r:embed="rId13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30" cy="171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35032E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</w:rPr>
                        <w:t>JocelyneDaoud’sPhotography</w:t>
                      </w:r>
                      <w:proofErr w:type="spellEnd"/>
                      <w:r w:rsidRPr="0035032E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cs="Times New Roman"/>
                          <w:b/>
                          <w:bCs/>
                          <w:noProof/>
                          <w:szCs w:val="20"/>
                        </w:rPr>
                        <w:drawing>
                          <wp:inline distT="0" distB="0" distL="0" distR="0">
                            <wp:extent cx="190333" cy="190500"/>
                            <wp:effectExtent l="0" t="0" r="63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stagram_Logo-1002x1003.jpg"/>
                                    <pic:cNvPicPr/>
                                  </pic:nvPicPr>
                                  <pic:blipFill>
                                    <a:blip r:embed="rId1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83" cy="190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Jocelinge</w:t>
                      </w:r>
                      <w:proofErr w:type="spellEnd"/>
                    </w:p>
                    <w:p w:rsidR="00301F84" w:rsidRDefault="00F726F1" w:rsidP="00301F84">
                      <w:pPr>
                        <w:rPr>
                          <w:rFonts w:cs="Times New Roman"/>
                          <w:szCs w:val="20"/>
                        </w:rPr>
                      </w:pPr>
                      <w:r w:rsidRPr="009313AC">
                        <w:rPr>
                          <w:rFonts w:cs="Times New Roman"/>
                          <w:szCs w:val="20"/>
                        </w:rPr>
                        <w:t>All kind of</w:t>
                      </w:r>
                      <w:r>
                        <w:rPr>
                          <w:rFonts w:cs="Times New Roman"/>
                          <w:b/>
                          <w:bCs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szCs w:val="20"/>
                        </w:rPr>
                        <w:t xml:space="preserve">Sports, outdoor activities, dancing, singing in a choir.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03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19050</wp:posOffset>
                </wp:positionV>
                <wp:extent cx="5943600" cy="10353675"/>
                <wp:effectExtent l="19050" t="19050" r="19050" b="28575"/>
                <wp:wrapSquare wrapText="bothSides" distT="0" distB="0" distL="114300" distR="114300"/>
                <wp:docPr id="698" name="Double Bracket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3536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B6572" w:rsidRPr="000C1017" w:rsidRDefault="00F726F1" w:rsidP="00576414">
                            <w:pPr>
                              <w:autoSpaceDE w:val="0"/>
                              <w:autoSpaceDN w:val="0"/>
                              <w:adjustRightInd w:val="0"/>
                              <w:ind w:left="2160" w:hanging="2160"/>
                              <w:rPr>
                                <w:rFonts w:cs="Times New Roman"/>
                              </w:rPr>
                            </w:pPr>
                            <w:r w:rsidRPr="00DC1B07">
                              <w:rPr>
                                <w:rFonts w:cs="Times New Roman"/>
                                <w:b/>
                                <w:bCs/>
                                <w:sz w:val="24"/>
                              </w:rPr>
                              <w:t>Objectives</w:t>
                            </w:r>
                            <w:r w:rsidRPr="00DC1B07">
                              <w:rPr>
                                <w:rFonts w:cs="Times New Roman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ab/>
                            </w:r>
                            <w:r w:rsidRPr="000C1017">
                              <w:rPr>
                                <w:rFonts w:cs="Times New Roman"/>
                              </w:rPr>
                              <w:t>Looking for a challenging position as Communication Coordinator /Offi</w:t>
                            </w:r>
                            <w:r w:rsidR="00576414">
                              <w:rPr>
                                <w:rFonts w:cs="Times New Roman"/>
                              </w:rPr>
                              <w:t>ce Manager/Personal &amp; Procurement Assistant. Preferred</w:t>
                            </w:r>
                            <w:r w:rsidRPr="000C1017">
                              <w:rPr>
                                <w:rFonts w:cs="Times New Roman"/>
                              </w:rPr>
                              <w:t xml:space="preserve"> fields: HR, </w:t>
                            </w:r>
                            <w:r w:rsidR="00363D58">
                              <w:rPr>
                                <w:rFonts w:cs="Times New Roman"/>
                              </w:rPr>
                              <w:t xml:space="preserve">Retail,  </w:t>
                            </w:r>
                            <w:r w:rsidR="00C87508">
                              <w:rPr>
                                <w:rFonts w:cs="Times New Roman"/>
                              </w:rPr>
                              <w:t xml:space="preserve">Finance, </w:t>
                            </w:r>
                            <w:r w:rsidR="00363D58">
                              <w:rPr>
                                <w:rFonts w:cs="Times New Roman"/>
                              </w:rPr>
                              <w:t>Universities</w:t>
                            </w:r>
                            <w:r w:rsidR="006E013D">
                              <w:rPr>
                                <w:rFonts w:cs="Times New Roman"/>
                              </w:rPr>
                              <w:t xml:space="preserve">, </w:t>
                            </w:r>
                            <w:r w:rsidR="00363D58">
                              <w:rPr>
                                <w:rFonts w:cs="Times New Roman"/>
                              </w:rPr>
                              <w:t>Embassies</w:t>
                            </w:r>
                            <w:r w:rsidRPr="000C1017">
                              <w:rPr>
                                <w:rFonts w:cs="Times New Roman"/>
                              </w:rPr>
                              <w:t xml:space="preserve">, </w:t>
                            </w:r>
                            <w:r w:rsidR="00363D58">
                              <w:rPr>
                                <w:rFonts w:cs="Times New Roman"/>
                              </w:rPr>
                              <w:t xml:space="preserve">NGOS, </w:t>
                            </w:r>
                            <w:r w:rsidR="006E013D">
                              <w:rPr>
                                <w:rFonts w:cs="Times New Roman"/>
                              </w:rPr>
                              <w:t xml:space="preserve">Social Media &amp; </w:t>
                            </w:r>
                            <w:r w:rsidRPr="000C1017">
                              <w:rPr>
                                <w:rFonts w:cs="Times New Roman"/>
                              </w:rPr>
                              <w:t xml:space="preserve">Marketing, where I can make a difference given my 21 years professional career in admin, PR and advertising in big multinational companies. </w:t>
                            </w:r>
                          </w:p>
                          <w:tbl>
                            <w:tblPr>
                              <w:tblW w:w="11657" w:type="dxa"/>
                              <w:tblInd w:w="-155" w:type="dxa"/>
                              <w:tblBorders>
                                <w:bottom w:val="single" w:sz="4" w:space="0" w:color="auto"/>
                              </w:tblBorders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080" w:firstRow="0" w:lastRow="0" w:firstColumn="1" w:lastColumn="0" w:noHBand="0" w:noVBand="0"/>
                            </w:tblPr>
                            <w:tblGrid>
                              <w:gridCol w:w="1080"/>
                              <w:gridCol w:w="10577"/>
                            </w:tblGrid>
                            <w:tr w:rsidR="002B4CBF" w:rsidTr="00B46D70">
                              <w:trPr>
                                <w:trHeight w:val="2231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4B6572" w:rsidRPr="00191590" w:rsidRDefault="00F726F1" w:rsidP="00557C29">
                                  <w:pPr>
                                    <w:pStyle w:val="SectionTitle"/>
                                    <w:ind w:left="2160" w:hanging="2160"/>
                                  </w:pPr>
                                  <w:r w:rsidRPr="00191590">
                                    <w:t>PROFILE</w:t>
                                  </w: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313AC"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Communication Coordinator and Office Manager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- Follow-up with suppliers and clients. </w:t>
                                  </w:r>
                                </w:p>
                                <w:p w:rsidR="004B6572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Liaise and follow-up between internal departments &amp; client’s requests. </w:t>
                                  </w:r>
                                </w:p>
                                <w:p w:rsidR="002B4CBF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Working effectively and creatively within a team environment or independently with</w:t>
                                  </w: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the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4B6572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ability to manage multiple projects and tasks, prioritize and organize effectively.</w:t>
                                  </w:r>
                                </w:p>
                                <w:p w:rsidR="002B4CBF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General Accounting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07D0A"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&amp; Admin tasks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A07D0A"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 xml:space="preserve">Prepare quotations, purchase orders, invoices and </w:t>
                                  </w:r>
                                </w:p>
                                <w:p w:rsidR="002B4CBF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7D0A"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>aym</w:t>
                                  </w:r>
                                  <w:r w:rsidRPr="00A07D0A"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>ents</w:t>
                                  </w:r>
                                  <w:r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 xml:space="preserve"> </w:t>
                                  </w:r>
                                  <w:r w:rsidRPr="00A07D0A"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 xml:space="preserve">follow up. 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Administration tasks, handling correspondence, financial reports, </w:t>
                                  </w:r>
                                </w:p>
                                <w:p w:rsidR="004B6572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  <w:lang w:val="en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filing, reservations, archiving, proofreading…</w:t>
                                  </w:r>
                                </w:p>
                                <w:p w:rsidR="002B4CBF" w:rsidRPr="00A07D0A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Media &amp; PR skills: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07D0A">
                                    <w:rPr>
                                      <w:rFonts w:ascii="Open Sans" w:hAnsi="Open Sans" w:cs="Helvetica"/>
                                      <w:color w:val="333333"/>
                                      <w:sz w:val="20"/>
                                      <w:szCs w:val="20"/>
                                      <w:lang w:val="en"/>
                                    </w:rPr>
                                    <w:t>Copywriting</w:t>
                                  </w: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– Monitoring- Media data – Press Conferences – Events </w:t>
                                  </w:r>
                                </w:p>
                                <w:p w:rsidR="004B6572" w:rsidRPr="002B4CBF" w:rsidRDefault="00F726F1" w:rsidP="00557C29">
                                  <w:pPr>
                                    <w:spacing w:after="0"/>
                                    <w:ind w:left="2160" w:hanging="2160"/>
                                    <w:jc w:val="both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07D0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coordinator</w:t>
                                  </w:r>
                                </w:p>
                              </w:tc>
                            </w:tr>
                            <w:tr w:rsidR="002B4CBF" w:rsidTr="00B46D70">
                              <w:trPr>
                                <w:trHeight w:val="1242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2B4CBF" w:rsidRPr="00191590" w:rsidRDefault="00F726F1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9159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BUSINESS </w:t>
                                  </w:r>
                                </w:p>
                                <w:p w:rsidR="00EF3622" w:rsidRPr="00191590" w:rsidRDefault="00F726F1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9159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</w:p>
                                <w:p w:rsidR="004B6572" w:rsidRPr="00191590" w:rsidRDefault="00587574" w:rsidP="00557C29">
                                  <w:pPr>
                                    <w:pStyle w:val="SectionTitle"/>
                                    <w:ind w:left="2160" w:hanging="2160"/>
                                  </w:pP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Excellent interpersonal and communication skills.    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Ability to work under pressure.                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Decision Making.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Time Management.     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Self-motivation.                    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Conflict Resolution.    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Leadership. </w:t>
                                  </w:r>
                                  <w:r w:rsidRPr="00557C2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  <w:p w:rsidR="008F5F4B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eastAsia="Times New Roman" w:cs="Arial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Adaptability.        </w:t>
                                  </w:r>
                                </w:p>
                                <w:p w:rsidR="008E7D94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Strong computer skills - </w:t>
                                  </w:r>
                                  <w:r w:rsidRPr="00557C29">
                                    <w:rPr>
                                      <w:sz w:val="18"/>
                                      <w:szCs w:val="18"/>
                                    </w:rPr>
                                    <w:t xml:space="preserve">Typing in Arabic, French &amp; English </w:t>
                                  </w:r>
                                </w:p>
                                <w:p w:rsidR="00033668" w:rsidRPr="00557C29" w:rsidRDefault="00F726F1" w:rsidP="00557C2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  <w:r w:rsidRPr="00557C2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Previous English and French Teacher for primary levels in schools </w:t>
                                  </w:r>
                                </w:p>
                              </w:tc>
                            </w:tr>
                            <w:tr w:rsidR="00191590" w:rsidRPr="002B4CBF" w:rsidTr="00B46D70">
                              <w:trPr>
                                <w:trHeight w:val="2763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0C1017" w:rsidRDefault="00F726F1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Professional </w:t>
                                  </w:r>
                                </w:p>
                                <w:p w:rsidR="00A07D0A" w:rsidRPr="00191590" w:rsidRDefault="00F726F1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Experience </w:t>
                                  </w: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8F5F4B" w:rsidRPr="00DC1B07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</w:pPr>
                                  <w:r w:rsidRPr="008F5F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2003-Present 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H&amp;C LEO BURNETT Beirut-Lebanon</w:t>
                                  </w:r>
                                </w:p>
                                <w:p w:rsidR="008F5F4B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C1B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 xml:space="preserve">Advertising Agency part of  </w:t>
                                  </w:r>
                                  <w:proofErr w:type="spellStart"/>
                                  <w:r w:rsidRPr="00DC1B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>Publicis</w:t>
                                  </w:r>
                                  <w:proofErr w:type="spellEnd"/>
                                  <w:r w:rsidRPr="00DC1B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1B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>Groupe</w:t>
                                  </w:r>
                                  <w:proofErr w:type="spellEnd"/>
                                  <w:r w:rsidRPr="00DC1B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 xml:space="preserve"> Paris 2003-Present</w:t>
                                  </w:r>
                                </w:p>
                                <w:p w:rsidR="008F5F4B" w:rsidRPr="009313AC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313AC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Communication Coordinator / Financial Assistant </w:t>
                                  </w:r>
                                </w:p>
                                <w:p w:rsidR="00191590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31C9E"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Main Role: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91590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Ensuring smooth process on all financial accounts from opening jobs creating POs, billing, with  follow-up, </w:t>
                                  </w:r>
                                </w:p>
                                <w:p w:rsidR="00557C29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liaise and  facilitate coordination between communication team, financial department and with third party </w:t>
                                  </w:r>
                                </w:p>
                                <w:p w:rsidR="008F5F4B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suppliers. </w:t>
                                  </w:r>
                                </w:p>
                                <w:p w:rsidR="00191590" w:rsidRPr="00191590" w:rsidRDefault="00F726F1" w:rsidP="000C101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C84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Manage department administrative responsibilities and invoicing ( Issue cost estimate, </w:t>
                                  </w:r>
                                </w:p>
                                <w:p w:rsidR="008F5F4B" w:rsidRPr="000C1017" w:rsidRDefault="00F726F1" w:rsidP="000C1017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follow-up with suppliers, issue monthly reports)</w:t>
                                  </w:r>
                                </w:p>
                                <w:p w:rsidR="00A07D0A" w:rsidRPr="00EF3622" w:rsidRDefault="00F726F1" w:rsidP="000C101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D1D0F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Proofread and check Artworks / layouts - Sta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tus report &amp; contact reports  </w:t>
                                  </w:r>
                                </w:p>
                              </w:tc>
                            </w:tr>
                            <w:tr w:rsidR="00191590" w:rsidRPr="002B4CBF" w:rsidTr="00B46D70">
                              <w:trPr>
                                <w:trHeight w:val="2217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A07D0A" w:rsidRPr="00A07D0A" w:rsidRDefault="00587574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EF3622" w:rsidRPr="00DC1B07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sz w:val="22"/>
                                      <w:szCs w:val="22"/>
                                      <w:highlight w:val="lightGray"/>
                                    </w:rPr>
                                  </w:pPr>
                                  <w:r w:rsidRPr="00EF3622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1997-2003 :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</w:t>
                                  </w: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sz w:val="22"/>
                                      <w:szCs w:val="22"/>
                                      <w:highlight w:val="lightGray"/>
                                    </w:rPr>
                                    <w:t>Asda'a Burson Marsteller</w:t>
                                  </w:r>
                                </w:p>
                                <w:p w:rsidR="00EF3622" w:rsidRPr="0061227F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sz w:val="22"/>
                                      <w:szCs w:val="22"/>
                                      <w:highlight w:val="lightGray"/>
                                    </w:rPr>
                                    <w:t xml:space="preserve">Public relations and consultancy - </w:t>
                                  </w: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highlight w:val="lightGray"/>
                                    </w:rPr>
                                    <w:t>Beirut</w:t>
                                  </w: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sz w:val="22"/>
                                      <w:szCs w:val="22"/>
                                      <w:highlight w:val="lightGray"/>
                                    </w:rPr>
                                    <w:t xml:space="preserve"> - </w:t>
                                  </w:r>
                                  <w:r w:rsidRPr="00DC1B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highlight w:val="lightGray"/>
                                    </w:rPr>
                                    <w:t>Lebanon</w:t>
                                  </w:r>
                                </w:p>
                                <w:p w:rsidR="00EF3622" w:rsidRPr="009313AC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3675"/>
                                    </w:tabs>
                                    <w:ind w:left="2160" w:right="331" w:hanging="2160"/>
                                    <w:rPr>
                                      <w:rFonts w:asciiTheme="minorHAnsi" w:hAnsiTheme="minorHAnsi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313AC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Public Relations Coordinator &amp; Office Manager</w:t>
                                  </w:r>
                                  <w:r w:rsidRPr="009313AC">
                                    <w:rPr>
                                      <w:rFonts w:asciiTheme="minorHAnsi" w:hAnsiTheme="minorHAnsi" w:cs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9313AC">
                                    <w:rPr>
                                      <w:rFonts w:asciiTheme="minorHAnsi" w:hAnsiTheme="minorHAnsi" w:cs="Times New Roman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191590" w:rsidRPr="000C1017" w:rsidRDefault="00F726F1" w:rsidP="000C101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PR Tasks : daily monitoring of the press. Translation of documents -English into French and </w:t>
                                  </w:r>
                                </w:p>
                                <w:p w:rsidR="000C1017" w:rsidRPr="000C1017" w:rsidRDefault="00F726F1" w:rsidP="000C1017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Arabic into English- (general press releases and advertising texts- slogans) </w:t>
                                  </w:r>
                                </w:p>
                                <w:p w:rsidR="000D75B6" w:rsidRPr="000C1017" w:rsidRDefault="00F726F1" w:rsidP="000C1017">
                                  <w:pPr>
                                    <w:pStyle w:val="ListParagraph"/>
                                    <w:keepNext/>
                                    <w:numPr>
                                      <w:ilvl w:val="0"/>
                                      <w:numId w:val="4"/>
                                    </w:numPr>
                                    <w:spacing w:after="0"/>
                                    <w:ind w:right="-119"/>
                                    <w:jc w:val="both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Manage main point of contact and key person for media &amp; press list, </w:t>
                                  </w:r>
                                  <w:r w:rsidRPr="000C101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follow-up with the media   </w:t>
                                  </w:r>
                                </w:p>
                                <w:p w:rsidR="000D75B6" w:rsidRPr="000C1017" w:rsidRDefault="00F726F1" w:rsidP="000C1017">
                                  <w:pPr>
                                    <w:keepNext/>
                                    <w:spacing w:after="0"/>
                                    <w:ind w:left="720" w:right="-119"/>
                                    <w:jc w:val="both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for P.R.  events / producing pr</w:t>
                                  </w:r>
                                  <w:bookmarkStart w:id="1" w:name="_gjdgxs" w:colFirst="0" w:colLast="0"/>
                                  <w:bookmarkEnd w:id="1"/>
                                  <w:r w:rsidRPr="000C1017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 xml:space="preserve">ess books for clients), </w:t>
                                  </w: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attending &amp; helping in preparing press </w:t>
                                  </w:r>
                                </w:p>
                                <w:p w:rsidR="000D75B6" w:rsidRPr="000C1017" w:rsidRDefault="00F726F1" w:rsidP="000C1017">
                                  <w:pPr>
                                    <w:keepNext/>
                                    <w:spacing w:after="0"/>
                                    <w:ind w:left="720" w:right="-119"/>
                                    <w:jc w:val="both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conferences – Events – Greeting media </w:t>
                                  </w:r>
                                </w:p>
                              </w:tc>
                            </w:tr>
                            <w:tr w:rsidR="000D75B6" w:rsidRPr="00EF3622" w:rsidTr="00B46D70">
                              <w:trPr>
                                <w:trHeight w:val="1353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0D75B6" w:rsidRPr="000D75B6" w:rsidRDefault="00587574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3E0C7E" w:rsidRPr="00AC754D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b/>
                                      <w:bCs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1995-1997: </w:t>
                                  </w:r>
                                  <w:r w:rsidRPr="00AC754D">
                                    <w:rPr>
                                      <w:rFonts w:cs="Times New Roman"/>
                                      <w:b/>
                                      <w:bCs/>
                                      <w:highlight w:val="lightGray"/>
                                    </w:rPr>
                                    <w:t xml:space="preserve">IMPACT/BBDO - Beirut </w:t>
                                  </w:r>
                                  <w:r w:rsidRPr="00AC754D">
                                    <w:rPr>
                                      <w:rFonts w:cs="Times New Roman"/>
                                      <w:highlight w:val="lightGray"/>
                                    </w:rPr>
                                    <w:t xml:space="preserve">– </w:t>
                                  </w:r>
                                  <w:r w:rsidRPr="00AC754D">
                                    <w:rPr>
                                      <w:rFonts w:cs="Times New Roman"/>
                                      <w:b/>
                                      <w:bCs/>
                                      <w:highlight w:val="lightGray"/>
                                    </w:rPr>
                                    <w:t>Lebanon</w:t>
                                  </w:r>
                                </w:p>
                                <w:p w:rsidR="003E0C7E" w:rsidRPr="00AC754D" w:rsidRDefault="00F726F1" w:rsidP="00557C29">
                                  <w:pPr>
                                    <w:pStyle w:val="Achievement"/>
                                    <w:tabs>
                                      <w:tab w:val="clear" w:pos="450"/>
                                      <w:tab w:val="left" w:pos="6102"/>
                                    </w:tabs>
                                    <w:spacing w:after="0"/>
                                    <w:ind w:left="2160" w:right="331" w:hanging="216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AC75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highlight w:val="lightGray"/>
                                      <w:u w:val="single"/>
                                    </w:rPr>
                                    <w:t>Advertising Agency</w:t>
                                  </w:r>
                                </w:p>
                                <w:p w:rsidR="003E0C7E" w:rsidRPr="003E0C7E" w:rsidRDefault="00F726F1" w:rsidP="00557C29">
                                  <w:pPr>
                                    <w:tabs>
                                      <w:tab w:val="left" w:pos="2520"/>
                                    </w:tabs>
                                    <w:spacing w:after="0"/>
                                    <w:ind w:left="2160" w:hanging="2160"/>
                                    <w:rPr>
                                      <w:rFonts w:cs="Times New Roman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Cs w:val="20"/>
                                    </w:rPr>
                                    <w:t xml:space="preserve">Executive Secretary for media &amp; research departments  </w:t>
                                  </w:r>
                                </w:p>
                                <w:p w:rsidR="003E0C7E" w:rsidRPr="000C1017" w:rsidRDefault="00F726F1" w:rsidP="000C101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Typing presentations, charts and media plans on excel and power point.</w:t>
                                  </w:r>
                                </w:p>
                                <w:p w:rsidR="000D75B6" w:rsidRPr="000C1017" w:rsidRDefault="00F726F1" w:rsidP="000C101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Accounting &amp; </w:t>
                                  </w:r>
                                  <w:r w:rsidRPr="000C1017">
                                    <w:rPr>
                                      <w:sz w:val="18"/>
                                      <w:szCs w:val="18"/>
                                    </w:rPr>
                                    <w:t xml:space="preserve">Administrative tasks    </w:t>
                                  </w:r>
                                </w:p>
                              </w:tc>
                            </w:tr>
                            <w:tr w:rsidR="000D75B6" w:rsidRPr="000D75B6" w:rsidTr="00B46D70">
                              <w:trPr>
                                <w:trHeight w:val="2433"/>
                              </w:trPr>
                              <w:tc>
                                <w:tcPr>
                                  <w:tcW w:w="1080" w:type="dxa"/>
                                </w:tcPr>
                                <w:p w:rsidR="000D75B6" w:rsidRPr="00A07D0A" w:rsidRDefault="00587574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7" w:type="dxa"/>
                                </w:tcPr>
                                <w:p w:rsidR="00B71C1D" w:rsidRPr="0061227F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860EF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Jan 1993- May 1995 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60EF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 xml:space="preserve">.E.S. (Desktop </w:t>
                                  </w:r>
                                  <w:proofErr w:type="spellStart"/>
                                  <w:r w:rsidRPr="001860EF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>Equipments</w:t>
                                  </w:r>
                                  <w:proofErr w:type="spellEnd"/>
                                  <w:r w:rsidRPr="001860EF">
                                    <w:rPr>
                                      <w:b/>
                                      <w:bCs/>
                                      <w:highlight w:val="lightGray"/>
                                    </w:rPr>
                                    <w:t xml:space="preserve"> &amp; Solutions) - Beirut – Lebanon</w:t>
                                  </w:r>
                                </w:p>
                                <w:p w:rsidR="00B71C1D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Training Center 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Autocad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- Excel -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Winword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</w:rPr>
                                    <w:t>- Corel Draw...)</w:t>
                                  </w:r>
                                </w:p>
                                <w:p w:rsidR="00B71C1D" w:rsidRDefault="00F726F1" w:rsidP="00557C29">
                                  <w:pPr>
                                    <w:spacing w:after="0"/>
                                    <w:ind w:left="2160" w:hanging="2160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Exclusive Agents of Austin Computer + Plotting Services</w:t>
                                  </w:r>
                                </w:p>
                                <w:p w:rsidR="00B71C1D" w:rsidRPr="00B71C1D" w:rsidRDefault="00F726F1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Executive Personal Assistant for the MD.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B71C1D" w:rsidRPr="000C1017" w:rsidRDefault="00F726F1" w:rsidP="000C101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Provides administrative </w:t>
                                  </w:r>
                                  <w:r w:rsidRPr="00DE0584">
                                    <w:t>support to</w:t>
                                  </w:r>
                                  <w:r>
                                    <w:t xml:space="preserve"> the CEO or Managing Director</w:t>
                                  </w:r>
                                  <w:r w:rsidRPr="00DE0584">
                                    <w:t xml:space="preserve"> </w:t>
                                  </w:r>
                                  <w:r w:rsidRPr="000C1017">
                                    <w:rPr>
                                      <w:sz w:val="18"/>
                                      <w:szCs w:val="18"/>
                                    </w:rPr>
                                    <w:t xml:space="preserve">documents confidentiality. </w:t>
                                  </w:r>
                                </w:p>
                                <w:p w:rsidR="009313AC" w:rsidRPr="000C1017" w:rsidRDefault="00F726F1" w:rsidP="000C101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1017">
                                    <w:rPr>
                                      <w:sz w:val="18"/>
                                      <w:szCs w:val="18"/>
                                    </w:rPr>
                                    <w:t xml:space="preserve">Managing office important tasks as well as managers meetings and planning. In charge of </w:t>
                                  </w:r>
                                </w:p>
                                <w:p w:rsidR="000D75B6" w:rsidRPr="000D75B6" w:rsidRDefault="00F726F1" w:rsidP="00363D58">
                                  <w:pPr>
                                    <w:spacing w:after="0" w:line="240" w:lineRule="auto"/>
                                    <w:ind w:left="2520" w:hanging="2160"/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organizing special events.</w:t>
                                  </w:r>
                                  <w:r w:rsidRPr="00183B8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C1017" w:rsidRPr="000D75B6" w:rsidTr="00B46D70">
                              <w:trPr>
                                <w:trHeight w:val="2433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nil"/>
                                  </w:tcBorders>
                                </w:tcPr>
                                <w:p w:rsidR="000C1017" w:rsidRPr="00A07D0A" w:rsidRDefault="00587574" w:rsidP="00557C29">
                                  <w:pPr>
                                    <w:ind w:left="2160" w:hanging="216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7" w:type="dxa"/>
                                  <w:tcBorders>
                                    <w:bottom w:val="nil"/>
                                  </w:tcBorders>
                                </w:tcPr>
                                <w:p w:rsidR="000C1017" w:rsidRPr="001860EF" w:rsidRDefault="00587574" w:rsidP="00557C29">
                                  <w:pPr>
                                    <w:spacing w:after="0"/>
                                    <w:ind w:left="2160" w:hanging="2160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4BAA" w:rsidRDefault="00587574" w:rsidP="00557C29">
                            <w:pPr>
                              <w:spacing w:after="0"/>
                              <w:ind w:left="2160" w:hanging="216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98" o:spid="_x0000_s1027" type="#_x0000_t185" style="position:absolute;margin-left:141.75pt;margin-top:1.5pt;width:468pt;height:8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" o:allowincell="f" adj="1739" strokecolor="#9bbb59" strokeweight="3pt">
                <v:textbox inset="3.6pt,,3.6pt">
                  <w:txbxContent>
                    <w:p w:rsidR="004B6572" w:rsidRPr="000C1017" w:rsidRDefault="00F726F1" w:rsidP="00576414">
                      <w:pPr>
                        <w:autoSpaceDE w:val="0"/>
                        <w:autoSpaceDN w:val="0"/>
                        <w:adjustRightInd w:val="0"/>
                        <w:ind w:left="2160" w:hanging="2160"/>
                        <w:rPr>
                          <w:rFonts w:cs="Times New Roman"/>
                        </w:rPr>
                      </w:pPr>
                      <w:r w:rsidRPr="00DC1B07">
                        <w:rPr>
                          <w:rFonts w:cs="Times New Roman"/>
                          <w:b/>
                          <w:bCs/>
                          <w:sz w:val="24"/>
                        </w:rPr>
                        <w:t>Objectives</w:t>
                      </w:r>
                      <w:r w:rsidRPr="00DC1B07">
                        <w:rPr>
                          <w:rFonts w:cs="Times New Roman"/>
                          <w:sz w:val="24"/>
                        </w:rPr>
                        <w:t xml:space="preserve">: </w:t>
                      </w:r>
                      <w:r>
                        <w:rPr>
                          <w:rFonts w:cs="Times New Roman"/>
                          <w:sz w:val="24"/>
                        </w:rPr>
                        <w:tab/>
                      </w:r>
                      <w:r w:rsidRPr="000C1017">
                        <w:rPr>
                          <w:rFonts w:cs="Times New Roman"/>
                        </w:rPr>
                        <w:t>Looking for a challenging position as Communication Coordinator /Offi</w:t>
                      </w:r>
                      <w:r w:rsidR="00576414">
                        <w:rPr>
                          <w:rFonts w:cs="Times New Roman"/>
                        </w:rPr>
                        <w:t>ce Manager/Personal &amp; Procurement Assistant. Preferred</w:t>
                      </w:r>
                      <w:r w:rsidRPr="000C1017">
                        <w:rPr>
                          <w:rFonts w:cs="Times New Roman"/>
                        </w:rPr>
                        <w:t xml:space="preserve"> fields: HR, </w:t>
                      </w:r>
                      <w:r w:rsidR="00363D58">
                        <w:rPr>
                          <w:rFonts w:cs="Times New Roman"/>
                        </w:rPr>
                        <w:t xml:space="preserve">Retail,  </w:t>
                      </w:r>
                      <w:r w:rsidR="00C87508">
                        <w:rPr>
                          <w:rFonts w:cs="Times New Roman"/>
                        </w:rPr>
                        <w:t xml:space="preserve">Finance, </w:t>
                      </w:r>
                      <w:r w:rsidR="00363D58">
                        <w:rPr>
                          <w:rFonts w:cs="Times New Roman"/>
                        </w:rPr>
                        <w:t>Universities</w:t>
                      </w:r>
                      <w:r w:rsidR="006E013D">
                        <w:rPr>
                          <w:rFonts w:cs="Times New Roman"/>
                        </w:rPr>
                        <w:t xml:space="preserve">, </w:t>
                      </w:r>
                      <w:r w:rsidR="00363D58">
                        <w:rPr>
                          <w:rFonts w:cs="Times New Roman"/>
                        </w:rPr>
                        <w:t>Embassies</w:t>
                      </w:r>
                      <w:r w:rsidRPr="000C1017">
                        <w:rPr>
                          <w:rFonts w:cs="Times New Roman"/>
                        </w:rPr>
                        <w:t xml:space="preserve">, </w:t>
                      </w:r>
                      <w:r w:rsidR="00363D58">
                        <w:rPr>
                          <w:rFonts w:cs="Times New Roman"/>
                        </w:rPr>
                        <w:t xml:space="preserve">NGOS, </w:t>
                      </w:r>
                      <w:r w:rsidR="006E013D">
                        <w:rPr>
                          <w:rFonts w:cs="Times New Roman"/>
                        </w:rPr>
                        <w:t xml:space="preserve">Social Media &amp; </w:t>
                      </w:r>
                      <w:r w:rsidRPr="000C1017">
                        <w:rPr>
                          <w:rFonts w:cs="Times New Roman"/>
                        </w:rPr>
                        <w:t xml:space="preserve">Marketing, where I can make a difference given my 21 years professional career in admin, PR and advertising in big multinational companies. </w:t>
                      </w:r>
                    </w:p>
                    <w:tbl>
                      <w:tblPr>
                        <w:tblW w:w="11657" w:type="dxa"/>
                        <w:tblInd w:w="-155" w:type="dxa"/>
                        <w:tblBorders>
                          <w:bottom w:val="single" w:sz="4" w:space="0" w:color="auto"/>
                        </w:tblBorders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080" w:firstRow="0" w:lastRow="0" w:firstColumn="1" w:lastColumn="0" w:noHBand="0" w:noVBand="0"/>
                      </w:tblPr>
                      <w:tblGrid>
                        <w:gridCol w:w="1080"/>
                        <w:gridCol w:w="10577"/>
                      </w:tblGrid>
                      <w:tr w:rsidR="002B4CBF" w:rsidTr="00B46D70">
                        <w:trPr>
                          <w:trHeight w:val="2231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4B6572" w:rsidRPr="00191590" w:rsidRDefault="00F726F1" w:rsidP="00557C29">
                            <w:pPr>
                              <w:pStyle w:val="SectionTitle"/>
                              <w:ind w:left="2160" w:hanging="2160"/>
                            </w:pPr>
                            <w:r w:rsidRPr="00191590">
                              <w:t>PROFILE</w:t>
                            </w: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9313AC">
                              <w:rPr>
                                <w:rFonts w:cs="Times New Roman"/>
                                <w:b/>
                                <w:bCs/>
                              </w:rPr>
                              <w:t>Communication Coordinator and Office Manager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- Follow-up with suppliers and clients. </w:t>
                            </w:r>
                          </w:p>
                          <w:p w:rsidR="004B6572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Liaise and follow-up between internal departments &amp; client’s requests. </w:t>
                            </w:r>
                          </w:p>
                          <w:p w:rsidR="002B4CBF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Working effectively and creatively within a team environment or independently with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B6572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ability to manage multiple projects and tasks, prioritize and organize effectively.</w:t>
                            </w:r>
                          </w:p>
                          <w:p w:rsidR="002B4CBF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07D0A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General Accounting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7D0A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&amp; Admin tasks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07D0A"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Prepare quotations, purchase orders, invoices and </w:t>
                            </w:r>
                          </w:p>
                          <w:p w:rsidR="002B4CBF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07D0A"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P</w:t>
                            </w:r>
                            <w:r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aym</w:t>
                            </w:r>
                            <w:r w:rsidRPr="00A07D0A"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ents</w:t>
                            </w:r>
                            <w:r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A07D0A"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follow up. 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Administration tasks, handling correspondence, financial reports, </w:t>
                            </w:r>
                          </w:p>
                          <w:p w:rsidR="004B6572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filing, reservations, archiving, proofreading…</w:t>
                            </w:r>
                          </w:p>
                          <w:p w:rsidR="002B4CBF" w:rsidRPr="00A07D0A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07D0A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Media &amp; PR skills: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7D0A">
                              <w:rPr>
                                <w:rFonts w:ascii="Open Sans" w:hAnsi="Open Sans" w:cs="Helvetica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Copywriting</w:t>
                            </w: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– Monitoring- Media data – Press Conferences – Events </w:t>
                            </w:r>
                          </w:p>
                          <w:p w:rsidR="004B6572" w:rsidRPr="002B4CBF" w:rsidRDefault="00F726F1" w:rsidP="00557C29">
                            <w:pPr>
                              <w:spacing w:after="0"/>
                              <w:ind w:left="2160" w:hanging="2160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07D0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coordinator</w:t>
                            </w:r>
                          </w:p>
                        </w:tc>
                      </w:tr>
                      <w:tr w:rsidR="002B4CBF" w:rsidTr="00B46D70">
                        <w:trPr>
                          <w:trHeight w:val="1242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2B4CBF" w:rsidRPr="00191590" w:rsidRDefault="00F726F1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59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BUSINESS </w:t>
                            </w:r>
                          </w:p>
                          <w:p w:rsidR="00EF3622" w:rsidRPr="00191590" w:rsidRDefault="00F726F1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59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SKILLS</w:t>
                            </w:r>
                          </w:p>
                          <w:p w:rsidR="004B6572" w:rsidRPr="00191590" w:rsidRDefault="00587574" w:rsidP="00557C29">
                            <w:pPr>
                              <w:pStyle w:val="SectionTitle"/>
                              <w:ind w:left="2160" w:hanging="2160"/>
                            </w:pP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Excellent interpersonal and communication skills.    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Ability to work under pressure.                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Decision Making.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Time Management.     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Self-motivation.                    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Conflict Resolution.    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Leadership. </w:t>
                            </w:r>
                            <w:r w:rsidRPr="00557C2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8F5F4B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eastAsia="Times New Roman" w:cs="Arial"/>
                                <w:color w:val="222222"/>
                                <w:sz w:val="18"/>
                                <w:szCs w:val="18"/>
                              </w:rPr>
                              <w:t xml:space="preserve">Adaptability.        </w:t>
                            </w:r>
                          </w:p>
                          <w:p w:rsidR="008E7D94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Strong computer skills - </w:t>
                            </w:r>
                            <w:r w:rsidRPr="00557C29">
                              <w:rPr>
                                <w:sz w:val="18"/>
                                <w:szCs w:val="18"/>
                              </w:rPr>
                              <w:t xml:space="preserve">Typing in Arabic, French &amp; English </w:t>
                            </w:r>
                          </w:p>
                          <w:p w:rsidR="00033668" w:rsidRPr="00557C29" w:rsidRDefault="00F726F1" w:rsidP="00557C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557C2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Previous English and French Teacher for primary levels in schools </w:t>
                            </w:r>
                          </w:p>
                        </w:tc>
                      </w:tr>
                      <w:tr w:rsidR="00191590" w:rsidRPr="002B4CBF" w:rsidTr="00B46D70">
                        <w:trPr>
                          <w:trHeight w:val="2763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0C1017" w:rsidRDefault="00F726F1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Professional </w:t>
                            </w:r>
                          </w:p>
                          <w:p w:rsidR="00A07D0A" w:rsidRPr="00191590" w:rsidRDefault="00F726F1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Experience </w:t>
                            </w: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8F5F4B" w:rsidRPr="00DC1B07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ind w:left="2160" w:right="331" w:hanging="2160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 w:rsidRPr="008F5F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2003-Present 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H&amp;C LEO BURNETT Beirut-Lebanon</w:t>
                            </w:r>
                          </w:p>
                          <w:p w:rsidR="008F5F4B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ind w:left="2160" w:right="331" w:hanging="21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C1B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 xml:space="preserve">Advertising Agency part of  </w:t>
                            </w:r>
                            <w:proofErr w:type="spellStart"/>
                            <w:r w:rsidRPr="00DC1B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Publicis</w:t>
                            </w:r>
                            <w:proofErr w:type="spellEnd"/>
                            <w:r w:rsidRPr="00DC1B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C1B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Groupe</w:t>
                            </w:r>
                            <w:proofErr w:type="spellEnd"/>
                            <w:r w:rsidRPr="00DC1B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 xml:space="preserve"> Paris 2003-Present</w:t>
                            </w:r>
                          </w:p>
                          <w:p w:rsidR="008F5F4B" w:rsidRPr="009313AC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ind w:left="2160" w:right="331" w:hanging="2160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313A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Communication Coordinator / Financial Assistant </w:t>
                            </w:r>
                          </w:p>
                          <w:p w:rsidR="00191590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B31C9E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Main Role: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1590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Ensuring smooth process on all financial accounts from opening jobs creating POs, billing, with  follow-up, </w:t>
                            </w:r>
                          </w:p>
                          <w:p w:rsidR="00557C29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liaise and  facilitate coordination between communication team, financial department and with third party </w:t>
                            </w:r>
                          </w:p>
                          <w:p w:rsidR="008F5F4B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suppliers. </w:t>
                            </w:r>
                          </w:p>
                          <w:p w:rsidR="00191590" w:rsidRPr="00191590" w:rsidRDefault="00F726F1" w:rsidP="000C101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CD2C84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Manage department administrative responsibilities and invoicing ( Issue cost estimate, </w:t>
                            </w:r>
                          </w:p>
                          <w:p w:rsidR="008F5F4B" w:rsidRPr="000C1017" w:rsidRDefault="00F726F1" w:rsidP="000C1017">
                            <w:pPr>
                              <w:spacing w:after="0" w:line="240" w:lineRule="auto"/>
                              <w:ind w:left="7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follow-up with suppliers, issue monthly reports)</w:t>
                            </w:r>
                          </w:p>
                          <w:p w:rsidR="00A07D0A" w:rsidRPr="00EF3622" w:rsidRDefault="00F726F1" w:rsidP="000C101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D1D0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Proofread and check Artworks / layouts - Sta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tus report &amp; contact reports  </w:t>
                            </w:r>
                          </w:p>
                        </w:tc>
                      </w:tr>
                      <w:tr w:rsidR="00191590" w:rsidRPr="002B4CBF" w:rsidTr="00B46D70">
                        <w:trPr>
                          <w:trHeight w:val="2217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A07D0A" w:rsidRPr="00A07D0A" w:rsidRDefault="00587574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EF3622" w:rsidRPr="00DC1B07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ind w:left="2160" w:right="331" w:hanging="2160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 w:rsidRPr="00EF3622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1997-2003 :</w:t>
                            </w:r>
                            <w:r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2"/>
                                <w:szCs w:val="22"/>
                                <w:highlight w:val="lightGray"/>
                              </w:rPr>
                              <w:t>Asda'a Burson Marsteller</w:t>
                            </w:r>
                          </w:p>
                          <w:p w:rsidR="00EF3622" w:rsidRPr="0061227F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ind w:left="2160" w:right="331" w:hanging="21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2"/>
                                <w:szCs w:val="22"/>
                                <w:highlight w:val="lightGray"/>
                              </w:rPr>
                              <w:t xml:space="preserve">Public relations and consultancy - </w:t>
                            </w: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</w:rPr>
                              <w:t>Beirut</w:t>
                            </w: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2"/>
                                <w:szCs w:val="22"/>
                                <w:highlight w:val="lightGray"/>
                              </w:rPr>
                              <w:t xml:space="preserve"> - </w:t>
                            </w:r>
                            <w:r w:rsidRPr="00DC1B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</w:rPr>
                              <w:t>Lebanon</w:t>
                            </w:r>
                          </w:p>
                          <w:p w:rsidR="00EF3622" w:rsidRPr="009313AC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3675"/>
                              </w:tabs>
                              <w:ind w:left="2160" w:right="331" w:hanging="2160"/>
                              <w:rPr>
                                <w:rFonts w:asciiTheme="minorHAnsi" w:hAnsiTheme="minorHAns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313AC">
                              <w:rPr>
                                <w:rFonts w:asciiTheme="minorHAnsi" w:hAnsiTheme="minorHAnsi" w:cs="Times New Roman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Public Relations Coordinator &amp; Office Manager</w:t>
                            </w:r>
                            <w:r w:rsidRPr="009313AC">
                              <w:rPr>
                                <w:rFonts w:asciiTheme="minorHAnsi" w:hAnsiTheme="minorHAnsi" w:cs="Times New Roman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9313AC">
                              <w:rPr>
                                <w:rFonts w:asciiTheme="minorHAnsi" w:hAnsiTheme="minorHAnsi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91590" w:rsidRPr="000C1017" w:rsidRDefault="00F726F1" w:rsidP="000C10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PR Tasks : daily monitoring of the press. Translation of documents -English into French and </w:t>
                            </w:r>
                          </w:p>
                          <w:p w:rsidR="000C1017" w:rsidRPr="000C1017" w:rsidRDefault="00F726F1" w:rsidP="000C1017">
                            <w:pPr>
                              <w:spacing w:after="0" w:line="240" w:lineRule="auto"/>
                              <w:ind w:left="36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Arabic into English- (general press releases and advertising texts- slogans) </w:t>
                            </w:r>
                          </w:p>
                          <w:p w:rsidR="000D75B6" w:rsidRPr="000C1017" w:rsidRDefault="00F726F1" w:rsidP="000C1017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right="-119"/>
                              <w:jc w:val="both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Manage main point of contact and key person for media &amp; press list, </w:t>
                            </w:r>
                            <w:r w:rsidRPr="000C1017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follow-up with the media   </w:t>
                            </w:r>
                          </w:p>
                          <w:p w:rsidR="000D75B6" w:rsidRPr="000C1017" w:rsidRDefault="00F726F1" w:rsidP="000C1017">
                            <w:pPr>
                              <w:keepNext/>
                              <w:spacing w:after="0"/>
                              <w:ind w:left="720" w:right="-119"/>
                              <w:jc w:val="both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iCs/>
                                <w:sz w:val="18"/>
                                <w:szCs w:val="18"/>
                              </w:rPr>
                              <w:t>for P.R.  events / producing pr</w:t>
                            </w:r>
                            <w:bookmarkStart w:id="2" w:name="_gjdgxs" w:colFirst="0" w:colLast="0"/>
                            <w:bookmarkEnd w:id="2"/>
                            <w:r w:rsidRPr="000C1017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ess books for clients), </w:t>
                            </w: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attending &amp; helping in preparing press </w:t>
                            </w:r>
                          </w:p>
                          <w:p w:rsidR="000D75B6" w:rsidRPr="000C1017" w:rsidRDefault="00F726F1" w:rsidP="000C1017">
                            <w:pPr>
                              <w:keepNext/>
                              <w:spacing w:after="0"/>
                              <w:ind w:left="720" w:right="-119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conferences – Events – Greeting media </w:t>
                            </w:r>
                          </w:p>
                        </w:tc>
                      </w:tr>
                      <w:tr w:rsidR="000D75B6" w:rsidRPr="00EF3622" w:rsidTr="00B46D70">
                        <w:trPr>
                          <w:trHeight w:val="1353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0D75B6" w:rsidRPr="000D75B6" w:rsidRDefault="00587574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3E0C7E" w:rsidRPr="00AC754D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rFonts w:cs="Times New Roman"/>
                                <w:b/>
                                <w:bCs/>
                                <w:highlight w:val="lightGray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u w:val="single"/>
                              </w:rPr>
                              <w:t xml:space="preserve">1995-1997: </w:t>
                            </w:r>
                            <w:r w:rsidRPr="00AC754D">
                              <w:rPr>
                                <w:rFonts w:cs="Times New Roman"/>
                                <w:b/>
                                <w:bCs/>
                                <w:highlight w:val="lightGray"/>
                              </w:rPr>
                              <w:t xml:space="preserve">IMPACT/BBDO - Beirut </w:t>
                            </w:r>
                            <w:r w:rsidRPr="00AC754D">
                              <w:rPr>
                                <w:rFonts w:cs="Times New Roman"/>
                                <w:highlight w:val="lightGray"/>
                              </w:rPr>
                              <w:t xml:space="preserve">– </w:t>
                            </w:r>
                            <w:r w:rsidRPr="00AC754D">
                              <w:rPr>
                                <w:rFonts w:cs="Times New Roman"/>
                                <w:b/>
                                <w:bCs/>
                                <w:highlight w:val="lightGray"/>
                              </w:rPr>
                              <w:t>Lebanon</w:t>
                            </w:r>
                          </w:p>
                          <w:p w:rsidR="003E0C7E" w:rsidRPr="00AC754D" w:rsidRDefault="00F726F1" w:rsidP="00557C29">
                            <w:pPr>
                              <w:pStyle w:val="Achievement"/>
                              <w:tabs>
                                <w:tab w:val="clear" w:pos="450"/>
                                <w:tab w:val="left" w:pos="6102"/>
                              </w:tabs>
                              <w:spacing w:after="0"/>
                              <w:ind w:left="2160" w:right="331" w:hanging="2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C75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  <w:u w:val="single"/>
                              </w:rPr>
                              <w:t>Advertising Agency</w:t>
                            </w:r>
                          </w:p>
                          <w:p w:rsidR="003E0C7E" w:rsidRPr="003E0C7E" w:rsidRDefault="00F726F1" w:rsidP="00557C29">
                            <w:pPr>
                              <w:tabs>
                                <w:tab w:val="left" w:pos="2520"/>
                              </w:tabs>
                              <w:spacing w:after="0"/>
                              <w:ind w:left="2160" w:hanging="2160"/>
                              <w:rPr>
                                <w:rFonts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 xml:space="preserve">Executive Secretary for media &amp; research departments  </w:t>
                            </w:r>
                          </w:p>
                          <w:p w:rsidR="003E0C7E" w:rsidRPr="000C1017" w:rsidRDefault="00F726F1" w:rsidP="000C10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Typing presentations, charts and media plans on excel and power point.</w:t>
                            </w:r>
                          </w:p>
                          <w:p w:rsidR="000D75B6" w:rsidRPr="000C1017" w:rsidRDefault="00F726F1" w:rsidP="000C10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Accounting &amp; </w:t>
                            </w:r>
                            <w:r w:rsidRPr="000C1017">
                              <w:rPr>
                                <w:sz w:val="18"/>
                                <w:szCs w:val="18"/>
                              </w:rPr>
                              <w:t xml:space="preserve">Administrative tasks    </w:t>
                            </w:r>
                          </w:p>
                        </w:tc>
                      </w:tr>
                      <w:tr w:rsidR="000D75B6" w:rsidRPr="000D75B6" w:rsidTr="00B46D70">
                        <w:trPr>
                          <w:trHeight w:val="2433"/>
                        </w:trPr>
                        <w:tc>
                          <w:tcPr>
                            <w:tcW w:w="1080" w:type="dxa"/>
                          </w:tcPr>
                          <w:p w:rsidR="000D75B6" w:rsidRPr="00A07D0A" w:rsidRDefault="00587574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77" w:type="dxa"/>
                          </w:tcPr>
                          <w:p w:rsidR="00B71C1D" w:rsidRPr="0061227F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b/>
                                <w:bCs/>
                              </w:rPr>
                            </w:pPr>
                            <w:r w:rsidRPr="001860EF">
                              <w:rPr>
                                <w:sz w:val="18"/>
                                <w:szCs w:val="18"/>
                                <w:u w:val="single"/>
                              </w:rPr>
                              <w:t>Jan 1993- May 1995 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60EF">
                              <w:rPr>
                                <w:b/>
                                <w:bCs/>
                                <w:highlight w:val="lightGray"/>
                              </w:rPr>
                              <w:t xml:space="preserve">.E.S. (Desktop </w:t>
                            </w:r>
                            <w:proofErr w:type="spellStart"/>
                            <w:r w:rsidRPr="001860EF">
                              <w:rPr>
                                <w:b/>
                                <w:bCs/>
                                <w:highlight w:val="lightGray"/>
                              </w:rPr>
                              <w:t>Equipments</w:t>
                            </w:r>
                            <w:proofErr w:type="spellEnd"/>
                            <w:r w:rsidRPr="001860EF">
                              <w:rPr>
                                <w:b/>
                                <w:bCs/>
                                <w:highlight w:val="lightGray"/>
                              </w:rPr>
                              <w:t xml:space="preserve"> &amp; Solutions) - Beirut – Lebanon</w:t>
                            </w:r>
                          </w:p>
                          <w:p w:rsidR="00B71C1D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Training Center 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- Excel -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Winword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 Corel Draw...)</w:t>
                            </w:r>
                          </w:p>
                          <w:p w:rsidR="00B71C1D" w:rsidRDefault="00F726F1" w:rsidP="00557C29">
                            <w:pPr>
                              <w:spacing w:after="0"/>
                              <w:ind w:left="2160" w:hanging="2160"/>
                            </w:pPr>
                            <w:r>
                              <w:rPr>
                                <w:i/>
                                <w:iCs/>
                              </w:rPr>
                              <w:t>Exclusive Agents of Austin Computer + Plotting Services</w:t>
                            </w:r>
                          </w:p>
                          <w:p w:rsidR="00B71C1D" w:rsidRPr="00B71C1D" w:rsidRDefault="00F726F1" w:rsidP="00557C29">
                            <w:pPr>
                              <w:spacing w:after="0"/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Executive Personal Assistant for the MD.</w:t>
                            </w:r>
                            <w:r>
                              <w:t xml:space="preserve"> </w:t>
                            </w:r>
                          </w:p>
                          <w:p w:rsidR="00B71C1D" w:rsidRPr="000C1017" w:rsidRDefault="00F726F1" w:rsidP="000C10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Provides administrative </w:t>
                            </w:r>
                            <w:r w:rsidRPr="00DE0584">
                              <w:t>support to</w:t>
                            </w:r>
                            <w:r>
                              <w:t xml:space="preserve"> the CEO or Managing Director</w:t>
                            </w:r>
                            <w:r w:rsidRPr="00DE0584">
                              <w:t xml:space="preserve"> </w:t>
                            </w:r>
                            <w:r w:rsidRPr="000C1017">
                              <w:rPr>
                                <w:sz w:val="18"/>
                                <w:szCs w:val="18"/>
                              </w:rPr>
                              <w:t xml:space="preserve">documents confidentiality. </w:t>
                            </w:r>
                          </w:p>
                          <w:p w:rsidR="009313AC" w:rsidRPr="000C1017" w:rsidRDefault="00F726F1" w:rsidP="000C10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C1017">
                              <w:rPr>
                                <w:sz w:val="18"/>
                                <w:szCs w:val="18"/>
                              </w:rPr>
                              <w:t xml:space="preserve">Managing office important tasks as well as managers meetings and planning. In charge of </w:t>
                            </w:r>
                          </w:p>
                          <w:p w:rsidR="000D75B6" w:rsidRPr="000D75B6" w:rsidRDefault="00F726F1" w:rsidP="00363D58">
                            <w:pPr>
                              <w:spacing w:after="0" w:line="240" w:lineRule="auto"/>
                              <w:ind w:left="2520" w:hanging="2160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organizing special events.</w:t>
                            </w:r>
                            <w:r w:rsidRPr="00183B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0C1017" w:rsidRPr="000D75B6" w:rsidTr="00B46D70">
                        <w:trPr>
                          <w:trHeight w:val="2433"/>
                        </w:trPr>
                        <w:tc>
                          <w:tcPr>
                            <w:tcW w:w="1080" w:type="dxa"/>
                            <w:tcBorders>
                              <w:bottom w:val="nil"/>
                            </w:tcBorders>
                          </w:tcPr>
                          <w:p w:rsidR="000C1017" w:rsidRPr="00A07D0A" w:rsidRDefault="00587574" w:rsidP="00557C29">
                            <w:pPr>
                              <w:ind w:left="2160" w:hanging="216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77" w:type="dxa"/>
                            <w:tcBorders>
                              <w:bottom w:val="nil"/>
                            </w:tcBorders>
                          </w:tcPr>
                          <w:p w:rsidR="000C1017" w:rsidRPr="001860EF" w:rsidRDefault="00587574" w:rsidP="00557C29">
                            <w:pPr>
                              <w:spacing w:after="0"/>
                              <w:ind w:left="2160" w:hanging="21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FF4BAA" w:rsidRDefault="00587574" w:rsidP="00557C29">
                      <w:pPr>
                        <w:spacing w:after="0"/>
                        <w:ind w:left="2160" w:hanging="216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11334" w:rsidSect="00AB20A2">
      <w:pgSz w:w="12240" w:h="15840"/>
      <w:pgMar w:top="288" w:right="302" w:bottom="288" w:left="288" w:header="720" w:footer="720" w:gutter="0"/>
      <w:pgNumType w:start="1"/>
      <w:cols w:num="2" w:space="720" w:equalWidth="0">
        <w:col w:w="5472" w:space="720"/>
        <w:col w:w="54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032"/>
    <w:multiLevelType w:val="multilevel"/>
    <w:tmpl w:val="A87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34"/>
    <w:rsid w:val="0035032E"/>
    <w:rsid w:val="00363D58"/>
    <w:rsid w:val="00576414"/>
    <w:rsid w:val="00587574"/>
    <w:rsid w:val="00611334"/>
    <w:rsid w:val="00691BB9"/>
    <w:rsid w:val="006E013D"/>
    <w:rsid w:val="00AB20A2"/>
    <w:rsid w:val="00C87508"/>
    <w:rsid w:val="00F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F94F9-F65C-482E-9CD1-C07846B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A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5E73C0"/>
    <w:rPr>
      <w:color w:val="0000FF"/>
      <w:u w:val="single"/>
    </w:rPr>
  </w:style>
  <w:style w:type="paragraph" w:customStyle="1" w:styleId="Default">
    <w:name w:val="Default"/>
    <w:rsid w:val="005E73C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ddress2">
    <w:name w:val="Address 2"/>
    <w:basedOn w:val="Normal"/>
    <w:rsid w:val="005E73C0"/>
    <w:pPr>
      <w:framePr w:w="2030" w:wrap="notBeside" w:vAnchor="page" w:hAnchor="page" w:x="6121" w:y="1153"/>
      <w:spacing w:after="0" w:line="160" w:lineRule="atLeast"/>
      <w:jc w:val="both"/>
    </w:pPr>
    <w:rPr>
      <w:rFonts w:ascii="Arial" w:eastAsia="Times New Roman" w:hAnsi="Arial" w:cs="Traditional Arabic"/>
      <w:sz w:val="14"/>
      <w:szCs w:val="16"/>
    </w:rPr>
  </w:style>
  <w:style w:type="character" w:styleId="Strong">
    <w:name w:val="Strong"/>
    <w:qFormat/>
    <w:rsid w:val="005E73C0"/>
    <w:rPr>
      <w:b/>
      <w:bCs/>
    </w:rPr>
  </w:style>
  <w:style w:type="paragraph" w:customStyle="1" w:styleId="SectionTitle">
    <w:name w:val="Section Title"/>
    <w:basedOn w:val="Normal"/>
    <w:next w:val="Normal"/>
    <w:autoRedefine/>
    <w:rsid w:val="00191590"/>
    <w:pPr>
      <w:spacing w:before="220" w:after="0" w:line="220" w:lineRule="atLeast"/>
      <w:ind w:right="-183"/>
    </w:pPr>
    <w:rPr>
      <w:rFonts w:eastAsia="Times New Roman" w:cs="Times New Roman"/>
      <w:b/>
      <w:spacing w:val="-10"/>
      <w:sz w:val="18"/>
      <w:szCs w:val="18"/>
      <w:lang w:val="en-GB"/>
    </w:rPr>
  </w:style>
  <w:style w:type="paragraph" w:customStyle="1" w:styleId="Address1">
    <w:name w:val="Address 1"/>
    <w:basedOn w:val="Normal"/>
    <w:rsid w:val="00E036FA"/>
    <w:pPr>
      <w:framePr w:w="2599" w:wrap="notBeside" w:vAnchor="page" w:hAnchor="page" w:x="7777" w:y="1153"/>
      <w:spacing w:after="0" w:line="160" w:lineRule="atLeast"/>
      <w:jc w:val="both"/>
    </w:pPr>
    <w:rPr>
      <w:rFonts w:ascii="Arial" w:eastAsia="Times New Roman" w:hAnsi="Arial" w:cs="Traditional Arabic"/>
      <w:sz w:val="24"/>
      <w:szCs w:val="28"/>
    </w:rPr>
  </w:style>
  <w:style w:type="character" w:styleId="FollowedHyperlink">
    <w:name w:val="FollowedHyperlink"/>
    <w:semiHidden/>
    <w:rsid w:val="00E036F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07D0A"/>
    <w:pPr>
      <w:ind w:left="720"/>
      <w:contextualSpacing/>
    </w:pPr>
  </w:style>
  <w:style w:type="paragraph" w:customStyle="1" w:styleId="Achievement">
    <w:name w:val="Achievement"/>
    <w:basedOn w:val="BodyText"/>
    <w:rsid w:val="008F5F4B"/>
    <w:pPr>
      <w:tabs>
        <w:tab w:val="num" w:pos="450"/>
      </w:tabs>
      <w:spacing w:after="60" w:line="220" w:lineRule="atLeast"/>
      <w:ind w:left="450" w:hanging="360"/>
      <w:jc w:val="both"/>
    </w:pPr>
    <w:rPr>
      <w:rFonts w:ascii="Arial" w:eastAsia="Times New Roman" w:hAnsi="Arial" w:cs="Traditional Arabic"/>
      <w:spacing w:val="-5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F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F4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oudjocelyne9@gmail.com" TargetMode="External"/><Relationship Id="rId11" Type="http://schemas.openxmlformats.org/officeDocument/2006/relationships/hyperlink" Target="mailto:Daoudjocelyne9@gmail.com" TargetMode="External"/><Relationship Id="rId5" Type="http://schemas.openxmlformats.org/officeDocument/2006/relationships/hyperlink" Target="mailto:jess_daoud@hot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ess_daoud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 Daoud</dc:creator>
  <cp:lastModifiedBy>Jocelyne Daoud</cp:lastModifiedBy>
  <cp:revision>2</cp:revision>
  <dcterms:created xsi:type="dcterms:W3CDTF">2019-03-12T14:16:00Z</dcterms:created>
  <dcterms:modified xsi:type="dcterms:W3CDTF">2019-03-12T14:16:00Z</dcterms:modified>
</cp:coreProperties>
</file>