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D8" w:rsidRDefault="006062D8" w:rsidP="006062D8">
      <w:pPr>
        <w:spacing w:after="147" w:line="240" w:lineRule="auto"/>
        <w:jc w:val="center"/>
      </w:pPr>
      <w:bookmarkStart w:id="0" w:name="Phon1"/>
      <w:bookmarkStart w:id="1" w:name="Phon"/>
      <w:bookmarkEnd w:id="0"/>
      <w:bookmarkEnd w:id="1"/>
      <w:r>
        <w:rPr>
          <w:rFonts w:ascii="Cambria" w:eastAsia="Cambria" w:hAnsi="Cambria" w:cs="Cambria"/>
          <w:b/>
          <w:sz w:val="40"/>
        </w:rPr>
        <w:t>ALI MOHAMAD JAS</w:t>
      </w:r>
      <w:r w:rsidR="00AE5D96">
        <w:rPr>
          <w:rFonts w:ascii="Cambria" w:eastAsia="Cambria" w:hAnsi="Cambria" w:cs="Cambria"/>
          <w:b/>
          <w:sz w:val="40"/>
        </w:rPr>
        <w:t>S</w:t>
      </w:r>
      <w:r>
        <w:rPr>
          <w:rFonts w:ascii="Cambria" w:eastAsia="Cambria" w:hAnsi="Cambria" w:cs="Cambria"/>
          <w:b/>
          <w:sz w:val="40"/>
        </w:rPr>
        <w:t xml:space="preserve">EM </w:t>
      </w:r>
    </w:p>
    <w:p w:rsidR="006062D8" w:rsidRDefault="006062D8" w:rsidP="006062D8">
      <w:pPr>
        <w:ind w:left="-540"/>
        <w:jc w:val="both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Ind w:w="-540" w:type="dxa"/>
        <w:tblLook w:val="04A0"/>
      </w:tblPr>
      <w:tblGrid>
        <w:gridCol w:w="9576"/>
      </w:tblGrid>
      <w:tr w:rsidR="007E4AF5" w:rsidRPr="007E4AF5" w:rsidTr="007E4AF5">
        <w:tc>
          <w:tcPr>
            <w:tcW w:w="9576" w:type="dxa"/>
          </w:tcPr>
          <w:p w:rsidR="007E4AF5" w:rsidRPr="007E4AF5" w:rsidRDefault="007E4AF5" w:rsidP="006B13C5">
            <w:pPr>
              <w:jc w:val="both"/>
            </w:pPr>
            <w:r w:rsidRPr="007E4AF5">
              <w:rPr>
                <w:b/>
                <w:bCs/>
                <w:sz w:val="24"/>
                <w:szCs w:val="24"/>
              </w:rPr>
              <w:t>Phone number</w:t>
            </w:r>
            <w:r w:rsidRPr="007E4AF5">
              <w:rPr>
                <w:sz w:val="24"/>
                <w:szCs w:val="24"/>
              </w:rPr>
              <w:t xml:space="preserve">: </w:t>
            </w:r>
            <w:r w:rsidRPr="007E4AF5">
              <w:t>00961-70-420257</w:t>
            </w:r>
          </w:p>
        </w:tc>
      </w:tr>
      <w:tr w:rsidR="007E4AF5" w:rsidRPr="007E4AF5" w:rsidTr="007E4AF5">
        <w:tc>
          <w:tcPr>
            <w:tcW w:w="9576" w:type="dxa"/>
          </w:tcPr>
          <w:p w:rsidR="007E4AF5" w:rsidRPr="007E4AF5" w:rsidRDefault="007E4AF5" w:rsidP="006B13C5">
            <w:pPr>
              <w:jc w:val="both"/>
              <w:rPr>
                <w:sz w:val="24"/>
                <w:szCs w:val="24"/>
              </w:rPr>
            </w:pPr>
            <w:r w:rsidRPr="007E4AF5">
              <w:rPr>
                <w:b/>
                <w:bCs/>
                <w:sz w:val="24"/>
                <w:szCs w:val="24"/>
              </w:rPr>
              <w:t>Date of birth:</w:t>
            </w:r>
            <w:r w:rsidRPr="007E4AF5">
              <w:rPr>
                <w:sz w:val="24"/>
                <w:szCs w:val="24"/>
              </w:rPr>
              <w:t xml:space="preserve"> 26 Oct 1996</w:t>
            </w:r>
          </w:p>
        </w:tc>
      </w:tr>
      <w:tr w:rsidR="007E4AF5" w:rsidRPr="007E4AF5" w:rsidTr="007E4AF5">
        <w:tc>
          <w:tcPr>
            <w:tcW w:w="9576" w:type="dxa"/>
          </w:tcPr>
          <w:p w:rsidR="007E4AF5" w:rsidRPr="007E4AF5" w:rsidRDefault="007E4AF5" w:rsidP="006B13C5">
            <w:pPr>
              <w:jc w:val="both"/>
              <w:rPr>
                <w:sz w:val="24"/>
                <w:szCs w:val="24"/>
              </w:rPr>
            </w:pPr>
            <w:r w:rsidRPr="007E4AF5">
              <w:rPr>
                <w:b/>
                <w:bCs/>
                <w:sz w:val="24"/>
                <w:szCs w:val="24"/>
              </w:rPr>
              <w:t>Address:</w:t>
            </w:r>
            <w:r w:rsidRPr="007E4AF5">
              <w:rPr>
                <w:sz w:val="24"/>
                <w:szCs w:val="24"/>
              </w:rPr>
              <w:t xml:space="preserve"> North Lebanon – Tripoli – </w:t>
            </w:r>
            <w:proofErr w:type="spellStart"/>
            <w:r w:rsidRPr="007E4AF5">
              <w:rPr>
                <w:sz w:val="24"/>
                <w:szCs w:val="24"/>
              </w:rPr>
              <w:t>Abo</w:t>
            </w:r>
            <w:proofErr w:type="spellEnd"/>
            <w:r w:rsidRPr="007E4AF5">
              <w:rPr>
                <w:sz w:val="24"/>
                <w:szCs w:val="24"/>
              </w:rPr>
              <w:t xml:space="preserve"> </w:t>
            </w:r>
            <w:proofErr w:type="spellStart"/>
            <w:r w:rsidRPr="007E4AF5">
              <w:rPr>
                <w:sz w:val="24"/>
                <w:szCs w:val="24"/>
              </w:rPr>
              <w:t>Samra</w:t>
            </w:r>
            <w:proofErr w:type="spellEnd"/>
            <w:r w:rsidRPr="007E4AF5">
              <w:rPr>
                <w:sz w:val="24"/>
                <w:szCs w:val="24"/>
              </w:rPr>
              <w:t xml:space="preserve"> – Al </w:t>
            </w:r>
            <w:proofErr w:type="spellStart"/>
            <w:r w:rsidRPr="007E4AF5">
              <w:rPr>
                <w:sz w:val="24"/>
                <w:szCs w:val="24"/>
              </w:rPr>
              <w:t>Iman</w:t>
            </w:r>
            <w:proofErr w:type="spellEnd"/>
            <w:r w:rsidRPr="007E4AF5">
              <w:rPr>
                <w:sz w:val="24"/>
                <w:szCs w:val="24"/>
              </w:rPr>
              <w:t xml:space="preserve"> Garden </w:t>
            </w:r>
            <w:proofErr w:type="spellStart"/>
            <w:r w:rsidRPr="007E4AF5">
              <w:rPr>
                <w:sz w:val="24"/>
                <w:szCs w:val="24"/>
              </w:rPr>
              <w:t>st</w:t>
            </w:r>
            <w:proofErr w:type="spellEnd"/>
            <w:r w:rsidRPr="007E4AF5">
              <w:rPr>
                <w:sz w:val="24"/>
                <w:szCs w:val="24"/>
              </w:rPr>
              <w:t>.</w:t>
            </w:r>
          </w:p>
        </w:tc>
      </w:tr>
      <w:tr w:rsidR="007E4AF5" w:rsidRPr="007E4AF5" w:rsidTr="007E4AF5">
        <w:tc>
          <w:tcPr>
            <w:tcW w:w="9576" w:type="dxa"/>
          </w:tcPr>
          <w:p w:rsidR="007E4AF5" w:rsidRPr="007E4AF5" w:rsidRDefault="007E4AF5" w:rsidP="006B13C5">
            <w:pPr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E4AF5">
              <w:rPr>
                <w:b/>
                <w:bCs/>
                <w:sz w:val="24"/>
                <w:szCs w:val="24"/>
              </w:rPr>
              <w:t>E-mail address:</w:t>
            </w:r>
            <w:r w:rsidRPr="007E4AF5">
              <w:rPr>
                <w:sz w:val="24"/>
                <w:szCs w:val="24"/>
              </w:rPr>
              <w:t xml:space="preserve"> </w:t>
            </w:r>
            <w:r w:rsidRPr="007E4AF5">
              <w:rPr>
                <w:rFonts w:asciiTheme="majorHAnsi" w:eastAsia="Cambria" w:hAnsiTheme="majorHAnsi" w:cstheme="majorHAnsi"/>
                <w:u w:val="single"/>
              </w:rPr>
              <w:t>alijassem454@hotmail.com</w:t>
            </w:r>
          </w:p>
        </w:tc>
      </w:tr>
    </w:tbl>
    <w:p w:rsidR="006062D8" w:rsidRDefault="006062D8" w:rsidP="006062D8">
      <w:pPr>
        <w:ind w:left="-540"/>
        <w:jc w:val="both"/>
        <w:rPr>
          <w:sz w:val="24"/>
          <w:szCs w:val="24"/>
        </w:rPr>
      </w:pPr>
    </w:p>
    <w:p w:rsidR="007E4AF5" w:rsidRDefault="007E4AF5" w:rsidP="006062D8">
      <w:pPr>
        <w:ind w:left="-540"/>
        <w:jc w:val="both"/>
        <w:rPr>
          <w:sz w:val="24"/>
          <w:szCs w:val="24"/>
        </w:rPr>
      </w:pPr>
    </w:p>
    <w:p w:rsidR="006062D8" w:rsidRDefault="006062D8" w:rsidP="006062D8">
      <w:pPr>
        <w:ind w:left="-540"/>
        <w:jc w:val="both"/>
        <w:rPr>
          <w:rFonts w:ascii="Calibri" w:eastAsia="Calibri" w:hAnsi="Calibri" w:cs="Arial"/>
          <w:color w:val="2A2A2A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Career Objective:</w:t>
      </w:r>
      <w:r>
        <w:rPr>
          <w:rFonts w:ascii="Calibri" w:eastAsia="Calibri" w:hAnsi="Calibri" w:cs="Arial"/>
          <w:color w:val="2A2A2A"/>
          <w:sz w:val="24"/>
          <w:szCs w:val="24"/>
          <w:u w:val="single"/>
        </w:rPr>
        <w:t xml:space="preserve"> </w:t>
      </w:r>
    </w:p>
    <w:p w:rsidR="006062D8" w:rsidRPr="00C67943" w:rsidRDefault="006062D8" w:rsidP="006062D8">
      <w:pPr>
        <w:spacing w:after="245" w:line="244" w:lineRule="auto"/>
        <w:ind w:left="10" w:hanging="10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 xml:space="preserve">I am looking for good job prospect that fits my skills, in order to enrich my knowledge, enhance my experience to be a valuable asset of the organization I affiliate. I think I’m capable of dealing effectively with staff </w:t>
      </w:r>
      <w:r w:rsidR="007E4AF5">
        <w:rPr>
          <w:rFonts w:asciiTheme="majorHAnsi" w:eastAsia="Cambria" w:hAnsiTheme="majorHAnsi" w:cstheme="majorHAnsi"/>
        </w:rPr>
        <w:t xml:space="preserve">and beneficiaries </w:t>
      </w:r>
      <w:r w:rsidRPr="00C67943">
        <w:rPr>
          <w:rFonts w:asciiTheme="majorHAnsi" w:eastAsia="Cambria" w:hAnsiTheme="majorHAnsi" w:cstheme="majorHAnsi"/>
        </w:rPr>
        <w:t xml:space="preserve">at all levels, willing to give me an opportunity to dedicate my hard work towards the growth of the institution. </w:t>
      </w:r>
    </w:p>
    <w:p w:rsidR="006062D8" w:rsidRPr="00C67943" w:rsidRDefault="006062D8" w:rsidP="006062D8">
      <w:pPr>
        <w:ind w:left="-540"/>
        <w:jc w:val="both"/>
        <w:rPr>
          <w:rFonts w:ascii="Calibri" w:eastAsia="Calibri" w:hAnsi="Calibri" w:cs="Arial"/>
          <w:b/>
          <w:bCs/>
          <w:color w:val="2A2A2A"/>
          <w:u w:val="single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Education:</w:t>
      </w:r>
    </w:p>
    <w:p w:rsidR="006062D8" w:rsidRPr="00C67943" w:rsidRDefault="006062D8" w:rsidP="006062D8">
      <w:pPr>
        <w:spacing w:after="44" w:line="246" w:lineRule="auto"/>
        <w:ind w:right="-15"/>
      </w:pPr>
      <w:r w:rsidRPr="00C67943">
        <w:rPr>
          <w:b/>
          <w:bCs/>
        </w:rPr>
        <w:t>2018-2019:</w:t>
      </w:r>
      <w:r w:rsidRPr="00C67943">
        <w:t xml:space="preserve"> </w:t>
      </w:r>
      <w:r w:rsidRPr="00C67943">
        <w:rPr>
          <w:b/>
          <w:bCs/>
        </w:rPr>
        <w:t>Mechanical Engineering MS</w:t>
      </w:r>
      <w:r w:rsidRPr="00C67943">
        <w:t xml:space="preserve"> - Lebanese International University </w:t>
      </w:r>
      <w:r w:rsidRPr="00C67943">
        <w:rPr>
          <w:b/>
        </w:rPr>
        <w:t>LIU -</w:t>
      </w:r>
      <w:proofErr w:type="spellStart"/>
      <w:r w:rsidRPr="00C67943">
        <w:t>Dahr</w:t>
      </w:r>
      <w:proofErr w:type="spellEnd"/>
      <w:r w:rsidRPr="00C67943">
        <w:t xml:space="preserve"> al </w:t>
      </w:r>
      <w:proofErr w:type="spellStart"/>
      <w:r w:rsidRPr="00C67943">
        <w:t>Ain</w:t>
      </w:r>
      <w:proofErr w:type="spellEnd"/>
      <w:r w:rsidRPr="00C67943">
        <w:t>.</w:t>
      </w:r>
    </w:p>
    <w:p w:rsidR="006062D8" w:rsidRPr="00C67943" w:rsidRDefault="006062D8" w:rsidP="006062D8">
      <w:pPr>
        <w:spacing w:after="44" w:line="246" w:lineRule="auto"/>
        <w:ind w:right="-15"/>
      </w:pPr>
      <w:r w:rsidRPr="00C67943">
        <w:rPr>
          <w:b/>
          <w:bCs/>
        </w:rPr>
        <w:t>2014-2018: Mechanical Engineering BS</w:t>
      </w:r>
      <w:r w:rsidRPr="00C67943">
        <w:t xml:space="preserve"> – Lebanese International University </w:t>
      </w:r>
      <w:r w:rsidRPr="00C67943">
        <w:rPr>
          <w:b/>
        </w:rPr>
        <w:t>LIU -</w:t>
      </w:r>
      <w:proofErr w:type="spellStart"/>
      <w:r w:rsidRPr="00C67943">
        <w:t>Dahr</w:t>
      </w:r>
      <w:proofErr w:type="spellEnd"/>
      <w:r w:rsidRPr="00C67943">
        <w:t xml:space="preserve"> al </w:t>
      </w:r>
      <w:proofErr w:type="spellStart"/>
      <w:r w:rsidRPr="00C67943">
        <w:t>Ain</w:t>
      </w:r>
      <w:proofErr w:type="spellEnd"/>
      <w:r w:rsidRPr="00C67943">
        <w:t>.</w:t>
      </w:r>
    </w:p>
    <w:p w:rsidR="006062D8" w:rsidRPr="00C67943" w:rsidRDefault="006062D8" w:rsidP="006062D8">
      <w:pPr>
        <w:spacing w:after="44" w:line="246" w:lineRule="auto"/>
        <w:ind w:right="-15"/>
      </w:pPr>
      <w:r w:rsidRPr="00C67943">
        <w:rPr>
          <w:b/>
          <w:bCs/>
        </w:rPr>
        <w:t xml:space="preserve">2013-2014: Life Science Baccalaureate II </w:t>
      </w:r>
      <w:r w:rsidRPr="00C67943">
        <w:t xml:space="preserve">-Khalil Salem Official High School for Public - </w:t>
      </w:r>
      <w:proofErr w:type="spellStart"/>
      <w:r w:rsidRPr="00C67943">
        <w:t>Bteram</w:t>
      </w:r>
      <w:proofErr w:type="spellEnd"/>
      <w:r w:rsidRPr="00C67943">
        <w:t xml:space="preserve"> </w:t>
      </w:r>
      <w:proofErr w:type="spellStart"/>
      <w:r w:rsidRPr="00C67943">
        <w:t>Alkoura</w:t>
      </w:r>
      <w:proofErr w:type="spellEnd"/>
      <w:r w:rsidRPr="00C67943">
        <w:t>.</w:t>
      </w:r>
    </w:p>
    <w:p w:rsidR="006062D8" w:rsidRPr="00C67943" w:rsidRDefault="006062D8" w:rsidP="006062D8">
      <w:pPr>
        <w:spacing w:after="44" w:line="246" w:lineRule="auto"/>
        <w:ind w:right="-15"/>
      </w:pPr>
      <w:r w:rsidRPr="00C67943">
        <w:rPr>
          <w:b/>
          <w:bCs/>
        </w:rPr>
        <w:t xml:space="preserve">2010-2011: Brevet </w:t>
      </w:r>
      <w:r w:rsidRPr="00C67943">
        <w:t xml:space="preserve">- </w:t>
      </w:r>
      <w:proofErr w:type="spellStart"/>
      <w:r w:rsidRPr="00C67943">
        <w:t>Ibin</w:t>
      </w:r>
      <w:proofErr w:type="spellEnd"/>
      <w:r w:rsidRPr="00C67943">
        <w:t xml:space="preserve"> </w:t>
      </w:r>
      <w:proofErr w:type="spellStart"/>
      <w:r w:rsidRPr="00C67943">
        <w:t>khaldoun</w:t>
      </w:r>
      <w:proofErr w:type="spellEnd"/>
      <w:r w:rsidRPr="00C67943">
        <w:t xml:space="preserve"> official school - Tripoli – </w:t>
      </w:r>
      <w:proofErr w:type="spellStart"/>
      <w:r w:rsidRPr="00C67943">
        <w:t>Abi</w:t>
      </w:r>
      <w:proofErr w:type="spellEnd"/>
      <w:r w:rsidRPr="00C67943">
        <w:t xml:space="preserve"> </w:t>
      </w:r>
      <w:proofErr w:type="spellStart"/>
      <w:r w:rsidRPr="00C67943">
        <w:t>samra</w:t>
      </w:r>
      <w:proofErr w:type="spellEnd"/>
      <w:r w:rsidRPr="00C67943">
        <w:t xml:space="preserve">. </w:t>
      </w:r>
    </w:p>
    <w:p w:rsidR="006062D8" w:rsidRDefault="006062D8" w:rsidP="005F59E9">
      <w:pPr>
        <w:jc w:val="both"/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</w:pPr>
    </w:p>
    <w:p w:rsidR="0027699E" w:rsidRDefault="006062D8" w:rsidP="0027699E">
      <w:pPr>
        <w:ind w:left="-540"/>
        <w:jc w:val="both"/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 xml:space="preserve">Work experience: </w:t>
      </w:r>
    </w:p>
    <w:p w:rsidR="0027699E" w:rsidRDefault="0027699E" w:rsidP="0027699E">
      <w:pPr>
        <w:ind w:left="-540"/>
        <w:jc w:val="both"/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2019:</w:t>
      </w:r>
      <w:r>
        <w:rPr>
          <w:rFonts w:asciiTheme="minorBidi" w:hAnsiTheme="minorBidi"/>
          <w:b/>
        </w:rPr>
        <w:t xml:space="preserve"> </w:t>
      </w:r>
      <w:r w:rsidRPr="0027699E">
        <w:rPr>
          <w:rFonts w:asciiTheme="majorHAnsi" w:hAnsiTheme="majorHAnsi" w:cstheme="majorHAnsi"/>
          <w:b/>
          <w:sz w:val="24"/>
          <w:szCs w:val="24"/>
        </w:rPr>
        <w:t>Lebanese International Informative Company</w:t>
      </w:r>
      <w:r>
        <w:rPr>
          <w:rFonts w:asciiTheme="minorBidi" w:hAnsiTheme="minorBidi"/>
          <w:b/>
        </w:rPr>
        <w:t xml:space="preserve"> </w:t>
      </w:r>
      <w:r w:rsidRPr="0027699E">
        <w:rPr>
          <w:rFonts w:asciiTheme="minorBidi" w:hAnsiTheme="minorBidi"/>
          <w:bCs/>
        </w:rPr>
        <w:t>-</w:t>
      </w:r>
      <w:r>
        <w:rPr>
          <w:rFonts w:asciiTheme="minorBidi" w:hAnsiTheme="minorBidi"/>
          <w:b/>
        </w:rPr>
        <w:t xml:space="preserve"> </w:t>
      </w:r>
      <w:r w:rsidRPr="0027699E">
        <w:rPr>
          <w:rFonts w:asciiTheme="majorHAnsi" w:hAnsiTheme="majorHAnsi" w:cstheme="majorHAnsi"/>
          <w:bCs/>
        </w:rPr>
        <w:t>Case Worker – North.</w:t>
      </w:r>
    </w:p>
    <w:p w:rsidR="0027699E" w:rsidRDefault="006062D8" w:rsidP="0027699E">
      <w:pPr>
        <w:ind w:left="-540"/>
        <w:jc w:val="both"/>
        <w:rPr>
          <w:rFonts w:asciiTheme="majorHAnsi" w:eastAsia="Cambria" w:hAnsiTheme="majorHAnsi" w:cstheme="majorHAnsi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2018-2019:</w:t>
      </w:r>
      <w:r>
        <w:rPr>
          <w:rFonts w:ascii="Calibri" w:eastAsia="Calibri" w:hAnsi="Calibri" w:cs="Arial"/>
          <w:color w:val="2A2A2A"/>
          <w:sz w:val="24"/>
          <w:szCs w:val="24"/>
        </w:rPr>
        <w:t xml:space="preserve"> </w:t>
      </w:r>
      <w:r w:rsidR="005F59E9" w:rsidRPr="00C67943">
        <w:rPr>
          <w:rFonts w:asciiTheme="majorHAnsi" w:eastAsia="Cambria" w:hAnsiTheme="majorHAnsi" w:cstheme="majorHAnsi"/>
          <w:b/>
          <w:sz w:val="24"/>
        </w:rPr>
        <w:t>Many Food SAL Company</w:t>
      </w:r>
      <w:r w:rsidR="00C67943">
        <w:rPr>
          <w:rFonts w:asciiTheme="majorHAnsi" w:eastAsia="Cambria" w:hAnsiTheme="majorHAnsi" w:cstheme="majorHAnsi"/>
          <w:b/>
          <w:sz w:val="24"/>
        </w:rPr>
        <w:t xml:space="preserve"> - </w:t>
      </w:r>
      <w:r w:rsidR="005F59E9" w:rsidRPr="00C67943">
        <w:rPr>
          <w:rFonts w:asciiTheme="majorHAnsi" w:eastAsia="Cambria" w:hAnsiTheme="majorHAnsi" w:cstheme="majorHAnsi"/>
        </w:rPr>
        <w:t xml:space="preserve">Merchandiser </w:t>
      </w:r>
      <w:r w:rsidR="005645CD" w:rsidRPr="00C67943">
        <w:rPr>
          <w:rFonts w:asciiTheme="majorHAnsi" w:hAnsiTheme="majorHAnsi" w:cstheme="majorHAnsi"/>
        </w:rPr>
        <w:t>–</w:t>
      </w:r>
      <w:proofErr w:type="spellStart"/>
      <w:r w:rsidR="005F59E9" w:rsidRPr="00C67943">
        <w:rPr>
          <w:rFonts w:asciiTheme="majorHAnsi" w:eastAsia="Cambria" w:hAnsiTheme="majorHAnsi" w:cstheme="majorHAnsi"/>
        </w:rPr>
        <w:t>Anfeh</w:t>
      </w:r>
      <w:proofErr w:type="spellEnd"/>
      <w:r w:rsidR="00803CDC">
        <w:rPr>
          <w:rFonts w:asciiTheme="majorHAnsi" w:eastAsia="Cambria" w:hAnsiTheme="majorHAnsi" w:cstheme="majorHAnsi"/>
        </w:rPr>
        <w:t>.</w:t>
      </w:r>
    </w:p>
    <w:p w:rsidR="00803CDC" w:rsidRPr="0027699E" w:rsidRDefault="00803CDC" w:rsidP="00803CDC">
      <w:pPr>
        <w:ind w:left="-540"/>
        <w:jc w:val="both"/>
        <w:rPr>
          <w:rFonts w:asciiTheme="majorHAnsi" w:eastAsia="Cambria" w:hAnsiTheme="majorHAnsi" w:cstheme="majorHAnsi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2018:</w:t>
      </w:r>
      <w:r>
        <w:rPr>
          <w:rFonts w:asciiTheme="majorHAnsi" w:eastAsia="Cambria" w:hAnsiTheme="majorHAnsi" w:cstheme="majorHAnsi"/>
        </w:rPr>
        <w:t xml:space="preserve"> </w:t>
      </w:r>
      <w:proofErr w:type="spellStart"/>
      <w:r w:rsidRPr="00A07FA6">
        <w:rPr>
          <w:rFonts w:asciiTheme="majorHAnsi" w:eastAsia="Cambria" w:hAnsiTheme="majorHAnsi" w:cstheme="majorHAnsi"/>
          <w:b/>
          <w:bCs/>
        </w:rPr>
        <w:t>Ruwwad</w:t>
      </w:r>
      <w:proofErr w:type="spellEnd"/>
      <w:r w:rsidRPr="00A07FA6">
        <w:rPr>
          <w:rFonts w:asciiTheme="majorHAnsi" w:eastAsia="Cambria" w:hAnsiTheme="majorHAnsi" w:cstheme="majorHAnsi"/>
          <w:b/>
          <w:bCs/>
        </w:rPr>
        <w:t xml:space="preserve"> al </w:t>
      </w:r>
      <w:proofErr w:type="spellStart"/>
      <w:r w:rsidRPr="00A07FA6">
        <w:rPr>
          <w:rFonts w:asciiTheme="majorHAnsi" w:eastAsia="Cambria" w:hAnsiTheme="majorHAnsi" w:cstheme="majorHAnsi"/>
          <w:b/>
          <w:bCs/>
        </w:rPr>
        <w:t>Tanmiya</w:t>
      </w:r>
      <w:proofErr w:type="spellEnd"/>
      <w:r w:rsidRPr="00A07FA6">
        <w:rPr>
          <w:rFonts w:asciiTheme="majorHAnsi" w:eastAsia="Cambria" w:hAnsiTheme="majorHAnsi" w:cstheme="majorHAnsi"/>
          <w:b/>
          <w:bCs/>
        </w:rPr>
        <w:t xml:space="preserve"> –</w:t>
      </w:r>
      <w:r>
        <w:rPr>
          <w:rFonts w:asciiTheme="majorHAnsi" w:eastAsia="Cambria" w:hAnsiTheme="majorHAnsi" w:cstheme="majorHAnsi"/>
        </w:rPr>
        <w:t xml:space="preserve"> hygiene promoter – </w:t>
      </w:r>
      <w:proofErr w:type="spellStart"/>
      <w:r>
        <w:rPr>
          <w:rFonts w:asciiTheme="majorHAnsi" w:eastAsia="Cambria" w:hAnsiTheme="majorHAnsi" w:cstheme="majorHAnsi"/>
        </w:rPr>
        <w:t>Tebbeneh</w:t>
      </w:r>
      <w:proofErr w:type="spellEnd"/>
      <w:r>
        <w:rPr>
          <w:rFonts w:asciiTheme="majorHAnsi" w:eastAsia="Cambria" w:hAnsiTheme="majorHAnsi" w:cstheme="majorHAnsi"/>
        </w:rPr>
        <w:t xml:space="preserve">. </w:t>
      </w:r>
    </w:p>
    <w:p w:rsidR="006062D8" w:rsidRDefault="005645CD" w:rsidP="00C67943">
      <w:pPr>
        <w:ind w:left="-540"/>
        <w:jc w:val="both"/>
        <w:rPr>
          <w:rFonts w:asciiTheme="majorHAnsi" w:eastAsia="Cambria" w:hAnsiTheme="majorHAnsi" w:cstheme="majorHAnsi"/>
        </w:rPr>
      </w:pPr>
      <w:r w:rsidRPr="005645CD">
        <w:rPr>
          <w:b/>
          <w:color w:val="2A2A2A"/>
          <w:szCs w:val="24"/>
          <w:u w:val="single"/>
        </w:rPr>
        <w:t>2016-2018:</w:t>
      </w:r>
      <w:r>
        <w:rPr>
          <w:b/>
          <w:color w:val="2A2A2A"/>
          <w:szCs w:val="24"/>
          <w:u w:val="single"/>
        </w:rPr>
        <w:t xml:space="preserve"> </w:t>
      </w:r>
      <w:proofErr w:type="spellStart"/>
      <w:proofErr w:type="gramStart"/>
      <w:r w:rsidR="005F59E9" w:rsidRPr="00325EC9">
        <w:rPr>
          <w:rFonts w:asciiTheme="majorHAnsi" w:eastAsia="Cambria" w:hAnsiTheme="majorHAnsi" w:cstheme="majorHAnsi"/>
          <w:b/>
          <w:u w:val="single"/>
        </w:rPr>
        <w:t>Hozz</w:t>
      </w:r>
      <w:proofErr w:type="spellEnd"/>
      <w:r w:rsidR="005F59E9" w:rsidRPr="00325EC9">
        <w:rPr>
          <w:rFonts w:asciiTheme="majorHAnsi" w:eastAsia="Cambria" w:hAnsiTheme="majorHAnsi" w:cstheme="majorHAnsi"/>
          <w:b/>
          <w:u w:val="single"/>
        </w:rPr>
        <w:t xml:space="preserve">  </w:t>
      </w:r>
      <w:r w:rsidRPr="00325EC9">
        <w:rPr>
          <w:rFonts w:asciiTheme="majorHAnsi" w:eastAsia="Cambria" w:hAnsiTheme="majorHAnsi" w:cstheme="majorHAnsi"/>
          <w:b/>
          <w:u w:val="single"/>
        </w:rPr>
        <w:t>Mall</w:t>
      </w:r>
      <w:proofErr w:type="gramEnd"/>
      <w:r w:rsidR="00C67943"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 xml:space="preserve"> </w:t>
      </w:r>
      <w:r w:rsidR="00C67943">
        <w:rPr>
          <w:rFonts w:asciiTheme="majorHAnsi" w:eastAsia="Cambria" w:hAnsiTheme="majorHAnsi" w:cstheme="majorHAnsi"/>
        </w:rPr>
        <w:t xml:space="preserve"> - S</w:t>
      </w:r>
      <w:r w:rsidR="005F59E9" w:rsidRPr="00C67943">
        <w:rPr>
          <w:rFonts w:asciiTheme="majorHAnsi" w:eastAsia="Cambria" w:hAnsiTheme="majorHAnsi" w:cstheme="majorHAnsi"/>
        </w:rPr>
        <w:t xml:space="preserve">ales </w:t>
      </w:r>
      <w:r w:rsidR="00C67943">
        <w:rPr>
          <w:rFonts w:asciiTheme="majorHAnsi" w:hAnsiTheme="majorHAnsi" w:cstheme="majorHAnsi"/>
        </w:rPr>
        <w:t>–</w:t>
      </w:r>
      <w:proofErr w:type="spellStart"/>
      <w:r w:rsidR="00C67943">
        <w:rPr>
          <w:rFonts w:asciiTheme="majorHAnsi" w:eastAsia="Cambria" w:hAnsiTheme="majorHAnsi" w:cstheme="majorHAnsi"/>
        </w:rPr>
        <w:t>Dahr</w:t>
      </w:r>
      <w:proofErr w:type="spellEnd"/>
      <w:r w:rsidR="00C67943">
        <w:rPr>
          <w:rFonts w:asciiTheme="majorHAnsi" w:eastAsia="Cambria" w:hAnsiTheme="majorHAnsi" w:cstheme="majorHAnsi"/>
        </w:rPr>
        <w:t xml:space="preserve"> Al </w:t>
      </w:r>
      <w:proofErr w:type="spellStart"/>
      <w:r w:rsidR="00C67943">
        <w:rPr>
          <w:rFonts w:asciiTheme="majorHAnsi" w:eastAsia="Cambria" w:hAnsiTheme="majorHAnsi" w:cstheme="majorHAnsi"/>
        </w:rPr>
        <w:t>Ain</w:t>
      </w:r>
      <w:proofErr w:type="spellEnd"/>
      <w:r w:rsidR="00C67943">
        <w:rPr>
          <w:rFonts w:asciiTheme="majorHAnsi" w:eastAsia="Cambria" w:hAnsiTheme="majorHAnsi" w:cstheme="majorHAnsi"/>
        </w:rPr>
        <w:t xml:space="preserve"> </w:t>
      </w:r>
      <w:r w:rsidR="005F59E9" w:rsidRPr="00C67943">
        <w:rPr>
          <w:rFonts w:asciiTheme="majorHAnsi" w:eastAsia="Cambria" w:hAnsiTheme="majorHAnsi" w:cstheme="majorHAnsi"/>
        </w:rPr>
        <w:t xml:space="preserve">– </w:t>
      </w:r>
      <w:r w:rsidR="00C67943">
        <w:rPr>
          <w:rFonts w:asciiTheme="majorHAnsi" w:eastAsia="Cambria" w:hAnsiTheme="majorHAnsi" w:cstheme="majorHAnsi"/>
        </w:rPr>
        <w:t>Koura</w:t>
      </w:r>
      <w:r w:rsidR="00803CDC">
        <w:rPr>
          <w:rFonts w:asciiTheme="majorHAnsi" w:eastAsia="Cambria" w:hAnsiTheme="majorHAnsi" w:cstheme="majorHAnsi"/>
        </w:rPr>
        <w:t>.</w:t>
      </w:r>
    </w:p>
    <w:p w:rsidR="00FC4C7E" w:rsidRPr="00FC4C7E" w:rsidRDefault="00FC4C7E" w:rsidP="00FC4C7E">
      <w:pPr>
        <w:ind w:left="-540"/>
        <w:jc w:val="both"/>
        <w:rPr>
          <w:rFonts w:ascii="Calibri" w:eastAsia="Calibri" w:hAnsi="Calibri" w:cs="Arial"/>
          <w:color w:val="2A2A2A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2017-2018:</w:t>
      </w:r>
      <w:r>
        <w:rPr>
          <w:rFonts w:ascii="Calibri" w:eastAsia="Calibri" w:hAnsi="Calibri" w:cs="Arial"/>
          <w:b/>
          <w:bCs/>
          <w:color w:val="2A2A2A"/>
          <w:u w:val="single"/>
        </w:rPr>
        <w:t xml:space="preserve"> </w:t>
      </w:r>
      <w:r w:rsidRPr="00325EC9">
        <w:rPr>
          <w:rFonts w:ascii="Calibri Light" w:eastAsia="Calibri" w:hAnsi="Calibri Light" w:cs="Calibri Light"/>
          <w:b/>
          <w:bCs/>
        </w:rPr>
        <w:t>Ministry of Public Health’s</w:t>
      </w:r>
      <w:r w:rsidRPr="00325EC9">
        <w:rPr>
          <w:rFonts w:ascii="Calibri" w:eastAsia="Calibri" w:hAnsi="Calibri" w:cs="Arial"/>
          <w:b/>
          <w:bCs/>
        </w:rPr>
        <w:t xml:space="preserve"> Project</w:t>
      </w:r>
      <w:r>
        <w:rPr>
          <w:rFonts w:ascii="Calibri" w:eastAsia="Calibri" w:hAnsi="Calibri" w:cs="Arial"/>
          <w:b/>
          <w:bCs/>
        </w:rPr>
        <w:t xml:space="preserve"> </w:t>
      </w:r>
      <w:r>
        <w:rPr>
          <w:rFonts w:ascii="Calibri" w:eastAsia="Calibri" w:hAnsi="Calibri" w:cs="Arial"/>
          <w:color w:val="2A2A2A"/>
        </w:rPr>
        <w:t>- Outreach worker – North.</w:t>
      </w:r>
    </w:p>
    <w:p w:rsidR="00803CDC" w:rsidRDefault="0027699E" w:rsidP="00803CDC">
      <w:pPr>
        <w:ind w:left="-540"/>
        <w:jc w:val="both"/>
        <w:rPr>
          <w:rFonts w:asciiTheme="majorHAnsi" w:eastAsia="Cambria" w:hAnsiTheme="majorHAnsi" w:cstheme="majorHAnsi"/>
        </w:rPr>
      </w:pPr>
      <w:r>
        <w:rPr>
          <w:b/>
          <w:color w:val="2A2A2A"/>
          <w:szCs w:val="24"/>
          <w:u w:val="single"/>
        </w:rPr>
        <w:t>2017</w:t>
      </w:r>
      <w:r w:rsidRPr="0027699E">
        <w:rPr>
          <w:rFonts w:asciiTheme="majorHAnsi" w:eastAsia="Cambria" w:hAnsiTheme="majorHAnsi" w:cstheme="majorHAnsi"/>
        </w:rPr>
        <w:t>:</w:t>
      </w:r>
      <w:r>
        <w:rPr>
          <w:rFonts w:asciiTheme="majorHAnsi" w:eastAsia="Cambria" w:hAnsiTheme="majorHAnsi" w:cstheme="majorHAnsi"/>
        </w:rPr>
        <w:t xml:space="preserve">  </w:t>
      </w:r>
      <w:proofErr w:type="gramStart"/>
      <w:r>
        <w:rPr>
          <w:rFonts w:asciiTheme="majorHAnsi" w:eastAsia="Cambria" w:hAnsiTheme="majorHAnsi" w:cstheme="majorHAnsi"/>
          <w:b/>
          <w:bCs/>
        </w:rPr>
        <w:t>HDA</w:t>
      </w:r>
      <w:r w:rsidRPr="0027699E">
        <w:rPr>
          <w:rFonts w:asciiTheme="majorHAnsi" w:eastAsia="Cambria" w:hAnsiTheme="majorHAnsi" w:cstheme="majorHAnsi"/>
          <w:b/>
          <w:bCs/>
        </w:rPr>
        <w:t>(</w:t>
      </w:r>
      <w:proofErr w:type="gramEnd"/>
      <w:r w:rsidR="00325EC9">
        <w:rPr>
          <w:rFonts w:asciiTheme="majorHAnsi" w:eastAsia="Cambria" w:hAnsiTheme="majorHAnsi" w:cstheme="majorHAnsi"/>
          <w:b/>
          <w:bCs/>
        </w:rPr>
        <w:t xml:space="preserve"> </w:t>
      </w:r>
      <w:proofErr w:type="spellStart"/>
      <w:r w:rsidR="00325EC9">
        <w:rPr>
          <w:rFonts w:asciiTheme="majorHAnsi" w:eastAsia="Cambria" w:hAnsiTheme="majorHAnsi" w:cstheme="majorHAnsi"/>
          <w:b/>
          <w:bCs/>
        </w:rPr>
        <w:t>Himaya</w:t>
      </w:r>
      <w:proofErr w:type="spellEnd"/>
      <w:r w:rsidR="00325EC9">
        <w:rPr>
          <w:rFonts w:asciiTheme="majorHAnsi" w:eastAsia="Cambria" w:hAnsiTheme="majorHAnsi" w:cstheme="majorHAnsi"/>
          <w:b/>
          <w:bCs/>
        </w:rPr>
        <w:t xml:space="preserve"> </w:t>
      </w:r>
      <w:proofErr w:type="spellStart"/>
      <w:r w:rsidR="00325EC9">
        <w:rPr>
          <w:rFonts w:asciiTheme="majorHAnsi" w:eastAsia="Cambria" w:hAnsiTheme="majorHAnsi" w:cstheme="majorHAnsi"/>
          <w:b/>
          <w:bCs/>
        </w:rPr>
        <w:t>Daam</w:t>
      </w:r>
      <w:proofErr w:type="spellEnd"/>
      <w:r w:rsidR="00325EC9">
        <w:rPr>
          <w:rFonts w:asciiTheme="majorHAnsi" w:eastAsia="Cambria" w:hAnsiTheme="majorHAnsi" w:cstheme="majorHAnsi"/>
          <w:b/>
          <w:bCs/>
        </w:rPr>
        <w:t xml:space="preserve"> </w:t>
      </w:r>
      <w:proofErr w:type="spellStart"/>
      <w:r w:rsidR="00325EC9">
        <w:rPr>
          <w:rFonts w:asciiTheme="majorHAnsi" w:eastAsia="Cambria" w:hAnsiTheme="majorHAnsi" w:cstheme="majorHAnsi"/>
          <w:b/>
          <w:bCs/>
        </w:rPr>
        <w:t>Ataa</w:t>
      </w:r>
      <w:proofErr w:type="spellEnd"/>
      <w:r w:rsidRPr="0027699E">
        <w:rPr>
          <w:rFonts w:asciiTheme="majorHAnsi" w:eastAsia="Cambria" w:hAnsiTheme="majorHAnsi" w:cstheme="majorHAnsi"/>
          <w:b/>
          <w:bCs/>
        </w:rPr>
        <w:t xml:space="preserve"> NGO)</w:t>
      </w:r>
      <w:r>
        <w:rPr>
          <w:rFonts w:asciiTheme="majorHAnsi" w:eastAsia="Cambria" w:hAnsiTheme="majorHAnsi" w:cstheme="majorHAnsi"/>
          <w:b/>
          <w:bCs/>
        </w:rPr>
        <w:t xml:space="preserve"> </w:t>
      </w:r>
      <w:r w:rsidRPr="0027699E">
        <w:rPr>
          <w:rFonts w:asciiTheme="majorHAnsi" w:eastAsia="Cambria" w:hAnsiTheme="majorHAnsi" w:cstheme="majorHAnsi"/>
          <w:b/>
          <w:bCs/>
        </w:rPr>
        <w:t>-</w:t>
      </w:r>
      <w:r>
        <w:rPr>
          <w:rFonts w:asciiTheme="majorHAnsi" w:eastAsia="Cambria" w:hAnsiTheme="majorHAnsi" w:cstheme="majorHAnsi"/>
          <w:b/>
          <w:bCs/>
        </w:rPr>
        <w:t xml:space="preserve"> </w:t>
      </w:r>
      <w:r>
        <w:rPr>
          <w:rFonts w:asciiTheme="majorHAnsi" w:eastAsia="Cambria" w:hAnsiTheme="majorHAnsi" w:cstheme="majorHAnsi"/>
        </w:rPr>
        <w:t xml:space="preserve">vaccination outreach </w:t>
      </w:r>
      <w:r w:rsidR="00803CDC">
        <w:rPr>
          <w:rFonts w:asciiTheme="majorHAnsi" w:eastAsia="Cambria" w:hAnsiTheme="majorHAnsi" w:cstheme="majorHAnsi"/>
        </w:rPr>
        <w:t>–</w:t>
      </w:r>
      <w:r>
        <w:rPr>
          <w:rFonts w:asciiTheme="majorHAnsi" w:eastAsia="Cambria" w:hAnsiTheme="majorHAnsi" w:cstheme="majorHAnsi"/>
        </w:rPr>
        <w:t xml:space="preserve"> </w:t>
      </w:r>
      <w:proofErr w:type="spellStart"/>
      <w:r>
        <w:rPr>
          <w:rFonts w:asciiTheme="majorHAnsi" w:eastAsia="Cambria" w:hAnsiTheme="majorHAnsi" w:cstheme="majorHAnsi"/>
        </w:rPr>
        <w:t>Zgharta</w:t>
      </w:r>
      <w:proofErr w:type="spellEnd"/>
      <w:r w:rsidR="00325EC9">
        <w:rPr>
          <w:rFonts w:asciiTheme="majorHAnsi" w:eastAsia="Cambria" w:hAnsiTheme="majorHAnsi" w:cstheme="majorHAnsi"/>
        </w:rPr>
        <w:t>.</w:t>
      </w:r>
    </w:p>
    <w:p w:rsidR="007C51F3" w:rsidRPr="00FC4C7E" w:rsidRDefault="007C51F3" w:rsidP="00FC4C7E">
      <w:pPr>
        <w:ind w:left="-540"/>
        <w:jc w:val="both"/>
        <w:rPr>
          <w:rFonts w:asciiTheme="majorHAnsi" w:eastAsia="Calibri" w:hAnsiTheme="majorHAnsi" w:cstheme="majorHAnsi"/>
          <w:bCs/>
          <w:color w:val="2A2A2A"/>
          <w:sz w:val="24"/>
          <w:szCs w:val="24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2017</w:t>
      </w:r>
      <w:r w:rsidR="00FC4C7E" w:rsidRPr="00D82A3F">
        <w:rPr>
          <w:rFonts w:asciiTheme="minorBidi" w:eastAsia="Arial" w:hAnsiTheme="minorBidi"/>
          <w:b/>
        </w:rPr>
        <w:t xml:space="preserve">: </w:t>
      </w:r>
      <w:r w:rsidR="00FC4C7E" w:rsidRPr="00FC4C7E">
        <w:rPr>
          <w:rFonts w:asciiTheme="majorHAnsi" w:eastAsia="Arial" w:hAnsiTheme="majorHAnsi" w:cstheme="majorHAnsi"/>
          <w:b/>
        </w:rPr>
        <w:t>United Nation Organization</w:t>
      </w:r>
      <w:r w:rsidR="00FC4C7E">
        <w:rPr>
          <w:rFonts w:asciiTheme="majorHAnsi" w:eastAsia="Arial" w:hAnsiTheme="majorHAnsi" w:cstheme="majorHAnsi"/>
          <w:b/>
        </w:rPr>
        <w:t xml:space="preserve"> </w:t>
      </w:r>
      <w:r w:rsidR="00FC4C7E">
        <w:rPr>
          <w:rFonts w:asciiTheme="minorBidi" w:eastAsia="Arial" w:hAnsiTheme="minorBidi"/>
          <w:b/>
        </w:rPr>
        <w:t xml:space="preserve">- </w:t>
      </w:r>
      <w:r w:rsidR="00FC4C7E" w:rsidRPr="00FC4C7E">
        <w:rPr>
          <w:rFonts w:asciiTheme="majorHAnsi" w:eastAsia="Arial" w:hAnsiTheme="majorHAnsi" w:cstheme="majorHAnsi"/>
          <w:bCs/>
        </w:rPr>
        <w:t>Communicable Diseases Training</w:t>
      </w:r>
      <w:r w:rsidR="00FC4C7E">
        <w:rPr>
          <w:rFonts w:asciiTheme="majorHAnsi" w:eastAsia="Arial" w:hAnsiTheme="majorHAnsi" w:cstheme="majorHAnsi"/>
          <w:bCs/>
        </w:rPr>
        <w:t xml:space="preserve"> – </w:t>
      </w:r>
      <w:proofErr w:type="spellStart"/>
      <w:r w:rsidR="00FC4C7E">
        <w:rPr>
          <w:rFonts w:asciiTheme="majorHAnsi" w:eastAsia="Arial" w:hAnsiTheme="majorHAnsi" w:cstheme="majorHAnsi"/>
          <w:bCs/>
        </w:rPr>
        <w:t>Maarad</w:t>
      </w:r>
      <w:proofErr w:type="spellEnd"/>
      <w:r w:rsidR="00FC4C7E">
        <w:rPr>
          <w:rFonts w:asciiTheme="majorHAnsi" w:eastAsia="Arial" w:hAnsiTheme="majorHAnsi" w:cstheme="majorHAnsi"/>
          <w:bCs/>
        </w:rPr>
        <w:t xml:space="preserve"> St.</w:t>
      </w:r>
    </w:p>
    <w:p w:rsidR="005E5458" w:rsidRDefault="005F59E9" w:rsidP="005E5458">
      <w:pPr>
        <w:ind w:left="-540"/>
        <w:jc w:val="both"/>
        <w:rPr>
          <w:rFonts w:ascii="Calibri Light" w:eastAsia="Calibri" w:hAnsi="Calibri Light" w:cs="Calibri Light"/>
          <w:color w:val="2A2A2A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2017</w:t>
      </w:r>
      <w:r w:rsidR="00FC4C7E"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 xml:space="preserve">: </w:t>
      </w:r>
      <w:proofErr w:type="spellStart"/>
      <w:r w:rsidR="00FC4C7E" w:rsidRPr="00FC4C7E">
        <w:rPr>
          <w:rFonts w:ascii="Calibri Light" w:eastAsia="Calibri" w:hAnsi="Calibri Light" w:cs="Calibri Light"/>
          <w:b/>
          <w:bCs/>
          <w:color w:val="2A2A2A"/>
          <w:sz w:val="24"/>
          <w:szCs w:val="24"/>
        </w:rPr>
        <w:t>Ruwwad</w:t>
      </w:r>
      <w:proofErr w:type="spellEnd"/>
      <w:r w:rsidR="00FC4C7E" w:rsidRPr="00FC4C7E">
        <w:rPr>
          <w:rFonts w:ascii="Calibri Light" w:eastAsia="Calibri" w:hAnsi="Calibri Light" w:cs="Calibri Light"/>
          <w:b/>
          <w:bCs/>
          <w:color w:val="2A2A2A"/>
          <w:sz w:val="24"/>
          <w:szCs w:val="24"/>
        </w:rPr>
        <w:t xml:space="preserve"> al </w:t>
      </w:r>
      <w:proofErr w:type="spellStart"/>
      <w:r w:rsidR="00FC4C7E" w:rsidRPr="00FC4C7E">
        <w:rPr>
          <w:rFonts w:ascii="Calibri Light" w:eastAsia="Calibri" w:hAnsi="Calibri Light" w:cs="Calibri Light"/>
          <w:b/>
          <w:bCs/>
          <w:color w:val="2A2A2A"/>
          <w:sz w:val="24"/>
          <w:szCs w:val="24"/>
        </w:rPr>
        <w:t>Tanmiya</w:t>
      </w:r>
      <w:proofErr w:type="spellEnd"/>
      <w:r w:rsidR="00FC4C7E" w:rsidRPr="00FC4C7E">
        <w:rPr>
          <w:rFonts w:ascii="Calibri Light" w:eastAsia="Calibri" w:hAnsi="Calibri Light" w:cs="Calibri Light"/>
          <w:b/>
          <w:bCs/>
          <w:color w:val="2A2A2A"/>
          <w:sz w:val="24"/>
          <w:szCs w:val="24"/>
        </w:rPr>
        <w:t xml:space="preserve"> – </w:t>
      </w:r>
      <w:r w:rsidR="00FC4C7E" w:rsidRPr="00FC4C7E">
        <w:rPr>
          <w:rFonts w:ascii="Calibri Light" w:eastAsia="Calibri" w:hAnsi="Calibri Light" w:cs="Calibri Light"/>
          <w:color w:val="2A2A2A"/>
          <w:sz w:val="24"/>
          <w:szCs w:val="24"/>
        </w:rPr>
        <w:t xml:space="preserve">preparedness </w:t>
      </w:r>
      <w:r w:rsidR="00FC4C7E" w:rsidRPr="00FC4C7E">
        <w:rPr>
          <w:rFonts w:ascii="Calibri Light" w:eastAsia="Calibri" w:hAnsi="Calibri Light" w:cs="Calibri Light"/>
          <w:color w:val="2A2A2A"/>
        </w:rPr>
        <w:t xml:space="preserve">sessions – </w:t>
      </w:r>
      <w:proofErr w:type="spellStart"/>
      <w:r w:rsidR="00FC4C7E" w:rsidRPr="00FC4C7E">
        <w:rPr>
          <w:rFonts w:ascii="Calibri Light" w:eastAsia="Calibri" w:hAnsi="Calibri Light" w:cs="Calibri Light"/>
          <w:color w:val="2A2A2A"/>
        </w:rPr>
        <w:t>Tebbeneh</w:t>
      </w:r>
      <w:proofErr w:type="spellEnd"/>
      <w:r w:rsidR="00FC4C7E" w:rsidRPr="00FC4C7E">
        <w:rPr>
          <w:rFonts w:ascii="Calibri Light" w:eastAsia="Calibri" w:hAnsi="Calibri Light" w:cs="Calibri Light"/>
          <w:color w:val="2A2A2A"/>
        </w:rPr>
        <w:t>.</w:t>
      </w:r>
    </w:p>
    <w:p w:rsidR="005E5458" w:rsidRPr="005E5458" w:rsidRDefault="005E5458" w:rsidP="005E5458">
      <w:pPr>
        <w:ind w:left="-540"/>
        <w:jc w:val="both"/>
        <w:rPr>
          <w:rFonts w:ascii="Calibri Light" w:eastAsia="Calibri" w:hAnsi="Calibri Light" w:cs="Calibri Light"/>
          <w:color w:val="2A2A2A"/>
        </w:rPr>
      </w:pPr>
      <w:r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 xml:space="preserve">2016: </w:t>
      </w:r>
      <w:r w:rsidRPr="005E5458">
        <w:rPr>
          <w:rFonts w:asciiTheme="majorHAnsi" w:hAnsiTheme="majorHAnsi" w:cstheme="majorHAnsi"/>
          <w:b/>
        </w:rPr>
        <w:t>Volunteer in the Emergency and Relief Corps</w:t>
      </w:r>
      <w:r w:rsidRPr="00D82A3F">
        <w:rPr>
          <w:rFonts w:asciiTheme="minorBidi" w:hAnsiTheme="minorBidi"/>
          <w:b/>
        </w:rPr>
        <w:t xml:space="preserve"> </w:t>
      </w:r>
      <w:r w:rsidRPr="005E5458">
        <w:rPr>
          <w:rFonts w:asciiTheme="majorHAnsi" w:hAnsiTheme="majorHAnsi" w:cstheme="majorHAnsi"/>
          <w:bCs/>
        </w:rPr>
        <w:t>– First Aid Man Training – Tripoli.</w:t>
      </w:r>
    </w:p>
    <w:p w:rsidR="005E5458" w:rsidRPr="00803CDC" w:rsidRDefault="005E5458" w:rsidP="00FC4C7E">
      <w:pPr>
        <w:ind w:left="-540"/>
        <w:jc w:val="both"/>
        <w:rPr>
          <w:rFonts w:ascii="Calibri" w:eastAsia="Calibri" w:hAnsi="Calibri" w:cs="Arial"/>
          <w:color w:val="2A2A2A"/>
        </w:rPr>
      </w:pPr>
    </w:p>
    <w:p w:rsidR="00C67943" w:rsidRDefault="00C67943" w:rsidP="005F59E9">
      <w:pPr>
        <w:ind w:left="-540"/>
        <w:jc w:val="both"/>
        <w:rPr>
          <w:rFonts w:ascii="Calibri" w:eastAsia="Calibri" w:hAnsi="Calibri" w:cs="Arial"/>
          <w:color w:val="2A2A2A"/>
          <w:sz w:val="24"/>
          <w:szCs w:val="24"/>
        </w:rPr>
      </w:pPr>
    </w:p>
    <w:p w:rsidR="00C67943" w:rsidRDefault="00C67943" w:rsidP="005F59E9">
      <w:pPr>
        <w:ind w:left="-540"/>
        <w:jc w:val="both"/>
        <w:rPr>
          <w:rFonts w:ascii="Calibri" w:eastAsia="Calibri" w:hAnsi="Calibri" w:cs="Arial"/>
          <w:color w:val="2A2A2A"/>
          <w:sz w:val="24"/>
          <w:szCs w:val="24"/>
        </w:rPr>
      </w:pPr>
      <w:r w:rsidRPr="00C67943">
        <w:rPr>
          <w:rFonts w:ascii="Calibri" w:eastAsia="Calibri" w:hAnsi="Calibri" w:cs="Arial"/>
          <w:b/>
          <w:bCs/>
          <w:color w:val="2A2A2A"/>
          <w:sz w:val="24"/>
          <w:szCs w:val="24"/>
          <w:u w:val="single"/>
        </w:rPr>
        <w:t>Computer Skills</w:t>
      </w:r>
      <w:r>
        <w:rPr>
          <w:rFonts w:ascii="Calibri" w:eastAsia="Calibri" w:hAnsi="Calibri" w:cs="Arial"/>
          <w:color w:val="2A2A2A"/>
          <w:sz w:val="24"/>
          <w:szCs w:val="24"/>
        </w:rPr>
        <w:t>:</w:t>
      </w:r>
    </w:p>
    <w:p w:rsidR="00C67943" w:rsidRPr="00C67943" w:rsidRDefault="00C67943" w:rsidP="00C67943">
      <w:pPr>
        <w:numPr>
          <w:ilvl w:val="0"/>
          <w:numId w:val="2"/>
        </w:numPr>
        <w:spacing w:after="25" w:line="244" w:lineRule="auto"/>
        <w:ind w:hanging="245"/>
        <w:rPr>
          <w:rFonts w:asciiTheme="majorHAnsi" w:hAnsiTheme="majorHAnsi" w:cstheme="majorHAnsi"/>
        </w:rPr>
      </w:pPr>
      <w:proofErr w:type="spellStart"/>
      <w:r w:rsidRPr="00C67943">
        <w:rPr>
          <w:rFonts w:asciiTheme="majorHAnsi" w:hAnsiTheme="majorHAnsi" w:cstheme="majorHAnsi"/>
        </w:rPr>
        <w:t>AutoCad</w:t>
      </w:r>
      <w:proofErr w:type="spellEnd"/>
    </w:p>
    <w:p w:rsidR="00C67943" w:rsidRPr="00C67943" w:rsidRDefault="00C67943" w:rsidP="00C67943">
      <w:pPr>
        <w:numPr>
          <w:ilvl w:val="0"/>
          <w:numId w:val="2"/>
        </w:numPr>
        <w:spacing w:after="25" w:line="244" w:lineRule="auto"/>
        <w:ind w:hanging="245"/>
        <w:rPr>
          <w:rFonts w:asciiTheme="majorHAnsi" w:hAnsiTheme="majorHAnsi" w:cstheme="majorHAnsi"/>
        </w:rPr>
      </w:pPr>
      <w:proofErr w:type="gramStart"/>
      <w:r w:rsidRPr="00C67943">
        <w:rPr>
          <w:rFonts w:asciiTheme="majorHAnsi" w:eastAsia="Cambria" w:hAnsiTheme="majorHAnsi" w:cstheme="majorHAnsi"/>
        </w:rPr>
        <w:t>Windows  Office</w:t>
      </w:r>
      <w:proofErr w:type="gramEnd"/>
      <w:r w:rsidRPr="00C67943">
        <w:rPr>
          <w:rFonts w:asciiTheme="majorHAnsi" w:eastAsia="Cambria" w:hAnsiTheme="majorHAnsi" w:cstheme="majorHAnsi"/>
        </w:rPr>
        <w:t xml:space="preserve">  Word ,Excel and Power point.</w:t>
      </w:r>
    </w:p>
    <w:p w:rsidR="00C67943" w:rsidRPr="00C67943" w:rsidRDefault="00C67943" w:rsidP="00C67943">
      <w:pPr>
        <w:numPr>
          <w:ilvl w:val="0"/>
          <w:numId w:val="2"/>
        </w:numPr>
        <w:spacing w:after="25" w:line="244" w:lineRule="auto"/>
        <w:ind w:hanging="245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 xml:space="preserve">Surfing internet and emails.  </w:t>
      </w:r>
    </w:p>
    <w:p w:rsidR="00C67943" w:rsidRDefault="00C67943" w:rsidP="005F59E9">
      <w:pPr>
        <w:ind w:left="-540"/>
        <w:jc w:val="both"/>
        <w:rPr>
          <w:rFonts w:ascii="Calibri" w:eastAsia="Calibri" w:hAnsi="Calibri" w:cs="Arial"/>
          <w:color w:val="2A2A2A"/>
          <w:sz w:val="24"/>
          <w:szCs w:val="24"/>
        </w:rPr>
      </w:pPr>
    </w:p>
    <w:p w:rsidR="006062D8" w:rsidRDefault="006062D8" w:rsidP="006062D8">
      <w:pPr>
        <w:spacing w:before="100" w:beforeAutospacing="1"/>
        <w:ind w:left="-540"/>
        <w:jc w:val="both"/>
        <w:rPr>
          <w:b/>
          <w:bCs/>
          <w:color w:val="2A2A2A"/>
          <w:u w:val="single"/>
        </w:rPr>
      </w:pPr>
      <w:r>
        <w:rPr>
          <w:b/>
          <w:bCs/>
          <w:color w:val="2A2A2A"/>
          <w:u w:val="single"/>
        </w:rPr>
        <w:t xml:space="preserve">TRAININGS, SEMINARS AND ACHIEVEMENTS: </w:t>
      </w:r>
    </w:p>
    <w:p w:rsidR="002D190C" w:rsidRDefault="006062D8" w:rsidP="002D190C">
      <w:pPr>
        <w:spacing w:before="100" w:beforeAutospacing="1"/>
        <w:ind w:left="-540"/>
        <w:rPr>
          <w:rFonts w:cstheme="minorHAnsi"/>
          <w:color w:val="2A2A2A"/>
        </w:rPr>
      </w:pPr>
      <w:r w:rsidRPr="00C67943">
        <w:rPr>
          <w:rFonts w:cstheme="minorHAnsi"/>
          <w:b/>
          <w:bCs/>
          <w:color w:val="2A2A2A"/>
        </w:rPr>
        <w:t xml:space="preserve">- </w:t>
      </w:r>
      <w:r w:rsidR="00C67943" w:rsidRPr="00C67943">
        <w:rPr>
          <w:rFonts w:cstheme="minorHAnsi"/>
          <w:color w:val="2A2A2A"/>
        </w:rPr>
        <w:t>Volu</w:t>
      </w:r>
      <w:r w:rsidR="005E5458">
        <w:rPr>
          <w:rFonts w:cstheme="minorHAnsi"/>
          <w:color w:val="2A2A2A"/>
        </w:rPr>
        <w:t>nteer in the</w:t>
      </w:r>
      <w:r w:rsidR="005E5458" w:rsidRPr="005E5458">
        <w:rPr>
          <w:rFonts w:cstheme="minorHAnsi"/>
          <w:b/>
          <w:bCs/>
          <w:color w:val="2A2A2A"/>
        </w:rPr>
        <w:t xml:space="preserve"> Lebanese Red cross</w:t>
      </w:r>
      <w:r w:rsidR="005E5458">
        <w:rPr>
          <w:rFonts w:cstheme="minorHAnsi"/>
          <w:color w:val="2A2A2A"/>
        </w:rPr>
        <w:t xml:space="preserve"> – </w:t>
      </w:r>
      <w:r w:rsidR="005E5458" w:rsidRPr="005E5458">
        <w:rPr>
          <w:rFonts w:cstheme="minorHAnsi"/>
          <w:b/>
          <w:bCs/>
          <w:color w:val="2A2A2A"/>
        </w:rPr>
        <w:t>Disaster Management Unit</w:t>
      </w:r>
      <w:r w:rsidR="005E5458">
        <w:rPr>
          <w:rFonts w:asciiTheme="minorBidi" w:hAnsiTheme="minorBidi"/>
          <w:b/>
        </w:rPr>
        <w:t>(</w:t>
      </w:r>
      <w:r w:rsidR="005E5458">
        <w:rPr>
          <w:rFonts w:ascii="Arial" w:hAnsi="Arial" w:cs="Arial"/>
          <w:color w:val="252222"/>
          <w:sz w:val="18"/>
          <w:szCs w:val="18"/>
          <w:shd w:val="clear" w:color="auto" w:fill="FFFFFF"/>
        </w:rPr>
        <w:t>Basic Assistance (BA),Restoring Family Links, WASH, Cash Transfer Program(CTP), Psychological Support Program, the blood transfusion services(BTS), and the medical services</w:t>
      </w:r>
      <w:r w:rsidR="005E5458">
        <w:rPr>
          <w:rFonts w:asciiTheme="minorBidi" w:hAnsiTheme="minorBidi"/>
          <w:b/>
        </w:rPr>
        <w:t>).</w:t>
      </w:r>
    </w:p>
    <w:p w:rsidR="002D190C" w:rsidRDefault="002D190C" w:rsidP="002D190C">
      <w:pPr>
        <w:spacing w:before="100" w:beforeAutospacing="1"/>
        <w:ind w:left="-540"/>
        <w:rPr>
          <w:rFonts w:cstheme="minorHAnsi"/>
          <w:color w:val="2A2A2A"/>
        </w:rPr>
      </w:pPr>
      <w:r w:rsidRPr="00C67943">
        <w:rPr>
          <w:rFonts w:cstheme="minorHAnsi"/>
          <w:b/>
          <w:bCs/>
          <w:color w:val="2A2A2A"/>
        </w:rPr>
        <w:t xml:space="preserve">- </w:t>
      </w:r>
      <w:r>
        <w:rPr>
          <w:rFonts w:cstheme="minorHAnsi"/>
          <w:color w:val="2A2A2A"/>
        </w:rPr>
        <w:t>Train</w:t>
      </w:r>
      <w:r w:rsidRPr="00C67943">
        <w:rPr>
          <w:rFonts w:cstheme="minorHAnsi"/>
          <w:color w:val="2A2A2A"/>
        </w:rPr>
        <w:t xml:space="preserve">er in the Lebanese </w:t>
      </w:r>
      <w:r>
        <w:rPr>
          <w:rFonts w:cstheme="minorHAnsi"/>
          <w:color w:val="2A2A2A"/>
        </w:rPr>
        <w:t xml:space="preserve">University Engineering </w:t>
      </w:r>
      <w:r w:rsidR="005E5458">
        <w:rPr>
          <w:rFonts w:cstheme="minorHAnsi"/>
          <w:color w:val="2A2A2A"/>
        </w:rPr>
        <w:t>Sector</w:t>
      </w:r>
      <w:r w:rsidRPr="00C67943">
        <w:rPr>
          <w:rFonts w:cstheme="minorHAnsi"/>
          <w:color w:val="2A2A2A"/>
        </w:rPr>
        <w:t>.</w:t>
      </w:r>
    </w:p>
    <w:p w:rsidR="005E5458" w:rsidRPr="00C67943" w:rsidRDefault="005E5458" w:rsidP="002D190C">
      <w:pPr>
        <w:spacing w:before="100" w:beforeAutospacing="1"/>
        <w:ind w:left="-540"/>
        <w:rPr>
          <w:rFonts w:cstheme="minorHAnsi"/>
          <w:color w:val="2A2A2A"/>
        </w:rPr>
      </w:pPr>
      <w:r>
        <w:rPr>
          <w:rFonts w:cstheme="minorHAnsi"/>
          <w:b/>
          <w:bCs/>
          <w:color w:val="2A2A2A"/>
        </w:rPr>
        <w:t>-</w:t>
      </w:r>
      <w:r>
        <w:rPr>
          <w:rFonts w:cstheme="minorHAnsi"/>
          <w:color w:val="2A2A2A"/>
        </w:rPr>
        <w:t xml:space="preserve"> Volunteer in </w:t>
      </w:r>
      <w:proofErr w:type="spellStart"/>
      <w:r>
        <w:rPr>
          <w:rFonts w:cstheme="minorHAnsi"/>
          <w:color w:val="2A2A2A"/>
        </w:rPr>
        <w:t>Ruwwad</w:t>
      </w:r>
      <w:proofErr w:type="spellEnd"/>
      <w:r>
        <w:rPr>
          <w:rFonts w:cstheme="minorHAnsi"/>
          <w:color w:val="2A2A2A"/>
        </w:rPr>
        <w:t xml:space="preserve"> al </w:t>
      </w:r>
      <w:proofErr w:type="spellStart"/>
      <w:r>
        <w:rPr>
          <w:rFonts w:cstheme="minorHAnsi"/>
          <w:color w:val="2A2A2A"/>
        </w:rPr>
        <w:t>Tanmiya</w:t>
      </w:r>
      <w:proofErr w:type="spellEnd"/>
      <w:r>
        <w:rPr>
          <w:rFonts w:cstheme="minorHAnsi"/>
          <w:color w:val="2A2A2A"/>
        </w:rPr>
        <w:t>.</w:t>
      </w:r>
    </w:p>
    <w:p w:rsidR="002D190C" w:rsidRPr="00C67943" w:rsidRDefault="002D190C" w:rsidP="002D190C">
      <w:pPr>
        <w:spacing w:before="100" w:beforeAutospacing="1"/>
        <w:ind w:left="-540"/>
        <w:rPr>
          <w:rFonts w:cstheme="minorHAnsi"/>
          <w:color w:val="2A2A2A"/>
        </w:rPr>
      </w:pPr>
    </w:p>
    <w:p w:rsidR="006062D8" w:rsidRDefault="006062D8" w:rsidP="006062D8">
      <w:pPr>
        <w:spacing w:before="100" w:beforeAutospacing="1"/>
        <w:ind w:left="-540"/>
        <w:rPr>
          <w:color w:val="2A2A2A"/>
          <w:sz w:val="24"/>
          <w:szCs w:val="24"/>
        </w:rPr>
      </w:pPr>
      <w:r>
        <w:rPr>
          <w:rFonts w:eastAsia="Times New Roman"/>
          <w:b/>
          <w:bCs/>
          <w:color w:val="404040"/>
          <w:sz w:val="24"/>
          <w:szCs w:val="24"/>
          <w:u w:val="single"/>
        </w:rPr>
        <w:t>PROFESSIOANL SKILLS:</w:t>
      </w:r>
    </w:p>
    <w:p w:rsidR="00C67943" w:rsidRPr="00C67943" w:rsidRDefault="00C67943" w:rsidP="00C67943">
      <w:pPr>
        <w:numPr>
          <w:ilvl w:val="1"/>
          <w:numId w:val="2"/>
        </w:numPr>
        <w:spacing w:after="245" w:line="246" w:lineRule="auto"/>
        <w:ind w:hanging="408"/>
        <w:rPr>
          <w:rFonts w:asciiTheme="majorHAnsi" w:hAnsiTheme="majorHAnsi" w:cstheme="majorHAnsi"/>
        </w:rPr>
      </w:pPr>
      <w:proofErr w:type="spellStart"/>
      <w:r w:rsidRPr="00C67943">
        <w:rPr>
          <w:rFonts w:asciiTheme="majorHAnsi" w:hAnsiTheme="majorHAnsi" w:cstheme="majorHAnsi"/>
        </w:rPr>
        <w:t>Patiency</w:t>
      </w:r>
      <w:proofErr w:type="spellEnd"/>
      <w:r w:rsidRPr="00C67943">
        <w:rPr>
          <w:rFonts w:asciiTheme="majorHAnsi" w:hAnsiTheme="majorHAnsi" w:cstheme="majorHAnsi"/>
        </w:rPr>
        <w:t>.</w:t>
      </w:r>
    </w:p>
    <w:p w:rsidR="00C67943" w:rsidRPr="00C67943" w:rsidRDefault="00C67943" w:rsidP="00C67943">
      <w:pPr>
        <w:numPr>
          <w:ilvl w:val="1"/>
          <w:numId w:val="2"/>
        </w:numPr>
        <w:spacing w:after="245" w:line="246" w:lineRule="auto"/>
        <w:ind w:hanging="408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 xml:space="preserve">Ability to learning and self-development. </w:t>
      </w:r>
    </w:p>
    <w:p w:rsidR="00C67943" w:rsidRPr="00C67943" w:rsidRDefault="00C67943" w:rsidP="00C67943">
      <w:pPr>
        <w:numPr>
          <w:ilvl w:val="1"/>
          <w:numId w:val="2"/>
        </w:numPr>
        <w:spacing w:after="244" w:line="244" w:lineRule="auto"/>
        <w:ind w:hanging="408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 xml:space="preserve">Ability to adapt and adjust to the work environment. </w:t>
      </w:r>
    </w:p>
    <w:p w:rsidR="00C67943" w:rsidRPr="00C67943" w:rsidRDefault="00C67943" w:rsidP="00C67943">
      <w:pPr>
        <w:numPr>
          <w:ilvl w:val="1"/>
          <w:numId w:val="2"/>
        </w:numPr>
        <w:spacing w:after="245" w:line="246" w:lineRule="auto"/>
        <w:ind w:hanging="408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 xml:space="preserve">The ability of multi-task activities </w:t>
      </w:r>
      <w:r w:rsidR="005E5458">
        <w:rPr>
          <w:rFonts w:asciiTheme="majorHAnsi" w:eastAsia="Cambria" w:hAnsiTheme="majorHAnsi" w:cstheme="majorHAnsi"/>
        </w:rPr>
        <w:t xml:space="preserve">and </w:t>
      </w:r>
      <w:r w:rsidR="00EF6291">
        <w:rPr>
          <w:rFonts w:asciiTheme="majorHAnsi" w:eastAsia="Cambria" w:hAnsiTheme="majorHAnsi" w:cstheme="majorHAnsi"/>
        </w:rPr>
        <w:t xml:space="preserve">sharing thoughts in a </w:t>
      </w:r>
      <w:bookmarkStart w:id="2" w:name="_GoBack"/>
      <w:bookmarkEnd w:id="2"/>
      <w:r w:rsidR="005E5458">
        <w:rPr>
          <w:rFonts w:asciiTheme="majorHAnsi" w:eastAsia="Cambria" w:hAnsiTheme="majorHAnsi" w:cstheme="majorHAnsi"/>
        </w:rPr>
        <w:t>team work</w:t>
      </w:r>
      <w:r w:rsidRPr="00C67943">
        <w:rPr>
          <w:rFonts w:asciiTheme="majorHAnsi" w:eastAsia="Cambria" w:hAnsiTheme="majorHAnsi" w:cstheme="majorHAnsi"/>
        </w:rPr>
        <w:t xml:space="preserve">. </w:t>
      </w:r>
    </w:p>
    <w:p w:rsidR="00C67943" w:rsidRPr="00C67943" w:rsidRDefault="00C67943" w:rsidP="00C67943">
      <w:pPr>
        <w:numPr>
          <w:ilvl w:val="1"/>
          <w:numId w:val="2"/>
        </w:numPr>
        <w:spacing w:after="245" w:line="244" w:lineRule="auto"/>
        <w:ind w:hanging="408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>Strong skills in communication, reading and conversation, and the ability to work in the vicinity of the work by the team spirit prevails.</w:t>
      </w:r>
    </w:p>
    <w:p w:rsidR="00C67943" w:rsidRPr="00C67943" w:rsidRDefault="00C67943" w:rsidP="00C67943">
      <w:pPr>
        <w:numPr>
          <w:ilvl w:val="1"/>
          <w:numId w:val="2"/>
        </w:numPr>
        <w:spacing w:after="245" w:line="244" w:lineRule="auto"/>
        <w:ind w:hanging="408"/>
        <w:rPr>
          <w:rFonts w:asciiTheme="majorHAnsi" w:hAnsiTheme="majorHAnsi" w:cstheme="majorHAnsi"/>
        </w:rPr>
      </w:pPr>
      <w:r w:rsidRPr="00C67943">
        <w:rPr>
          <w:rFonts w:asciiTheme="majorHAnsi" w:eastAsia="Cambria" w:hAnsiTheme="majorHAnsi" w:cstheme="majorHAnsi"/>
        </w:rPr>
        <w:t>Proficiency in the use of modern technology tools to serve the educational process keep up with the continuous technological development.</w:t>
      </w:r>
    </w:p>
    <w:p w:rsidR="006062D8" w:rsidRDefault="006062D8" w:rsidP="006062D8">
      <w:pPr>
        <w:spacing w:before="100" w:beforeAutospacing="1"/>
        <w:ind w:left="-540"/>
        <w:jc w:val="both"/>
        <w:rPr>
          <w:rFonts w:eastAsia="Times New Roman"/>
          <w:b/>
          <w:bCs/>
          <w:color w:val="444444"/>
          <w:sz w:val="28"/>
          <w:szCs w:val="28"/>
          <w:u w:val="single"/>
        </w:rPr>
      </w:pPr>
      <w:r w:rsidRPr="00504720">
        <w:rPr>
          <w:rFonts w:eastAsia="Times New Roman"/>
          <w:b/>
          <w:bCs/>
          <w:color w:val="444444"/>
          <w:sz w:val="24"/>
          <w:szCs w:val="24"/>
          <w:u w:val="single"/>
        </w:rPr>
        <w:t>REFERENCES</w:t>
      </w:r>
      <w:r>
        <w:rPr>
          <w:rFonts w:eastAsia="Times New Roman"/>
          <w:b/>
          <w:bCs/>
          <w:color w:val="444444"/>
          <w:sz w:val="28"/>
          <w:szCs w:val="28"/>
          <w:u w:val="single"/>
        </w:rPr>
        <w:t>:</w:t>
      </w:r>
    </w:p>
    <w:p w:rsidR="00C67943" w:rsidRDefault="00C67943" w:rsidP="00C67943">
      <w:pPr>
        <w:spacing w:after="408" w:line="246" w:lineRule="auto"/>
        <w:ind w:left="10" w:right="-15" w:hanging="10"/>
      </w:pPr>
      <w:proofErr w:type="spellStart"/>
      <w:r>
        <w:t>Bakri</w:t>
      </w:r>
      <w:proofErr w:type="spellEnd"/>
      <w:r>
        <w:t xml:space="preserve"> </w:t>
      </w:r>
      <w:proofErr w:type="spellStart"/>
      <w:r>
        <w:t>Abdulhay</w:t>
      </w:r>
      <w:proofErr w:type="spellEnd"/>
      <w:r>
        <w:t xml:space="preserve"> - Engineering Advisor at LIU – 06461333.</w:t>
      </w:r>
    </w:p>
    <w:p w:rsidR="00C67943" w:rsidRDefault="007E4AF5" w:rsidP="00BF6E52">
      <w:pPr>
        <w:spacing w:after="408" w:line="246" w:lineRule="auto"/>
        <w:ind w:left="10" w:right="-15" w:hanging="10"/>
      </w:pPr>
      <w:r>
        <w:t xml:space="preserve">Roger </w:t>
      </w:r>
      <w:proofErr w:type="spellStart"/>
      <w:r>
        <w:t>Bafitos</w:t>
      </w:r>
      <w:proofErr w:type="spellEnd"/>
      <w:r w:rsidR="00C67943">
        <w:t xml:space="preserve"> – </w:t>
      </w:r>
      <w:r>
        <w:t xml:space="preserve">Lebanese Red Cross </w:t>
      </w:r>
      <w:r w:rsidR="00BF6E52">
        <w:t>North Manager</w:t>
      </w:r>
      <w:r w:rsidR="00C67943">
        <w:t xml:space="preserve">– </w:t>
      </w:r>
      <w:r w:rsidR="00BF6E52">
        <w:t>76069888</w:t>
      </w:r>
      <w:r w:rsidR="00C67943">
        <w:t>.</w:t>
      </w:r>
    </w:p>
    <w:p w:rsidR="00C67943" w:rsidRDefault="00C67943" w:rsidP="00C67943">
      <w:pPr>
        <w:spacing w:after="408" w:line="246" w:lineRule="auto"/>
        <w:ind w:left="10" w:right="-15" w:hanging="10"/>
      </w:pPr>
      <w:proofErr w:type="spellStart"/>
      <w:r>
        <w:t>Jamil</w:t>
      </w:r>
      <w:proofErr w:type="spellEnd"/>
      <w:r>
        <w:t xml:space="preserve"> </w:t>
      </w:r>
      <w:proofErr w:type="spellStart"/>
      <w:r>
        <w:t>Rachid</w:t>
      </w:r>
      <w:proofErr w:type="spellEnd"/>
      <w:r>
        <w:t xml:space="preserve"> – Supervisor at </w:t>
      </w:r>
      <w:proofErr w:type="spellStart"/>
      <w:r>
        <w:t>Hozz</w:t>
      </w:r>
      <w:proofErr w:type="spellEnd"/>
      <w:r>
        <w:t xml:space="preserve"> Market – 76355295.</w:t>
      </w:r>
    </w:p>
    <w:p w:rsidR="000270B6" w:rsidRDefault="000270B6"/>
    <w:sectPr w:rsidR="000270B6" w:rsidSect="003F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5A"/>
    <w:multiLevelType w:val="multilevel"/>
    <w:tmpl w:val="A0F441A8"/>
    <w:lvl w:ilvl="0">
      <w:start w:val="2012"/>
      <w:numFmt w:val="decimal"/>
      <w:lvlText w:val="%1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1">
      <w:start w:val="2013"/>
      <w:numFmt w:val="decimal"/>
      <w:lvlText w:val="%1-%2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mbria" w:eastAsia="Cambria" w:hAnsi="Cambria" w:cs="Cambria"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mbria" w:eastAsia="Cambria" w:hAnsi="Cambria" w:cs="Cambria"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mbria" w:eastAsia="Cambria" w:hAnsi="Cambria" w:cs="Cambria" w:hint="default"/>
        <w:b/>
        <w:sz w:val="24"/>
      </w:rPr>
    </w:lvl>
  </w:abstractNum>
  <w:abstractNum w:abstractNumId="1">
    <w:nsid w:val="19557BA6"/>
    <w:multiLevelType w:val="hybridMultilevel"/>
    <w:tmpl w:val="D6061F98"/>
    <w:lvl w:ilvl="0" w:tplc="7A2C5C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ED4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0B8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6D6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443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692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A5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EAE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6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644925"/>
    <w:multiLevelType w:val="multilevel"/>
    <w:tmpl w:val="BB3A5630"/>
    <w:lvl w:ilvl="0">
      <w:start w:val="2014"/>
      <w:numFmt w:val="decimal"/>
      <w:lvlText w:val="%1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1">
      <w:start w:val="2015"/>
      <w:numFmt w:val="decimal"/>
      <w:lvlText w:val="%1-%2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ascii="Cambria" w:eastAsia="Cambria" w:hAnsi="Cambria" w:cs="Cambria"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mbria" w:eastAsia="Cambria" w:hAnsi="Cambria" w:cs="Cambria"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mbria" w:eastAsia="Cambria" w:hAnsi="Cambria" w:cs="Cambria"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Cambria" w:eastAsia="Cambria" w:hAnsi="Cambria" w:cs="Cambria" w:hint="default"/>
        <w:b/>
        <w:sz w:val="24"/>
      </w:rPr>
    </w:lvl>
  </w:abstractNum>
  <w:abstractNum w:abstractNumId="3">
    <w:nsid w:val="311C3E32"/>
    <w:multiLevelType w:val="multilevel"/>
    <w:tmpl w:val="7496441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41431B"/>
    <w:multiLevelType w:val="hybridMultilevel"/>
    <w:tmpl w:val="3F54DCC0"/>
    <w:lvl w:ilvl="0" w:tplc="57C804D4">
      <w:start w:val="1"/>
      <w:numFmt w:val="bullet"/>
      <w:lvlText w:val="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A1BE2">
      <w:start w:val="1"/>
      <w:numFmt w:val="bullet"/>
      <w:lvlText w:val="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EAE3A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ADDA2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45AA0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A49C6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03412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0D3F2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E31C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2D8"/>
    <w:rsid w:val="000270B6"/>
    <w:rsid w:val="0027699E"/>
    <w:rsid w:val="002D190C"/>
    <w:rsid w:val="00325EC9"/>
    <w:rsid w:val="003F74CF"/>
    <w:rsid w:val="00504720"/>
    <w:rsid w:val="005645CD"/>
    <w:rsid w:val="005E5458"/>
    <w:rsid w:val="005F59E9"/>
    <w:rsid w:val="006062D8"/>
    <w:rsid w:val="007232D4"/>
    <w:rsid w:val="007C51F3"/>
    <w:rsid w:val="007E4AF5"/>
    <w:rsid w:val="00803CDC"/>
    <w:rsid w:val="00A07FA6"/>
    <w:rsid w:val="00AE5D96"/>
    <w:rsid w:val="00B91F13"/>
    <w:rsid w:val="00BD12A4"/>
    <w:rsid w:val="00BF6E52"/>
    <w:rsid w:val="00C67943"/>
    <w:rsid w:val="00DC6AC1"/>
    <w:rsid w:val="00EF6291"/>
    <w:rsid w:val="00FC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62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45CD"/>
    <w:pPr>
      <w:ind w:left="720"/>
      <w:contextualSpacing/>
    </w:pPr>
  </w:style>
  <w:style w:type="table" w:styleId="TableGrid">
    <w:name w:val="Table Grid"/>
    <w:basedOn w:val="TableNormal"/>
    <w:uiPriority w:val="39"/>
    <w:rsid w:val="007E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user</cp:lastModifiedBy>
  <cp:revision>2</cp:revision>
  <dcterms:created xsi:type="dcterms:W3CDTF">2019-11-25T14:39:00Z</dcterms:created>
  <dcterms:modified xsi:type="dcterms:W3CDTF">2019-11-25T14:39:00Z</dcterms:modified>
</cp:coreProperties>
</file>