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7380"/>
        <w:gridCol w:w="2160"/>
        <w:tblGridChange w:id="0">
          <w:tblGrid>
            <w:gridCol w:w="1350"/>
            <w:gridCol w:w="7380"/>
            <w:gridCol w:w="2160"/>
          </w:tblGrid>
        </w:tblGridChange>
      </w:tblGrid>
      <w:t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Verdana,Bold" w:cs="Verdana,Bold" w:eastAsia="Verdana,Bold" w:hAnsi="Verdana,Bold"/>
                <w:b w:val="1"/>
                <w:sz w:val="35"/>
                <w:szCs w:val="35"/>
              </w:rPr>
            </w:pPr>
            <w:r w:rsidDel="00000000" w:rsidR="00000000" w:rsidRPr="00000000">
              <w:rPr>
                <w:rFonts w:ascii="Verdana,Bold" w:cs="Verdana,Bold" w:eastAsia="Verdana,Bold" w:hAnsi="Verdana,Bold"/>
                <w:b w:val="1"/>
                <w:sz w:val="35"/>
                <w:szCs w:val="35"/>
                <w:rtl w:val="0"/>
              </w:rPr>
              <w:t xml:space="preserve">Zaher R. El Itani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 Motivated and  procurement specialist with over 9 years of professional experience. </w:t>
            </w:r>
            <w:r w:rsidDel="00000000" w:rsidR="00000000" w:rsidRPr="00000000">
              <w:rPr>
                <w:sz w:val="20"/>
                <w:szCs w:val="20"/>
                <w:shd w:fill="fafafa" w:val="clear"/>
                <w:rtl w:val="0"/>
              </w:rPr>
              <w:t xml:space="preserve">Grew the number of new contracts by 20% a year, and reduced lead times by 30%. Optimized purchasing spending in 40% and saved over $40,000 per year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Personal info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1978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0096170903809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zaher.itani@gmail.com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LinkedIn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www.linkedin.com/in/zaheritani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Patrakiyeh, Street, Mokahal Building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Beirut,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1C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Arabic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415290" cy="908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38355" y="3734598"/>
                                <a:ext cx="415290" cy="90805"/>
                                <a:chOff x="5138355" y="3734598"/>
                                <a:chExt cx="415290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8355" y="3734598"/>
                                  <a:ext cx="415290" cy="90805"/>
                                  <a:chOff x="0" y="0"/>
                                  <a:chExt cx="415290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1527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415290" cy="9080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90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D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50800</wp:posOffset>
                      </wp:positionV>
                      <wp:extent cx="415290" cy="908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38355" y="3734598"/>
                                <a:ext cx="415290" cy="90805"/>
                                <a:chOff x="5138355" y="3734598"/>
                                <a:chExt cx="415290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8355" y="3734598"/>
                                  <a:ext cx="415290" cy="90805"/>
                                  <a:chOff x="0" y="0"/>
                                  <a:chExt cx="415290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1527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50800</wp:posOffset>
                      </wp:positionV>
                      <wp:extent cx="415290" cy="9080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90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Driving License 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Lebanon / KSA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Computer Skills</w:t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Excel</w:t>
            </w:r>
          </w:p>
          <w:p w:rsidR="00000000" w:rsidDel="00000000" w:rsidP="00000000" w:rsidRDefault="00000000" w:rsidRPr="00000000" w14:paraId="00000024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507365" cy="9080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92318" y="3734598"/>
                                <a:ext cx="507365" cy="90805"/>
                                <a:chOff x="5092318" y="3734598"/>
                                <a:chExt cx="507365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2318" y="3734598"/>
                                  <a:ext cx="507365" cy="90805"/>
                                  <a:chOff x="0" y="0"/>
                                  <a:chExt cx="507365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07350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41656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507365" cy="9080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Word</w:t>
            </w:r>
          </w:p>
          <w:p w:rsidR="00000000" w:rsidDel="00000000" w:rsidP="00000000" w:rsidRDefault="00000000" w:rsidRPr="00000000" w14:paraId="00000026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415290" cy="9080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38355" y="3734598"/>
                                <a:ext cx="415290" cy="90805"/>
                                <a:chOff x="5138355" y="3734598"/>
                                <a:chExt cx="415290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8355" y="3734598"/>
                                  <a:ext cx="415290" cy="90805"/>
                                  <a:chOff x="0" y="0"/>
                                  <a:chExt cx="415290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1527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415290" cy="9080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90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Visio</w:t>
            </w:r>
          </w:p>
          <w:p w:rsidR="00000000" w:rsidDel="00000000" w:rsidP="00000000" w:rsidRDefault="00000000" w:rsidRPr="00000000" w14:paraId="00000028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0</wp:posOffset>
                      </wp:positionV>
                      <wp:extent cx="415290" cy="908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38355" y="3734598"/>
                                <a:ext cx="415290" cy="90805"/>
                                <a:chOff x="5138355" y="3734598"/>
                                <a:chExt cx="415290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8355" y="3734598"/>
                                  <a:ext cx="415290" cy="90805"/>
                                  <a:chOff x="0" y="0"/>
                                  <a:chExt cx="415290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1527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0</wp:posOffset>
                      </wp:positionV>
                      <wp:extent cx="415290" cy="9080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90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Outlook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507365" cy="908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92318" y="3734598"/>
                                <a:ext cx="507365" cy="90805"/>
                                <a:chOff x="5092318" y="3734598"/>
                                <a:chExt cx="507365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2318" y="3734598"/>
                                  <a:ext cx="507365" cy="90805"/>
                                  <a:chOff x="0" y="0"/>
                                  <a:chExt cx="507365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07350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41656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507365" cy="90805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Access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415290" cy="9080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38355" y="3734598"/>
                                <a:ext cx="415290" cy="90805"/>
                                <a:chOff x="5138355" y="3734598"/>
                                <a:chExt cx="415290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38355" y="3734598"/>
                                  <a:ext cx="415290" cy="90805"/>
                                  <a:chOff x="0" y="0"/>
                                  <a:chExt cx="415290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1527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25400</wp:posOffset>
                      </wp:positionV>
                      <wp:extent cx="415290" cy="9080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90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25400</wp:posOffset>
                      </wp:positionV>
                      <wp:extent cx="507365" cy="908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92318" y="3734598"/>
                                <a:ext cx="507365" cy="90805"/>
                                <a:chOff x="5092318" y="3734598"/>
                                <a:chExt cx="507365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2318" y="3734598"/>
                                  <a:ext cx="507365" cy="90805"/>
                                  <a:chOff x="0" y="0"/>
                                  <a:chExt cx="507365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07350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2448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41656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25400</wp:posOffset>
                      </wp:positionV>
                      <wp:extent cx="507365" cy="9080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EMIS (Oracle Base)</w:t>
            </w:r>
          </w:p>
          <w:p w:rsidR="00000000" w:rsidDel="00000000" w:rsidP="00000000" w:rsidRDefault="00000000" w:rsidRPr="00000000" w14:paraId="0000003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Fair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305435" cy="908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93283" y="3734598"/>
                                <a:ext cx="305435" cy="90805"/>
                                <a:chOff x="5193283" y="3734598"/>
                                <a:chExt cx="305435" cy="908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93283" y="3734598"/>
                                  <a:ext cx="305435" cy="90805"/>
                                  <a:chOff x="0" y="0"/>
                                  <a:chExt cx="305435" cy="908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05425" cy="9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109855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14630" y="0"/>
                                    <a:ext cx="90805" cy="908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38100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38100</wp:posOffset>
                      </wp:positionV>
                      <wp:extent cx="305435" cy="908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43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Core Competences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Learner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 Motivated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Negotiation Skills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Leadership Skills 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Teamwork Skill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Interests</w:t>
            </w:r>
          </w:p>
          <w:p w:rsidR="00000000" w:rsidDel="00000000" w:rsidP="00000000" w:rsidRDefault="00000000" w:rsidRPr="00000000" w14:paraId="000000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Aikido Black Belt 2 Dan – Swimming – Basket Ball</w:t>
            </w:r>
          </w:p>
          <w:p w:rsidR="00000000" w:rsidDel="00000000" w:rsidP="00000000" w:rsidRDefault="00000000" w:rsidRPr="00000000" w14:paraId="0000003F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References </w:t>
            </w:r>
          </w:p>
          <w:p w:rsidR="00000000" w:rsidDel="00000000" w:rsidP="00000000" w:rsidRDefault="00000000" w:rsidRPr="00000000" w14:paraId="000000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Upon Request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ind w:right="-108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2010 - 07 – 2019 - 07</w:t>
            </w:r>
          </w:p>
          <w:p w:rsidR="00000000" w:rsidDel="00000000" w:rsidP="00000000" w:rsidRDefault="00000000" w:rsidRPr="00000000" w14:paraId="00000045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2007 - 10  – 2010 - 06</w:t>
            </w:r>
          </w:p>
          <w:p w:rsidR="00000000" w:rsidDel="00000000" w:rsidP="00000000" w:rsidRDefault="00000000" w:rsidRPr="00000000" w14:paraId="0000005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2006 - 03  -  2007 - 09</w:t>
            </w:r>
          </w:p>
          <w:p w:rsidR="00000000" w:rsidDel="00000000" w:rsidP="00000000" w:rsidRDefault="00000000" w:rsidRPr="00000000" w14:paraId="0000005D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2003 - 10 – 2006 – 02</w:t>
            </w:r>
          </w:p>
          <w:p w:rsidR="00000000" w:rsidDel="00000000" w:rsidP="00000000" w:rsidRDefault="00000000" w:rsidRPr="00000000" w14:paraId="00000065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2001 - 06 – 2002 - 09</w:t>
            </w:r>
          </w:p>
          <w:p w:rsidR="00000000" w:rsidDel="00000000" w:rsidP="00000000" w:rsidRDefault="00000000" w:rsidRPr="00000000" w14:paraId="0000006C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73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2001 - 2004 </w:t>
            </w:r>
          </w:p>
          <w:p w:rsidR="00000000" w:rsidDel="00000000" w:rsidP="00000000" w:rsidRDefault="00000000" w:rsidRPr="00000000" w14:paraId="00000075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1998 - 2001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79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2014 - 2016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2008 - 2009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2009 - 2010</w:t>
            </w:r>
          </w:p>
          <w:p w:rsidR="00000000" w:rsidDel="00000000" w:rsidP="00000000" w:rsidRDefault="00000000" w:rsidRPr="00000000" w14:paraId="0000007E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Trainings Attended</w:t>
            </w:r>
          </w:p>
          <w:p w:rsidR="00000000" w:rsidDel="00000000" w:rsidP="00000000" w:rsidRDefault="00000000" w:rsidRPr="00000000" w14:paraId="00000080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2009</w:t>
            </w:r>
          </w:p>
          <w:p w:rsidR="00000000" w:rsidDel="00000000" w:rsidP="00000000" w:rsidRDefault="00000000" w:rsidRPr="00000000" w14:paraId="0000008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2009</w:t>
            </w:r>
          </w:p>
          <w:p w:rsidR="00000000" w:rsidDel="00000000" w:rsidP="00000000" w:rsidRDefault="00000000" w:rsidRPr="00000000" w14:paraId="00000082">
            <w:pPr>
              <w:ind w:right="-108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2014 – 2016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1692" w:right="-108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Procurement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Shaker Electronics &amp; Appliances Co Lebanon (SEALCO);  Lebanon </w:t>
            </w:r>
          </w:p>
          <w:p w:rsidR="00000000" w:rsidDel="00000000" w:rsidP="00000000" w:rsidRDefault="00000000" w:rsidRPr="00000000" w14:paraId="00000087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Duties and Responsibilities: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ind w:left="342" w:right="-108" w:hanging="342"/>
              <w:rPr/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Analyzed prices amongst vendors to choose the best price and quality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ind w:left="342" w:right="-108" w:hanging="342"/>
              <w:rPr/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Executed purchasing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ind w:left="342" w:right="-108" w:hanging="342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Negotiated key terms with suppliers to increase cost saving, delivery, payment, and warranty.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0"/>
              </w:numPr>
              <w:ind w:left="342" w:right="-108" w:hanging="342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Prepared contracts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0"/>
              </w:numPr>
              <w:ind w:left="342" w:right="-108" w:hanging="34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Calculated stock levels and prevented them from reaching minimum quantity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ind w:left="342" w:right="-108" w:hanging="34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Assessed suppliers periodically </w:t>
            </w: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decide whether to continue or stop dealing with them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ind w:left="342" w:right="-108" w:hanging="342"/>
              <w:rPr/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Maintained accurate records of purchases and pricing.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342" w:right="-108" w:hanging="342"/>
              <w:rPr/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Established good relationships with vendors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342" w:right="-108" w:hanging="342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Accomplished other assignments that was requests from management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342" w:right="-108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Human Resource Manager &amp; Quality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Batal Design s.a.l.; Lebanon </w:t>
            </w:r>
          </w:p>
          <w:p w:rsidR="00000000" w:rsidDel="00000000" w:rsidP="00000000" w:rsidRDefault="00000000" w:rsidRPr="00000000" w14:paraId="00000094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Duties and Responsibilities: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Managed recruitment campaigns for hiring employees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Generated  quarterly performance evaluation of all employees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Consulted other departments heads for their personnel needs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8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Resolved employees problems and  increased productivity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8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Prepared Payroll and reduced over time in 30%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8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Created  Quality Management System awareness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8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Deployed customer satisfaction surveys, and  improved the system  upon  results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8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Promoted  customer awareness requirements throughout the company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8"/>
              </w:numPr>
              <w:ind w:left="342" w:right="-108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Performed internal audit and improved company performance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342" w:right="-108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Branch Manager </w:t>
            </w:r>
          </w:p>
          <w:p w:rsidR="00000000" w:rsidDel="00000000" w:rsidP="00000000" w:rsidRDefault="00000000" w:rsidRPr="00000000" w14:paraId="000000A0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Bindawood Super Stores , KSA </w:t>
            </w:r>
          </w:p>
          <w:p w:rsidR="00000000" w:rsidDel="00000000" w:rsidP="00000000" w:rsidRDefault="00000000" w:rsidRPr="00000000" w14:paraId="000000A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Duties and Responsibilities: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9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Prepared budget forecast for the branch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ind w:left="342" w:right="-108" w:hanging="360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Applied suppliers contracts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ind w:left="342" w:right="-108" w:hanging="360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0"/>
                <w:sz w:val="19"/>
                <w:szCs w:val="19"/>
                <w:rtl w:val="0"/>
              </w:rPr>
              <w:t xml:space="preserve">Implemented a new inventory system and slashed costs 20%.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9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Directed 220 employees from different nationalities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9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Achieved sales' targets 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9"/>
              </w:numPr>
              <w:ind w:left="342" w:right="-108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Resolved customer complains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432" w:right="-108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Export and Import Officer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Itani Printing &amp; Trading (INKRIPT) , Lebanon                                     </w:t>
            </w:r>
          </w:p>
          <w:p w:rsidR="00000000" w:rsidDel="00000000" w:rsidP="00000000" w:rsidRDefault="00000000" w:rsidRPr="00000000" w14:paraId="000000AB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Duties and Responsibilities: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6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Organized shipping schedules with venders through the optimal shipping routes and minimum cost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1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Harmonized between departments to meet contractual delivery obligations for shipments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2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Corresponded with customers to inform them about their consignments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2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Implemented shipping procedure that increased 15% revenue </w:t>
            </w:r>
          </w:p>
          <w:p w:rsidR="00000000" w:rsidDel="00000000" w:rsidP="00000000" w:rsidRDefault="00000000" w:rsidRPr="00000000" w14:paraId="000000B0">
            <w:pPr>
              <w:ind w:right="-108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Product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KOEIN Technologies (Selling and designing websites; Email broadcasting), Lebanon </w:t>
            </w:r>
          </w:p>
          <w:p w:rsidR="00000000" w:rsidDel="00000000" w:rsidP="00000000" w:rsidRDefault="00000000" w:rsidRPr="00000000" w14:paraId="000000B3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Duties and Responsibilities: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Guided sales team to increase revenues 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Trained new employees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Designed sales strategies to match customer’s needs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3"/>
              </w:numPr>
              <w:ind w:left="342" w:right="-108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Resolved customer complaints </w:t>
            </w:r>
          </w:p>
          <w:p w:rsidR="00000000" w:rsidDel="00000000" w:rsidP="00000000" w:rsidRDefault="00000000" w:rsidRPr="00000000" w14:paraId="000000B8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Masters of Business 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Lebanese American University </w:t>
            </w:r>
          </w:p>
          <w:p w:rsidR="00000000" w:rsidDel="00000000" w:rsidP="00000000" w:rsidRDefault="00000000" w:rsidRPr="00000000" w14:paraId="000000BD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BS- Business Marketing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Lebanese American University </w:t>
            </w:r>
          </w:p>
          <w:p w:rsidR="00000000" w:rsidDel="00000000" w:rsidP="00000000" w:rsidRDefault="00000000" w:rsidRPr="00000000" w14:paraId="000000BF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SPSM - Senior Professional Supply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Level Purchasing Association</w:t>
            </w:r>
          </w:p>
          <w:p w:rsidR="00000000" w:rsidDel="00000000" w:rsidP="00000000" w:rsidRDefault="00000000" w:rsidRPr="00000000" w14:paraId="000000C2">
            <w:pPr>
              <w:ind w:right="-10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PHR - Professional Human Resources  </w:t>
            </w:r>
          </w:p>
          <w:p w:rsidR="00000000" w:rsidDel="00000000" w:rsidP="00000000" w:rsidRDefault="00000000" w:rsidRPr="00000000" w14:paraId="000000C3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Morgan International Institutes</w:t>
            </w:r>
          </w:p>
          <w:p w:rsidR="00000000" w:rsidDel="00000000" w:rsidP="00000000" w:rsidRDefault="00000000" w:rsidRPr="00000000" w14:paraId="000000C4">
            <w:pPr>
              <w:ind w:right="-108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SPHR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Senior Professional Human 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right="-108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Morgan International Institute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8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Lebanese Labor Law and NSSF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from Chamber of Commerce; Industry and Agriculture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8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Internal Audit (ISO 9001-2000)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from UMB-QMI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right="-108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Mastering Purchasing Fundamentals, Professionals; Supply Management Contract Writing; Powerful Negotiation for Successful Buying; 14 purchasing best practices; </w:t>
            </w:r>
            <w:r w:rsidDel="00000000" w:rsidR="00000000" w:rsidRPr="00000000">
              <w:rPr>
                <w:b w:val="1"/>
                <w:sz w:val="19"/>
                <w:szCs w:val="19"/>
                <w:highlight w:val="white"/>
                <w:rtl w:val="0"/>
              </w:rPr>
              <w:t xml:space="preserve">Savings Strategy Development;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Managing Supplier Performance;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from Next Level Purchasing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right="-108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Verdana"/>
  <w:font w:name="Verdana,Bold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cs="Verdana" w:eastAsia="Verdana" w:hAnsi="Verdana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7B8C"/>
  </w:style>
  <w:style w:type="paragraph" w:styleId="Heading1">
    <w:name w:val="heading 1"/>
    <w:basedOn w:val="normal0"/>
    <w:next w:val="normal0"/>
    <w:rsid w:val="0049574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49574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49574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49574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49574D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49574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49574D"/>
  </w:style>
  <w:style w:type="paragraph" w:styleId="Title">
    <w:name w:val="Title"/>
    <w:basedOn w:val="normal0"/>
    <w:next w:val="normal0"/>
    <w:rsid w:val="0049574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49574D"/>
  </w:style>
  <w:style w:type="paragraph" w:styleId="normal0" w:customStyle="1">
    <w:name w:val="normal"/>
    <w:rsid w:val="0049574D"/>
  </w:style>
  <w:style w:type="table" w:styleId="TableGrid">
    <w:name w:val="Table Grid"/>
    <w:basedOn w:val="TableNormal"/>
    <w:uiPriority w:val="59"/>
    <w:rsid w:val="00EA708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A70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A30F2"/>
    <w:pPr>
      <w:ind w:left="720"/>
      <w:contextualSpacing w:val="1"/>
    </w:pPr>
  </w:style>
  <w:style w:type="paragraph" w:styleId="Subtitle">
    <w:name w:val="Subtitle"/>
    <w:basedOn w:val="Normal"/>
    <w:next w:val="Normal"/>
    <w:rsid w:val="0049574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9574D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49574D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49574D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F55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80CB0"/>
    <w:rPr>
      <w:color w:val="800080" w:themeColor="followedHyperlink"/>
      <w:u w:val="single"/>
    </w:rPr>
  </w:style>
  <w:style w:type="character" w:styleId="vanity-namedomain" w:customStyle="1">
    <w:name w:val="vanity-name__domain"/>
    <w:basedOn w:val="DefaultParagraphFont"/>
    <w:rsid w:val="00673077"/>
  </w:style>
  <w:style w:type="character" w:styleId="vanity-namedisplay-name" w:customStyle="1">
    <w:name w:val="vanity-name__display-name"/>
    <w:basedOn w:val="DefaultParagraphFont"/>
    <w:rsid w:val="00673077"/>
  </w:style>
  <w:style w:type="character" w:styleId="Emphasis">
    <w:name w:val="Emphasis"/>
    <w:basedOn w:val="DefaultParagraphFont"/>
    <w:uiPriority w:val="20"/>
    <w:qFormat w:val="1"/>
    <w:rsid w:val="00AF230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S5kjLvjlcxjEq5O5e/B5UsBZaA==">AMUW2mUS0olE9AA1hANjlACS7KzZ/tjsYsiGaYgf3nt0yEy1veZEWFeqslzD4ug/lB/kczFBopS67HqT/iacixPTNNPJiwFC+NZsVgFRMWWH1TidBZatezI=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2019-12-04T08:54:00Z</dcterms:created>
  <dc:creator>Zaher.Itani</dc:creator>
</cp:coreProperties>
</file>