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722C" w14:textId="77777777" w:rsidR="00B75E94" w:rsidRDefault="00B75E94">
      <w:pPr>
        <w:pStyle w:val="Normal0"/>
      </w:pPr>
    </w:p>
    <w:tbl>
      <w:tblPr>
        <w:tblStyle w:val="a"/>
        <w:tblW w:w="11043" w:type="dxa"/>
        <w:tblLayout w:type="fixed"/>
        <w:tblLook w:val="0000" w:firstRow="0" w:lastRow="0" w:firstColumn="0" w:lastColumn="0" w:noHBand="0" w:noVBand="0"/>
      </w:tblPr>
      <w:tblGrid>
        <w:gridCol w:w="5517"/>
        <w:gridCol w:w="1859"/>
        <w:gridCol w:w="3667"/>
      </w:tblGrid>
      <w:tr w:rsidR="00B75E94" w14:paraId="26727A43" w14:textId="77777777" w:rsidTr="06BC1D13">
        <w:trPr>
          <w:trHeight w:val="620"/>
        </w:trPr>
        <w:tc>
          <w:tcPr>
            <w:tcW w:w="11043" w:type="dxa"/>
            <w:gridSpan w:val="3"/>
          </w:tcPr>
          <w:p w14:paraId="5BA2DA2C" w14:textId="77777777" w:rsidR="00B75E94" w:rsidRDefault="00B75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6"/>
                <w:szCs w:val="26"/>
              </w:rPr>
            </w:pPr>
          </w:p>
          <w:p w14:paraId="1198C22C" w14:textId="77777777" w:rsidR="00B75E94" w:rsidRDefault="001443A9" w:rsidP="000174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Nataly Georges Aoun</w:t>
            </w:r>
          </w:p>
          <w:p w14:paraId="2CB35534" w14:textId="0F2694C6" w:rsidR="000174E1" w:rsidRDefault="001443A9" w:rsidP="000174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Phone number: +961 7</w:t>
            </w:r>
            <w:r>
              <w:rPr>
                <w:sz w:val="22"/>
                <w:szCs w:val="22"/>
              </w:rPr>
              <w:t>1 91 30 01</w:t>
            </w:r>
          </w:p>
          <w:p w14:paraId="4B756A63" w14:textId="18B7A158" w:rsidR="000174E1" w:rsidRDefault="000174E1" w:rsidP="000174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 xml:space="preserve">LinkedIn: </w:t>
            </w:r>
            <w:hyperlink r:id="rId5" w:history="1">
              <w:r w:rsidRPr="000174E1">
                <w:rPr>
                  <w:rStyle w:val="Hyperlink"/>
                  <w:sz w:val="22"/>
                  <w:szCs w:val="22"/>
                </w:rPr>
                <w:t>https://www.linkedin.com/in/nataly-aoun-99888b185/</w:t>
              </w:r>
            </w:hyperlink>
          </w:p>
          <w:p w14:paraId="2C5DD2F3" w14:textId="7646A4A0" w:rsidR="00B75E94" w:rsidRDefault="000174E1" w:rsidP="000174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t xml:space="preserve">Email: </w:t>
            </w:r>
            <w:hyperlink r:id="rId6" w:history="1">
              <w:r w:rsidRPr="007F2A6D">
                <w:rPr>
                  <w:rStyle w:val="Hyperlink"/>
                  <w:sz w:val="22"/>
                  <w:szCs w:val="22"/>
                </w:rPr>
                <w:t>NatalyA_98@outlook.com</w:t>
              </w:r>
            </w:hyperlink>
          </w:p>
        </w:tc>
      </w:tr>
      <w:tr w:rsidR="00B75E94" w14:paraId="61497668" w14:textId="77777777" w:rsidTr="06BC1D13">
        <w:trPr>
          <w:trHeight w:val="20"/>
        </w:trPr>
        <w:tc>
          <w:tcPr>
            <w:tcW w:w="11043" w:type="dxa"/>
            <w:gridSpan w:val="3"/>
          </w:tcPr>
          <w:p w14:paraId="10C928D8" w14:textId="77777777" w:rsidR="00B75E94" w:rsidRDefault="00B75E94">
            <w:pPr>
              <w:pStyle w:val="Normal0"/>
              <w:rPr>
                <w:b/>
                <w:sz w:val="18"/>
                <w:szCs w:val="18"/>
              </w:rPr>
            </w:pPr>
          </w:p>
          <w:p w14:paraId="1030AB68" w14:textId="77777777" w:rsidR="00B75E94" w:rsidRDefault="001443A9">
            <w:pPr>
              <w:pStyle w:val="Normal0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250B339" wp14:editId="7CF86DF1">
                      <wp:simplePos x="0" y="0"/>
                      <wp:positionH relativeFrom="column">
                        <wp:posOffset>104141</wp:posOffset>
                      </wp:positionH>
                      <wp:positionV relativeFrom="paragraph">
                        <wp:posOffset>17145</wp:posOffset>
                      </wp:positionV>
                      <wp:extent cx="6659880" cy="635"/>
                      <wp:effectExtent l="0" t="0" r="26670" b="374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9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26AC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8.2pt;margin-top:1.35pt;width:524.4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"/>
                  </w:pict>
                </mc:Fallback>
              </mc:AlternateContent>
            </w:r>
          </w:p>
          <w:p w14:paraId="362C6C74" w14:textId="70C3AEEF" w:rsidR="00B75E94" w:rsidRPr="009A4C0C" w:rsidRDefault="001443A9" w:rsidP="009A4C0C">
            <w:pPr>
              <w:pStyle w:val="Normal0"/>
              <w:rPr>
                <w:b/>
                <w:bCs/>
                <w:szCs w:val="20"/>
              </w:rPr>
            </w:pPr>
            <w:r w:rsidRPr="009A4C0C">
              <w:rPr>
                <w:b/>
                <w:bCs/>
                <w:szCs w:val="20"/>
              </w:rPr>
              <w:t>EDUCATION</w:t>
            </w:r>
          </w:p>
        </w:tc>
      </w:tr>
      <w:tr w:rsidR="00B75E94" w14:paraId="09344A9D" w14:textId="77777777" w:rsidTr="06BC1D13">
        <w:trPr>
          <w:trHeight w:val="480"/>
        </w:trPr>
        <w:tc>
          <w:tcPr>
            <w:tcW w:w="5517" w:type="dxa"/>
          </w:tcPr>
          <w:p w14:paraId="5A504C92" w14:textId="77777777" w:rsidR="00B75E94" w:rsidRDefault="00B75E94">
            <w:pPr>
              <w:pStyle w:val="Normal0"/>
              <w:rPr>
                <w:b/>
              </w:rPr>
            </w:pPr>
          </w:p>
          <w:p w14:paraId="5596603E" w14:textId="77777777" w:rsidR="00B75E94" w:rsidRDefault="001443A9">
            <w:pPr>
              <w:pStyle w:val="Normal0"/>
              <w:tabs>
                <w:tab w:val="left" w:pos="540"/>
              </w:tabs>
              <w:ind w:left="180"/>
              <w:rPr>
                <w:b/>
              </w:rPr>
            </w:pPr>
            <w:r>
              <w:rPr>
                <w:b/>
              </w:rPr>
              <w:t xml:space="preserve">       Notre Dame University (NDU)</w:t>
            </w:r>
          </w:p>
          <w:p w14:paraId="04F71740" w14:textId="77777777" w:rsidR="00B75E94" w:rsidRDefault="001443A9">
            <w:pPr>
              <w:pStyle w:val="Normal0"/>
              <w:ind w:left="180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t xml:space="preserve">Bachelor in Banking and finance </w:t>
            </w:r>
            <w:r>
              <w:br/>
              <w:t xml:space="preserve">       </w:t>
            </w:r>
          </w:p>
        </w:tc>
        <w:tc>
          <w:tcPr>
            <w:tcW w:w="1859" w:type="dxa"/>
          </w:tcPr>
          <w:p w14:paraId="164394DF" w14:textId="77777777" w:rsidR="00B75E94" w:rsidRDefault="00B75E94">
            <w:pPr>
              <w:pStyle w:val="Normal0"/>
            </w:pPr>
          </w:p>
          <w:p w14:paraId="39B2DF57" w14:textId="77777777" w:rsidR="00B75E94" w:rsidRDefault="001443A9">
            <w:pPr>
              <w:pStyle w:val="Normal0"/>
            </w:pPr>
            <w:r>
              <w:t xml:space="preserve">                    </w:t>
            </w:r>
          </w:p>
        </w:tc>
        <w:tc>
          <w:tcPr>
            <w:tcW w:w="3667" w:type="dxa"/>
          </w:tcPr>
          <w:p w14:paraId="1E2EEC84" w14:textId="229B6972" w:rsidR="00B75E94" w:rsidRDefault="001443A9">
            <w:pPr>
              <w:pStyle w:val="Normal0"/>
            </w:pPr>
            <w:r>
              <w:rPr>
                <w:b/>
              </w:rPr>
              <w:br/>
            </w:r>
            <w:r>
              <w:t xml:space="preserve">    </w:t>
            </w:r>
            <w:r w:rsidR="0041449E">
              <w:t xml:space="preserve">     </w:t>
            </w:r>
            <w:r>
              <w:t xml:space="preserve">Zouk </w:t>
            </w:r>
            <w:proofErr w:type="spellStart"/>
            <w:r>
              <w:t>Mosbeh</w:t>
            </w:r>
            <w:proofErr w:type="spellEnd"/>
            <w:r>
              <w:t>, Lebanon</w:t>
            </w:r>
            <w:r>
              <w:br/>
              <w:t xml:space="preserve">   </w:t>
            </w:r>
            <w:r w:rsidR="0041449E">
              <w:t xml:space="preserve">     </w:t>
            </w:r>
            <w:r>
              <w:t xml:space="preserve"> Sept 2016 – December 2019</w:t>
            </w:r>
            <w:r>
              <w:br/>
              <w:t xml:space="preserve">   </w:t>
            </w:r>
            <w:r w:rsidR="0041449E">
              <w:t xml:space="preserve">     </w:t>
            </w:r>
            <w:r>
              <w:t xml:space="preserve"> Cumulative GPA: 3.00 / 4</w:t>
            </w:r>
          </w:p>
        </w:tc>
      </w:tr>
      <w:tr w:rsidR="00B75E94" w14:paraId="3C6EF5F7" w14:textId="77777777" w:rsidTr="06BC1D13">
        <w:trPr>
          <w:trHeight w:val="20"/>
        </w:trPr>
        <w:tc>
          <w:tcPr>
            <w:tcW w:w="11043" w:type="dxa"/>
            <w:gridSpan w:val="3"/>
          </w:tcPr>
          <w:p w14:paraId="361F2787" w14:textId="77777777" w:rsidR="00B75E94" w:rsidRDefault="00B75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45"/>
              <w:rPr>
                <w:color w:val="000000"/>
                <w:szCs w:val="20"/>
              </w:rPr>
            </w:pPr>
          </w:p>
          <w:p w14:paraId="643C2C40" w14:textId="77777777" w:rsidR="00B75E94" w:rsidRDefault="00B75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45"/>
              <w:rPr>
                <w:color w:val="000000"/>
                <w:szCs w:val="20"/>
              </w:rPr>
            </w:pPr>
          </w:p>
          <w:p w14:paraId="737A74A7" w14:textId="2FE26A9C" w:rsidR="00B75E94" w:rsidRDefault="001443A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55"/>
              </w:tabs>
              <w:ind w:left="360" w:hanging="245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      </w:t>
            </w:r>
            <w:proofErr w:type="spellStart"/>
            <w:r>
              <w:rPr>
                <w:b/>
              </w:rPr>
              <w:t>Soeurs</w:t>
            </w:r>
            <w:proofErr w:type="spellEnd"/>
            <w:r>
              <w:rPr>
                <w:b/>
              </w:rPr>
              <w:t xml:space="preserve"> </w:t>
            </w:r>
            <w:r w:rsidR="000174E1">
              <w:rPr>
                <w:b/>
              </w:rPr>
              <w:t>D</w:t>
            </w:r>
            <w:r>
              <w:rPr>
                <w:b/>
              </w:rPr>
              <w:t xml:space="preserve">es Saint </w:t>
            </w:r>
            <w:proofErr w:type="spellStart"/>
            <w:r w:rsidR="000174E1">
              <w:rPr>
                <w:b/>
              </w:rPr>
              <w:t>C</w:t>
            </w:r>
            <w:r>
              <w:rPr>
                <w:b/>
              </w:rPr>
              <w:t>oeurs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174E1">
              <w:rPr>
                <w:b/>
              </w:rPr>
              <w:t>B</w:t>
            </w:r>
            <w:r>
              <w:rPr>
                <w:b/>
              </w:rPr>
              <w:t>auchrieh</w:t>
            </w:r>
            <w:proofErr w:type="spellEnd"/>
            <w:r>
              <w:rPr>
                <w:b/>
                <w:color w:val="000000"/>
                <w:szCs w:val="20"/>
              </w:rPr>
              <w:t xml:space="preserve">                                                                               </w:t>
            </w:r>
            <w:r w:rsidR="0041449E">
              <w:rPr>
                <w:b/>
                <w:color w:val="000000"/>
                <w:szCs w:val="20"/>
              </w:rPr>
              <w:t xml:space="preserve">     </w:t>
            </w:r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t>Bauchrieh</w:t>
            </w:r>
            <w:proofErr w:type="spellEnd"/>
            <w:r>
              <w:t xml:space="preserve">, </w:t>
            </w:r>
            <w:r>
              <w:rPr>
                <w:color w:val="000000"/>
                <w:szCs w:val="20"/>
              </w:rPr>
              <w:t>Lebanon</w:t>
            </w:r>
          </w:p>
          <w:p w14:paraId="3BDA2FF7" w14:textId="28ECE2A8" w:rsidR="00B75E94" w:rsidRDefault="001443A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9945"/>
              </w:tabs>
              <w:ind w:left="360" w:hanging="245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 Lebanese Baccalaureate Part II in </w:t>
            </w:r>
            <w:r>
              <w:t>Life</w:t>
            </w:r>
            <w:r>
              <w:rPr>
                <w:color w:val="000000"/>
                <w:szCs w:val="20"/>
              </w:rPr>
              <w:t xml:space="preserve"> Sciences                                                              </w:t>
            </w:r>
            <w:r w:rsidR="000174E1">
              <w:rPr>
                <w:color w:val="000000"/>
                <w:szCs w:val="20"/>
              </w:rPr>
              <w:t xml:space="preserve">  </w:t>
            </w:r>
            <w:r w:rsidR="0041449E">
              <w:rPr>
                <w:color w:val="000000"/>
                <w:szCs w:val="20"/>
              </w:rPr>
              <w:t xml:space="preserve">     </w:t>
            </w:r>
            <w:r>
              <w:t xml:space="preserve">Sept 2013 </w:t>
            </w:r>
            <w:r>
              <w:rPr>
                <w:color w:val="000000"/>
                <w:szCs w:val="20"/>
              </w:rPr>
              <w:t>– June 20</w:t>
            </w:r>
            <w:r>
              <w:t>16</w:t>
            </w:r>
          </w:p>
        </w:tc>
      </w:tr>
      <w:tr w:rsidR="00B75E94" w14:paraId="3ABAB56F" w14:textId="77777777" w:rsidTr="06BC1D13">
        <w:trPr>
          <w:trHeight w:val="520"/>
        </w:trPr>
        <w:tc>
          <w:tcPr>
            <w:tcW w:w="11043" w:type="dxa"/>
            <w:gridSpan w:val="3"/>
          </w:tcPr>
          <w:p w14:paraId="07DED967" w14:textId="77777777" w:rsidR="00B75E94" w:rsidRDefault="00B75E94">
            <w:pPr>
              <w:pStyle w:val="Normal0"/>
              <w:rPr>
                <w:b/>
                <w:sz w:val="18"/>
                <w:szCs w:val="18"/>
              </w:rPr>
            </w:pPr>
          </w:p>
          <w:p w14:paraId="0B4701A3" w14:textId="77777777" w:rsidR="00B75E94" w:rsidRDefault="001443A9">
            <w:pPr>
              <w:pStyle w:val="Normal0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hidden="0" allowOverlap="1" wp14:anchorId="619EA764" wp14:editId="1E889673">
                      <wp:simplePos x="0" y="0"/>
                      <wp:positionH relativeFrom="column">
                        <wp:posOffset>104141</wp:posOffset>
                      </wp:positionH>
                      <wp:positionV relativeFrom="paragraph">
                        <wp:posOffset>21590</wp:posOffset>
                      </wp:positionV>
                      <wp:extent cx="6659880" cy="635"/>
                      <wp:effectExtent l="0" t="0" r="26670" b="374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9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43250" id="Straight Arrow Connector 8" o:spid="_x0000_s1026" type="#_x0000_t32" style="position:absolute;margin-left:8.2pt;margin-top:1.7pt;width:524.4pt;height: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"/>
                  </w:pict>
                </mc:Fallback>
              </mc:AlternateContent>
            </w:r>
          </w:p>
          <w:p w14:paraId="3E168D0D" w14:textId="0E4E66A0" w:rsidR="00B75E94" w:rsidRPr="009A4C0C" w:rsidRDefault="001443A9" w:rsidP="009A4C0C">
            <w:pPr>
              <w:pStyle w:val="Normal0"/>
              <w:rPr>
                <w:b/>
                <w:bCs/>
                <w:szCs w:val="20"/>
              </w:rPr>
            </w:pPr>
            <w:r w:rsidRPr="009A4C0C">
              <w:rPr>
                <w:b/>
                <w:bCs/>
                <w:szCs w:val="20"/>
              </w:rPr>
              <w:t>EXPERIENCE</w:t>
            </w:r>
          </w:p>
          <w:p w14:paraId="022E0677" w14:textId="77777777" w:rsidR="00B75E94" w:rsidRDefault="00B75E94">
            <w:pPr>
              <w:pStyle w:val="Normal0"/>
              <w:rPr>
                <w:b/>
              </w:rPr>
            </w:pPr>
          </w:p>
        </w:tc>
      </w:tr>
      <w:tr w:rsidR="00B75E94" w14:paraId="3CC62363" w14:textId="77777777" w:rsidTr="06BC1D13">
        <w:trPr>
          <w:trHeight w:val="3100"/>
        </w:trPr>
        <w:tc>
          <w:tcPr>
            <w:tcW w:w="11043" w:type="dxa"/>
            <w:gridSpan w:val="3"/>
          </w:tcPr>
          <w:p w14:paraId="27CF31A1" w14:textId="77777777" w:rsidR="00B75E94" w:rsidRDefault="001443A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95"/>
              </w:tabs>
              <w:ind w:left="450" w:hanging="245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  </w:t>
            </w:r>
          </w:p>
          <w:p w14:paraId="52AFB0D9" w14:textId="5F5A626D" w:rsidR="00B75E94" w:rsidRDefault="001443A9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          JOUE CLUB                                                                                                                         </w:t>
            </w:r>
            <w:r w:rsidR="0041449E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 w:rsidR="000174E1">
              <w:t xml:space="preserve">Le mall </w:t>
            </w:r>
            <w:proofErr w:type="spellStart"/>
            <w:r w:rsidR="000174E1">
              <w:t>dbayeh</w:t>
            </w:r>
            <w:proofErr w:type="spellEnd"/>
            <w:r>
              <w:t>, Lebanon</w:t>
            </w:r>
          </w:p>
          <w:p w14:paraId="392059FC" w14:textId="08FF3FB4" w:rsidR="00B75E94" w:rsidRDefault="001443A9">
            <w:pPr>
              <w:pStyle w:val="Normal0"/>
              <w:rPr>
                <w:i/>
              </w:rPr>
            </w:pPr>
            <w:r>
              <w:rPr>
                <w:b/>
              </w:rPr>
              <w:t xml:space="preserve">          </w:t>
            </w:r>
            <w:r>
              <w:rPr>
                <w:i/>
              </w:rPr>
              <w:t xml:space="preserve">Sales person, customer service                                                                                                </w:t>
            </w:r>
            <w:r w:rsidR="0041449E">
              <w:rPr>
                <w:i/>
              </w:rPr>
              <w:t xml:space="preserve">    </w:t>
            </w:r>
            <w:r w:rsidRPr="00BA1C59">
              <w:rPr>
                <w:iCs/>
              </w:rPr>
              <w:t xml:space="preserve">July 2016 – Sept 2017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28FAA1" w14:textId="77777777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>Helping clients in choosing suitable gifts</w:t>
            </w:r>
          </w:p>
          <w:p w14:paraId="2423C36A" w14:textId="77777777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>Display of the store</w:t>
            </w:r>
          </w:p>
          <w:p w14:paraId="0B0C7395" w14:textId="77777777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>Position of customer service</w:t>
            </w:r>
          </w:p>
          <w:p w14:paraId="77BAC5D6" w14:textId="77777777" w:rsidR="00B75E94" w:rsidRDefault="00B75E94" w:rsidP="06BC1D13">
            <w:pPr>
              <w:pStyle w:val="Normal0"/>
              <w:ind w:left="930"/>
            </w:pPr>
          </w:p>
          <w:p w14:paraId="5344911C" w14:textId="250CF758" w:rsidR="00B75E94" w:rsidRDefault="001443A9">
            <w:pPr>
              <w:pStyle w:val="Normal0"/>
            </w:pPr>
            <w:r>
              <w:t xml:space="preserve">          </w:t>
            </w:r>
            <w:r>
              <w:rPr>
                <w:b/>
              </w:rPr>
              <w:t xml:space="preserve">PERSONAL TUTOR                                                                                                               </w:t>
            </w:r>
            <w:r w:rsidR="0041449E">
              <w:rPr>
                <w:b/>
              </w:rPr>
              <w:t xml:space="preserve">  </w:t>
            </w:r>
            <w:proofErr w:type="spellStart"/>
            <w:r>
              <w:t>Naccache</w:t>
            </w:r>
            <w:proofErr w:type="spellEnd"/>
            <w:r>
              <w:t>, Lebanon</w:t>
            </w:r>
          </w:p>
          <w:p w14:paraId="087FCE72" w14:textId="358F960F" w:rsidR="00B75E94" w:rsidRDefault="001443A9">
            <w:pPr>
              <w:pStyle w:val="Normal0"/>
            </w:pPr>
            <w:r>
              <w:t xml:space="preserve">         </w:t>
            </w:r>
            <w:r>
              <w:rPr>
                <w:i/>
              </w:rPr>
              <w:t>Tutor</w:t>
            </w:r>
            <w:r>
              <w:t xml:space="preserve">                                                                                                                                        </w:t>
            </w:r>
            <w:r w:rsidR="00BA1C59">
              <w:t xml:space="preserve">    </w:t>
            </w:r>
            <w:r w:rsidR="0041449E">
              <w:t xml:space="preserve">  </w:t>
            </w:r>
            <w:r>
              <w:t xml:space="preserve">October 2017 – June 2018               </w:t>
            </w:r>
          </w:p>
          <w:p w14:paraId="2A1F94C7" w14:textId="77CF842E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  <w:rPr>
                <w:b/>
                <w:color w:val="000000"/>
                <w:szCs w:val="20"/>
              </w:rPr>
            </w:pPr>
            <w:bookmarkStart w:id="0" w:name="_gjdgxs" w:colFirst="0" w:colLast="0"/>
            <w:bookmarkEnd w:id="0"/>
            <w:r>
              <w:rPr>
                <w:color w:val="000000"/>
                <w:szCs w:val="20"/>
              </w:rPr>
              <w:t xml:space="preserve">Teaching math, </w:t>
            </w:r>
            <w:r>
              <w:t>Biology</w:t>
            </w:r>
            <w:r>
              <w:rPr>
                <w:color w:val="000000"/>
                <w:szCs w:val="20"/>
              </w:rPr>
              <w:t>, chemistry, and English.</w:t>
            </w:r>
          </w:p>
          <w:p w14:paraId="189B53F6" w14:textId="77777777" w:rsidR="00B75E94" w:rsidRDefault="00B75E94">
            <w:pPr>
              <w:pStyle w:val="Normal0"/>
              <w:ind w:left="960"/>
              <w:rPr>
                <w:b/>
              </w:rPr>
            </w:pPr>
          </w:p>
          <w:p w14:paraId="19F0CAA7" w14:textId="77777777" w:rsidR="00B75E94" w:rsidRDefault="00B75E94">
            <w:pPr>
              <w:pStyle w:val="Normal0"/>
            </w:pPr>
          </w:p>
          <w:p w14:paraId="459B2AAE" w14:textId="546BC623" w:rsidR="00B75E94" w:rsidRDefault="001443A9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174E1">
              <w:rPr>
                <w:b/>
              </w:rPr>
              <w:t>SEASONAL SALES PERSON</w:t>
            </w:r>
            <w:r>
              <w:rPr>
                <w:b/>
              </w:rPr>
              <w:t xml:space="preserve">                                                                                           </w:t>
            </w:r>
            <w:r w:rsidR="00BA1C59">
              <w:rPr>
                <w:b/>
              </w:rPr>
              <w:t xml:space="preserve">      </w:t>
            </w:r>
            <w:r w:rsidR="0041449E">
              <w:rPr>
                <w:b/>
              </w:rPr>
              <w:t xml:space="preserve"> </w:t>
            </w:r>
            <w:proofErr w:type="spellStart"/>
            <w:r>
              <w:t>Abc</w:t>
            </w:r>
            <w:proofErr w:type="spellEnd"/>
            <w:r>
              <w:t xml:space="preserve"> </w:t>
            </w:r>
            <w:proofErr w:type="spellStart"/>
            <w:r>
              <w:t>dbayeh</w:t>
            </w:r>
            <w:proofErr w:type="spellEnd"/>
            <w:r>
              <w:t>, Lebanon</w:t>
            </w:r>
            <w:r>
              <w:rPr>
                <w:b/>
              </w:rPr>
              <w:t xml:space="preserve">                                         </w:t>
            </w:r>
          </w:p>
          <w:p w14:paraId="6CC13006" w14:textId="6A4782A4" w:rsidR="00B75E94" w:rsidRDefault="001443A9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i/>
              </w:rPr>
              <w:t xml:space="preserve">     Sales Representative </w:t>
            </w:r>
            <w:r>
              <w:rPr>
                <w:b/>
              </w:rPr>
              <w:t xml:space="preserve">                                                                                            </w:t>
            </w:r>
            <w:r w:rsidR="00BA1C59">
              <w:rPr>
                <w:b/>
              </w:rPr>
              <w:t xml:space="preserve">                       </w:t>
            </w:r>
            <w:r w:rsidR="0041449E">
              <w:rPr>
                <w:b/>
              </w:rPr>
              <w:t xml:space="preserve"> </w:t>
            </w:r>
            <w:r>
              <w:t>June 2018 – December 2018</w:t>
            </w:r>
          </w:p>
          <w:p w14:paraId="4A5C35B7" w14:textId="77777777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  <w:rPr>
                <w:color w:val="000000"/>
                <w:szCs w:val="20"/>
              </w:rPr>
            </w:pPr>
            <w:r>
              <w:t xml:space="preserve">Sales of women swimwear </w:t>
            </w:r>
          </w:p>
          <w:p w14:paraId="4E8577BC" w14:textId="77777777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  <w:rPr>
                <w:color w:val="000000"/>
                <w:szCs w:val="20"/>
              </w:rPr>
            </w:pPr>
            <w:r>
              <w:t xml:space="preserve">Sales of school bags and supplies </w:t>
            </w:r>
          </w:p>
          <w:p w14:paraId="714F415C" w14:textId="77777777" w:rsidR="00B75E94" w:rsidRDefault="00B75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</w:p>
          <w:p w14:paraId="007550B9" w14:textId="70E708BF" w:rsidR="000174E1" w:rsidRDefault="001443A9" w:rsidP="000174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          </w:t>
            </w:r>
            <w:r w:rsidR="000174E1">
              <w:rPr>
                <w:b/>
              </w:rPr>
              <w:t>SELECT AGENCY</w:t>
            </w:r>
            <w:r>
              <w:rPr>
                <w:b/>
              </w:rPr>
              <w:t xml:space="preserve">                                                                                                           </w:t>
            </w:r>
            <w:r w:rsidR="00BA1C59">
              <w:rPr>
                <w:b/>
              </w:rPr>
              <w:t xml:space="preserve">         </w:t>
            </w:r>
            <w:r w:rsidR="0041449E">
              <w:rPr>
                <w:b/>
              </w:rPr>
              <w:t xml:space="preserve"> </w:t>
            </w:r>
            <w:r>
              <w:t>Beirut, Lebanon</w:t>
            </w:r>
          </w:p>
          <w:p w14:paraId="6315C619" w14:textId="32228221" w:rsidR="00B75E94" w:rsidRPr="000174E1" w:rsidRDefault="000174E1" w:rsidP="000174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          </w:t>
            </w:r>
            <w:r w:rsidR="0041449E">
              <w:rPr>
                <w:i/>
                <w:iCs/>
              </w:rPr>
              <w:t>Hostess</w:t>
            </w:r>
            <w:r>
              <w:t xml:space="preserve">                                                                                                                                          </w:t>
            </w:r>
            <w:r w:rsidR="0041449E">
              <w:t xml:space="preserve"> </w:t>
            </w:r>
            <w:r w:rsidR="001443A9">
              <w:t>February 2018 - Present</w:t>
            </w:r>
          </w:p>
          <w:p w14:paraId="555DA9C3" w14:textId="269EDC68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Direct contact with people              </w:t>
            </w:r>
          </w:p>
          <w:p w14:paraId="05468146" w14:textId="3F61024D" w:rsidR="00B75E94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Welcoming and seating   </w:t>
            </w:r>
          </w:p>
          <w:p w14:paraId="2449A1D5" w14:textId="77777777" w:rsidR="0041449E" w:rsidRDefault="001443A9" w:rsidP="000174E1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Events / Weddings   </w:t>
            </w:r>
          </w:p>
          <w:p w14:paraId="747F0F86" w14:textId="48A60639" w:rsidR="0041449E" w:rsidRDefault="001443A9" w:rsidP="004144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  <w:ind w:left="1800"/>
            </w:pPr>
            <w:r>
              <w:t xml:space="preserve">   </w:t>
            </w:r>
          </w:p>
          <w:p w14:paraId="175A5A7E" w14:textId="03039255" w:rsidR="0041449E" w:rsidRDefault="0041449E" w:rsidP="004144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          </w:t>
            </w:r>
            <w:r>
              <w:rPr>
                <w:b/>
                <w:bCs/>
              </w:rPr>
              <w:t>PFC, Professional Financial consultancy</w:t>
            </w:r>
            <w:r w:rsidR="001443A9">
              <w:t xml:space="preserve">     </w:t>
            </w:r>
            <w:r>
              <w:t xml:space="preserve">                                                                              Beirut, Lebanon</w:t>
            </w:r>
          </w:p>
          <w:p w14:paraId="7CDA0F53" w14:textId="2FEB94AF" w:rsidR="00B75E94" w:rsidRDefault="0041449E" w:rsidP="0041449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 xml:space="preserve">          </w:t>
            </w:r>
            <w:r w:rsidRPr="0041449E">
              <w:rPr>
                <w:i/>
                <w:iCs/>
              </w:rPr>
              <w:t xml:space="preserve">Intern        </w:t>
            </w:r>
            <w:r>
              <w:rPr>
                <w:i/>
                <w:iCs/>
              </w:rPr>
              <w:t xml:space="preserve">                                                              </w:t>
            </w:r>
            <w:r w:rsidRPr="0041449E">
              <w:rPr>
                <w:i/>
                <w:iCs/>
              </w:rPr>
              <w:t xml:space="preserve">      </w:t>
            </w:r>
            <w:r w:rsidR="001443A9" w:rsidRPr="0041449E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                                                             </w:t>
            </w:r>
            <w:r>
              <w:t>April 2019, June 2019</w:t>
            </w:r>
          </w:p>
          <w:p w14:paraId="1F167811" w14:textId="09AFBEFA" w:rsidR="0041449E" w:rsidRDefault="0041449E" w:rsidP="0041449E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>Conduct</w:t>
            </w:r>
            <w:r w:rsidR="001443A9">
              <w:t>ing</w:t>
            </w:r>
            <w:r>
              <w:t xml:space="preserve"> a market research and analysis</w:t>
            </w:r>
          </w:p>
          <w:p w14:paraId="7BB3D1CA" w14:textId="4D761DE2" w:rsidR="0041449E" w:rsidRDefault="0041449E" w:rsidP="0041449E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 w:rsidRPr="0041449E">
              <w:t>Assist</w:t>
            </w:r>
            <w:r w:rsidR="001443A9">
              <w:t>ing</w:t>
            </w:r>
            <w:r w:rsidRPr="0041449E">
              <w:t xml:space="preserve"> in the preparation of the forecasted financial statements</w:t>
            </w:r>
          </w:p>
          <w:p w14:paraId="27DFAFC5" w14:textId="5F5298C7" w:rsidR="00412B56" w:rsidRPr="0041449E" w:rsidRDefault="00412B56" w:rsidP="0041449E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  <w:r>
              <w:t>Present</w:t>
            </w:r>
            <w:r w:rsidR="001443A9">
              <w:t>ing</w:t>
            </w:r>
            <w:r>
              <w:t xml:space="preserve"> a detailed study to the customers</w:t>
            </w:r>
          </w:p>
          <w:p w14:paraId="548AEC7F" w14:textId="77777777" w:rsidR="00B75E94" w:rsidRDefault="00B75E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  <w:tab w:val="right" w:pos="10800"/>
              </w:tabs>
            </w:pPr>
          </w:p>
          <w:p w14:paraId="709F9C06" w14:textId="5CEF3DBD" w:rsidR="00B75E94" w:rsidRDefault="001443A9">
            <w:pPr>
              <w:pStyle w:val="Normal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9007B90" wp14:editId="352E6B1D">
                      <wp:simplePos x="0" y="0"/>
                      <wp:positionH relativeFrom="column">
                        <wp:posOffset>104141</wp:posOffset>
                      </wp:positionH>
                      <wp:positionV relativeFrom="paragraph">
                        <wp:posOffset>113665</wp:posOffset>
                      </wp:positionV>
                      <wp:extent cx="6659880" cy="635"/>
                      <wp:effectExtent l="0" t="0" r="26670" b="3746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9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610C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8.2pt;margin-top:8.95pt;width:524.4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"/>
                  </w:pict>
                </mc:Fallback>
              </mc:AlternateContent>
            </w:r>
          </w:p>
          <w:p w14:paraId="363194DB" w14:textId="51087376" w:rsidR="00B75E94" w:rsidRDefault="00B75E94">
            <w:pPr>
              <w:pStyle w:val="Normal0"/>
              <w:ind w:left="720"/>
            </w:pPr>
          </w:p>
          <w:p w14:paraId="27286702" w14:textId="21C8EBEC" w:rsidR="00B75E94" w:rsidRPr="009A4C0C" w:rsidRDefault="001443A9" w:rsidP="009A4C0C">
            <w:pPr>
              <w:pStyle w:val="Normal0"/>
              <w:rPr>
                <w:b/>
                <w:bCs/>
                <w:szCs w:val="20"/>
              </w:rPr>
            </w:pPr>
            <w:r w:rsidRPr="009A4C0C">
              <w:rPr>
                <w:b/>
                <w:bCs/>
                <w:szCs w:val="20"/>
              </w:rPr>
              <w:t>LANGUAGES AND SKILLS</w:t>
            </w:r>
          </w:p>
          <w:p w14:paraId="54047C36" w14:textId="0AC5AD82" w:rsidR="00B75E94" w:rsidRDefault="00B75E94">
            <w:pPr>
              <w:pStyle w:val="Normal0"/>
              <w:rPr>
                <w:b/>
              </w:rPr>
            </w:pPr>
          </w:p>
          <w:p w14:paraId="4B1DFE35" w14:textId="5A3B0185" w:rsidR="00B75E94" w:rsidRDefault="001443A9" w:rsidP="00EC29F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0"/>
              </w:rPr>
            </w:pPr>
            <w:r>
              <w:rPr>
                <w:i/>
                <w:color w:val="000000"/>
                <w:szCs w:val="20"/>
              </w:rPr>
              <w:t>Languages:</w:t>
            </w:r>
            <w:r>
              <w:rPr>
                <w:color w:val="000000"/>
                <w:szCs w:val="20"/>
              </w:rPr>
              <w:t xml:space="preserve"> Fluent in Arabi</w:t>
            </w:r>
            <w:r>
              <w:t>c, English and French</w:t>
            </w:r>
          </w:p>
          <w:p w14:paraId="58AE01E2" w14:textId="1647024A" w:rsidR="00B75E94" w:rsidRDefault="001443A9" w:rsidP="00EC29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475" w:hanging="245"/>
              <w:jc w:val="both"/>
              <w:rPr>
                <w:color w:val="000000"/>
                <w:szCs w:val="20"/>
              </w:rPr>
            </w:pPr>
            <w:r>
              <w:rPr>
                <w:i/>
                <w:color w:val="000000"/>
                <w:szCs w:val="20"/>
              </w:rPr>
              <w:t xml:space="preserve">                           </w:t>
            </w:r>
          </w:p>
          <w:p w14:paraId="268B11A5" w14:textId="329FA534" w:rsidR="00B75E94" w:rsidRDefault="001443A9" w:rsidP="00EC29F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0"/>
              </w:rPr>
            </w:pPr>
            <w:r>
              <w:rPr>
                <w:i/>
                <w:color w:val="000000"/>
                <w:szCs w:val="20"/>
              </w:rPr>
              <w:t>Computer Literacy:</w:t>
            </w:r>
            <w:r>
              <w:rPr>
                <w:color w:val="000000"/>
                <w:szCs w:val="20"/>
              </w:rPr>
              <w:t xml:space="preserve">  MS Word, MS Excel, and MS PowerPoint</w:t>
            </w:r>
          </w:p>
          <w:p w14:paraId="23FC0536" w14:textId="5D31AA23" w:rsidR="00EC29FF" w:rsidRDefault="00EC29FF" w:rsidP="00EC29FF">
            <w:pPr>
              <w:pStyle w:val="ListParagraph"/>
              <w:rPr>
                <w:color w:val="000000"/>
              </w:rPr>
            </w:pPr>
          </w:p>
          <w:p w14:paraId="6FBF9675" w14:textId="6E4F90E8" w:rsidR="00EC29FF" w:rsidRDefault="00EC29FF" w:rsidP="00EC29F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0"/>
              </w:rPr>
            </w:pPr>
          </w:p>
          <w:p w14:paraId="4030B8EA" w14:textId="7D76FD67" w:rsidR="00B75E94" w:rsidRDefault="00873A0D">
            <w:pPr>
              <w:pStyle w:val="Normal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564ADCE" wp14:editId="53FD4F3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34925</wp:posOffset>
                      </wp:positionV>
                      <wp:extent cx="6659880" cy="635"/>
                      <wp:effectExtent l="0" t="0" r="26670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9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C40C" id="Straight Arrow Connector 1" o:spid="_x0000_s1026" type="#_x0000_t32" style="position:absolute;margin-left:9.55pt;margin-top:2.75pt;width:524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"/>
                  </w:pict>
                </mc:Fallback>
              </mc:AlternateContent>
            </w:r>
          </w:p>
          <w:p w14:paraId="2832B7E9" w14:textId="0B07C0C7" w:rsidR="00B75E94" w:rsidRDefault="00B75E94">
            <w:pPr>
              <w:pStyle w:val="Normal0"/>
              <w:rPr>
                <w:b/>
              </w:rPr>
            </w:pPr>
          </w:p>
        </w:tc>
        <w:bookmarkStart w:id="1" w:name="_GoBack"/>
        <w:bookmarkEnd w:id="1"/>
      </w:tr>
    </w:tbl>
    <w:p w14:paraId="2AB9D43C" w14:textId="0C67342B" w:rsidR="06BC1D13" w:rsidRPr="009A4C0C" w:rsidRDefault="06BC1D13" w:rsidP="009A4C0C">
      <w:pPr>
        <w:pStyle w:val="Normal0"/>
        <w:rPr>
          <w:b/>
          <w:bCs/>
          <w:szCs w:val="20"/>
        </w:rPr>
      </w:pPr>
      <w:r w:rsidRPr="009A4C0C">
        <w:rPr>
          <w:b/>
          <w:bCs/>
          <w:szCs w:val="20"/>
        </w:rPr>
        <w:t>V</w:t>
      </w:r>
      <w:r w:rsidR="009A4C0C">
        <w:rPr>
          <w:b/>
          <w:bCs/>
          <w:szCs w:val="20"/>
        </w:rPr>
        <w:t>OLUNTEER WORK</w:t>
      </w:r>
    </w:p>
    <w:p w14:paraId="787CF2F4" w14:textId="2B76F807" w:rsidR="00412B56" w:rsidRDefault="00412B56" w:rsidP="06BC1D13">
      <w:pPr>
        <w:pStyle w:val="Normal0"/>
        <w:ind w:left="-810"/>
        <w:rPr>
          <w:b/>
          <w:bCs/>
        </w:rPr>
      </w:pPr>
    </w:p>
    <w:p w14:paraId="02AD8C6F" w14:textId="05DB9DA6" w:rsidR="009A4C0C" w:rsidRDefault="001443A9" w:rsidP="001C65BB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  <w:szCs w:val="20"/>
        </w:rPr>
      </w:pPr>
      <w:r>
        <w:t>Visits to women’s prisons in Baabda, 2012</w:t>
      </w:r>
    </w:p>
    <w:p w14:paraId="4BFFC8E3" w14:textId="606AF7B4" w:rsidR="00B75E94" w:rsidRPr="009A4C0C" w:rsidRDefault="001443A9" w:rsidP="001C65BB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  <w:szCs w:val="20"/>
        </w:rPr>
      </w:pPr>
      <w:r>
        <w:t>Association for the deef and speechless, 2014</w:t>
      </w:r>
    </w:p>
    <w:p w14:paraId="2ECA816F" w14:textId="2FBC537B" w:rsidR="00B75E94" w:rsidRPr="0070457E" w:rsidRDefault="001443A9" w:rsidP="001C65BB">
      <w:pPr>
        <w:pStyle w:val="Normal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  <w:szCs w:val="20"/>
        </w:rPr>
      </w:pPr>
      <w:r>
        <w:t>24H famine project, 2016</w:t>
      </w:r>
    </w:p>
    <w:p w14:paraId="04EF846F" w14:textId="73B83A5D" w:rsidR="0070457E" w:rsidRDefault="0070457E" w:rsidP="0070457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DA3E9C8" w14:textId="1C3D7E19" w:rsidR="0070457E" w:rsidRPr="0070457E" w:rsidRDefault="0070457E" w:rsidP="0070457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>References available upon request</w:t>
      </w:r>
    </w:p>
    <w:p w14:paraId="29D4586A" w14:textId="77777777" w:rsidR="00B75E94" w:rsidRDefault="001443A9" w:rsidP="06BC1D13">
      <w:pPr>
        <w:pStyle w:val="Normal0"/>
        <w:pBdr>
          <w:top w:val="nil"/>
          <w:left w:val="nil"/>
          <w:bottom w:val="nil"/>
          <w:right w:val="nil"/>
          <w:between w:val="nil"/>
        </w:pBdr>
        <w:ind w:left="-270" w:hanging="245"/>
        <w:jc w:val="both"/>
        <w:rPr>
          <w:i/>
          <w:iCs/>
          <w:color w:val="000000" w:themeColor="text1"/>
          <w:szCs w:val="20"/>
        </w:rPr>
      </w:pPr>
      <w:r w:rsidRPr="06BC1D13">
        <w:rPr>
          <w:i/>
          <w:iCs/>
          <w:color w:val="000000"/>
          <w:szCs w:val="20"/>
        </w:rPr>
        <w:t xml:space="preserve">      </w:t>
      </w:r>
    </w:p>
    <w:sectPr w:rsidR="00B75E94">
      <w:pgSz w:w="12240" w:h="15840"/>
      <w:pgMar w:top="180" w:right="1440" w:bottom="90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5C1A"/>
    <w:multiLevelType w:val="multilevel"/>
    <w:tmpl w:val="508EE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6C16AC"/>
    <w:multiLevelType w:val="hybridMultilevel"/>
    <w:tmpl w:val="06A2DB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30184C"/>
    <w:multiLevelType w:val="multilevel"/>
    <w:tmpl w:val="93E2C070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E017A7"/>
    <w:multiLevelType w:val="hybridMultilevel"/>
    <w:tmpl w:val="2EA28C4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779689A"/>
    <w:multiLevelType w:val="hybridMultilevel"/>
    <w:tmpl w:val="7340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5B3D"/>
    <w:multiLevelType w:val="multilevel"/>
    <w:tmpl w:val="D55004B6"/>
    <w:lvl w:ilvl="0">
      <w:start w:val="1"/>
      <w:numFmt w:val="bullet"/>
      <w:pStyle w:val="detailswbullets1"/>
      <w:lvlText w:val="●"/>
      <w:lvlJc w:val="left"/>
      <w:pPr>
        <w:ind w:left="8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FA44FF"/>
    <w:multiLevelType w:val="hybridMultilevel"/>
    <w:tmpl w:val="402C489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40F45C1"/>
    <w:multiLevelType w:val="hybridMultilevel"/>
    <w:tmpl w:val="87206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BE489C"/>
    <w:multiLevelType w:val="multilevel"/>
    <w:tmpl w:val="A128220C"/>
    <w:lvl w:ilvl="0">
      <w:start w:val="1"/>
      <w:numFmt w:val="bullet"/>
      <w:pStyle w:val="detailswbullets2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167FD4"/>
    <w:multiLevelType w:val="hybridMultilevel"/>
    <w:tmpl w:val="9AB6A4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3716324"/>
    <w:multiLevelType w:val="hybridMultilevel"/>
    <w:tmpl w:val="5910276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59770461"/>
    <w:multiLevelType w:val="hybridMultilevel"/>
    <w:tmpl w:val="5A54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C32D9"/>
    <w:multiLevelType w:val="hybridMultilevel"/>
    <w:tmpl w:val="EDD257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EB0077"/>
    <w:multiLevelType w:val="hybridMultilevel"/>
    <w:tmpl w:val="0A14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80173"/>
    <w:multiLevelType w:val="hybridMultilevel"/>
    <w:tmpl w:val="8678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15367"/>
    <w:multiLevelType w:val="hybridMultilevel"/>
    <w:tmpl w:val="AE5EED30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13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10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BC1D13"/>
    <w:rsid w:val="000174E1"/>
    <w:rsid w:val="001443A9"/>
    <w:rsid w:val="001C65BB"/>
    <w:rsid w:val="00412B56"/>
    <w:rsid w:val="0041449E"/>
    <w:rsid w:val="0070457E"/>
    <w:rsid w:val="00873A0D"/>
    <w:rsid w:val="008F76BA"/>
    <w:rsid w:val="009A4C0C"/>
    <w:rsid w:val="00B75E94"/>
    <w:rsid w:val="00BA1C59"/>
    <w:rsid w:val="00EC29FF"/>
    <w:rsid w:val="06B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1183"/>
  <w15:docId w15:val="{67E119AC-CD45-493F-848A-87AF460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223953"/>
    <w:rPr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0"/>
    <w:rsid w:val="00223953"/>
    <w:pPr>
      <w:jc w:val="center"/>
    </w:pPr>
  </w:style>
  <w:style w:type="paragraph" w:customStyle="1" w:styleId="dates">
    <w:name w:val="dates"/>
    <w:basedOn w:val="Normal0"/>
    <w:rsid w:val="00223953"/>
    <w:pPr>
      <w:jc w:val="right"/>
    </w:pPr>
    <w:rPr>
      <w:b/>
      <w:bCs/>
      <w:szCs w:val="20"/>
    </w:rPr>
  </w:style>
  <w:style w:type="paragraph" w:customStyle="1" w:styleId="details">
    <w:name w:val="details"/>
    <w:basedOn w:val="Normal0"/>
    <w:rsid w:val="00223953"/>
    <w:pPr>
      <w:tabs>
        <w:tab w:val="left" w:pos="360"/>
      </w:tabs>
      <w:ind w:left="115"/>
    </w:pPr>
    <w:rPr>
      <w:szCs w:val="20"/>
    </w:rPr>
  </w:style>
  <w:style w:type="paragraph" w:customStyle="1" w:styleId="detailswbullets1">
    <w:name w:val="details w/bullets 1"/>
    <w:basedOn w:val="Normal0"/>
    <w:link w:val="detailswbullets1Char"/>
    <w:rsid w:val="00135932"/>
    <w:pPr>
      <w:numPr>
        <w:numId w:val="2"/>
      </w:numPr>
    </w:pPr>
  </w:style>
  <w:style w:type="paragraph" w:customStyle="1" w:styleId="detailswbullets2">
    <w:name w:val="details w/bullets 2"/>
    <w:basedOn w:val="detailswbullets1"/>
    <w:rsid w:val="00AB2C6B"/>
    <w:pPr>
      <w:numPr>
        <w:numId w:val="1"/>
      </w:numPr>
    </w:pPr>
  </w:style>
  <w:style w:type="paragraph" w:customStyle="1" w:styleId="institutionname">
    <w:name w:val="institution name"/>
    <w:basedOn w:val="Normal0"/>
    <w:rsid w:val="00223953"/>
    <w:pPr>
      <w:spacing w:before="180"/>
    </w:pPr>
    <w:rPr>
      <w:b/>
      <w:bCs/>
      <w:caps/>
      <w:szCs w:val="20"/>
    </w:rPr>
  </w:style>
  <w:style w:type="paragraph" w:customStyle="1" w:styleId="jobtitle">
    <w:name w:val="job title"/>
    <w:basedOn w:val="Normal0"/>
    <w:rsid w:val="00223953"/>
    <w:rPr>
      <w:b/>
      <w:bCs/>
      <w:szCs w:val="20"/>
    </w:rPr>
  </w:style>
  <w:style w:type="paragraph" w:customStyle="1" w:styleId="location">
    <w:name w:val="location"/>
    <w:basedOn w:val="Normal0"/>
    <w:link w:val="locationChar"/>
    <w:rsid w:val="00223953"/>
    <w:pPr>
      <w:spacing w:before="180"/>
      <w:jc w:val="right"/>
    </w:pPr>
    <w:rPr>
      <w:b/>
      <w:bCs/>
      <w:szCs w:val="20"/>
    </w:rPr>
  </w:style>
  <w:style w:type="paragraph" w:customStyle="1" w:styleId="name">
    <w:name w:val="name"/>
    <w:basedOn w:val="Normal0"/>
    <w:rsid w:val="00223953"/>
    <w:pPr>
      <w:jc w:val="center"/>
    </w:pPr>
    <w:rPr>
      <w:b/>
      <w:bCs/>
      <w:caps/>
      <w:sz w:val="26"/>
      <w:szCs w:val="28"/>
    </w:rPr>
  </w:style>
  <w:style w:type="paragraph" w:customStyle="1" w:styleId="sectionheader">
    <w:name w:val="section header"/>
    <w:basedOn w:val="Normal0"/>
    <w:rsid w:val="00223953"/>
    <w:pPr>
      <w:spacing w:before="240"/>
      <w:jc w:val="center"/>
    </w:pPr>
    <w:rPr>
      <w:b/>
      <w:caps/>
      <w:sz w:val="24"/>
    </w:rPr>
  </w:style>
  <w:style w:type="character" w:customStyle="1" w:styleId="locationChar">
    <w:name w:val="location Char"/>
    <w:basedOn w:val="DefaultParagraphFont"/>
    <w:link w:val="location"/>
    <w:rsid w:val="00B1226A"/>
    <w:rPr>
      <w:b/>
      <w:bCs/>
      <w:lang w:val="en-US" w:eastAsia="en-US" w:bidi="ar-SA"/>
    </w:rPr>
  </w:style>
  <w:style w:type="character" w:customStyle="1" w:styleId="detailswbullets1Char">
    <w:name w:val="details w/bullets 1 Char"/>
    <w:basedOn w:val="DefaultParagraphFont"/>
    <w:link w:val="detailswbullets1"/>
    <w:rsid w:val="00135932"/>
    <w:rPr>
      <w:rFonts w:eastAsia="Times New Roman"/>
      <w:szCs w:val="24"/>
    </w:rPr>
  </w:style>
  <w:style w:type="character" w:styleId="Hyperlink">
    <w:name w:val="Hyperlink"/>
    <w:basedOn w:val="DefaultParagraphFont"/>
    <w:rsid w:val="00297ACD"/>
    <w:rPr>
      <w:color w:val="0000FF"/>
      <w:u w:val="single"/>
    </w:rPr>
  </w:style>
  <w:style w:type="paragraph" w:styleId="BalloonText">
    <w:name w:val="Balloon Text"/>
    <w:basedOn w:val="Normal0"/>
    <w:semiHidden/>
    <w:rsid w:val="008A566B"/>
    <w:rPr>
      <w:rFonts w:ascii="Tahoma" w:hAnsi="Tahoma" w:cs="Tahoma"/>
      <w:sz w:val="16"/>
      <w:szCs w:val="16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135932"/>
    <w:rPr>
      <w:b/>
      <w:bCs/>
    </w:rPr>
  </w:style>
  <w:style w:type="character" w:customStyle="1" w:styleId="Styledetailswbullets1BoldChar">
    <w:name w:val="Style details w/bullets 1 + Bold Char"/>
    <w:basedOn w:val="detailswbullets1Char"/>
    <w:link w:val="Styledetailswbullets1Bold"/>
    <w:rsid w:val="00135932"/>
    <w:rPr>
      <w:rFonts w:eastAsia="Times New Roman"/>
      <w:b/>
      <w:bCs/>
      <w:szCs w:val="24"/>
    </w:rPr>
  </w:style>
  <w:style w:type="paragraph" w:styleId="Header">
    <w:name w:val="header"/>
    <w:basedOn w:val="Normal0"/>
    <w:rsid w:val="00EB651F"/>
    <w:pPr>
      <w:tabs>
        <w:tab w:val="center" w:pos="4320"/>
        <w:tab w:val="right" w:pos="8640"/>
      </w:tabs>
    </w:pPr>
  </w:style>
  <w:style w:type="paragraph" w:styleId="Footer">
    <w:name w:val="footer"/>
    <w:basedOn w:val="Normal0"/>
    <w:rsid w:val="00EB651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0"/>
    <w:uiPriority w:val="34"/>
    <w:qFormat/>
    <w:rsid w:val="00CC4022"/>
    <w:pPr>
      <w:tabs>
        <w:tab w:val="left" w:pos="1354"/>
        <w:tab w:val="right" w:pos="10800"/>
      </w:tabs>
      <w:ind w:left="720" w:hanging="1354"/>
      <w:contextualSpacing/>
    </w:pPr>
    <w:rPr>
      <w:szCs w:val="20"/>
    </w:rPr>
  </w:style>
  <w:style w:type="character" w:styleId="CommentReference">
    <w:name w:val="annotation reference"/>
    <w:basedOn w:val="DefaultParagraphFont"/>
    <w:rsid w:val="003D1368"/>
    <w:rPr>
      <w:sz w:val="16"/>
      <w:szCs w:val="16"/>
    </w:rPr>
  </w:style>
  <w:style w:type="paragraph" w:styleId="CommentText">
    <w:name w:val="annotation text"/>
    <w:basedOn w:val="Normal0"/>
    <w:link w:val="CommentTextChar"/>
    <w:rsid w:val="003D13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136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D1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1368"/>
    <w:rPr>
      <w:rFonts w:eastAsia="Times New Roman"/>
      <w:b/>
      <w:b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86" w:type="dxa"/>
        <w:right w:w="86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1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_98@outlook.com" TargetMode="External"/><Relationship Id="rId5" Type="http://schemas.openxmlformats.org/officeDocument/2006/relationships/hyperlink" Target="https://www.linkedin.com/in/nataly-aoun-99888b1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Abou Khzam</dc:creator>
  <cp:lastModifiedBy>Nathalie Aoun</cp:lastModifiedBy>
  <cp:revision>3</cp:revision>
  <dcterms:created xsi:type="dcterms:W3CDTF">2020-01-03T20:16:00Z</dcterms:created>
  <dcterms:modified xsi:type="dcterms:W3CDTF">2020-01-03T20:18:00Z</dcterms:modified>
</cp:coreProperties>
</file>