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12D0D" w14:textId="77777777" w:rsidR="00BB18FE" w:rsidRDefault="00BB18FE">
      <w:pPr>
        <w:pStyle w:val="Default"/>
      </w:pPr>
    </w:p>
    <w:p w14:paraId="782A43C1" w14:textId="77777777" w:rsidR="00BB18FE" w:rsidRDefault="00255393">
      <w:pPr>
        <w:pStyle w:val="Default"/>
        <w:ind w:left="5760"/>
        <w:rPr>
          <w:color w:val="5F4879"/>
          <w:sz w:val="23"/>
        </w:rPr>
      </w:pPr>
      <w:r>
        <w:rPr>
          <w:color w:val="5F4879"/>
          <w:sz w:val="23"/>
        </w:rPr>
        <w:t>Location: Beirut, Lebanon</w:t>
      </w:r>
    </w:p>
    <w:p w14:paraId="08764305" w14:textId="77777777" w:rsidR="00BB18FE" w:rsidRDefault="00FF28ED">
      <w:pPr>
        <w:pStyle w:val="Default"/>
        <w:ind w:left="5760"/>
        <w:rPr>
          <w:color w:val="5F4879"/>
          <w:sz w:val="23"/>
        </w:rPr>
      </w:pPr>
      <w:r>
        <w:rPr>
          <w:color w:val="5F4879"/>
          <w:sz w:val="23"/>
        </w:rPr>
        <w:t>Mobile: +961 70374096</w:t>
      </w:r>
    </w:p>
    <w:p w14:paraId="3BF5CCB1" w14:textId="77777777" w:rsidR="00BB18FE" w:rsidRDefault="00FF28ED">
      <w:pPr>
        <w:pStyle w:val="Default"/>
        <w:ind w:left="5760"/>
        <w:rPr>
          <w:color w:val="5F4879"/>
          <w:sz w:val="23"/>
        </w:rPr>
      </w:pPr>
      <w:r>
        <w:rPr>
          <w:color w:val="5F4879"/>
          <w:sz w:val="23"/>
        </w:rPr>
        <w:t>E-mail: 11736428@students.b-iu.edu.lb</w:t>
      </w:r>
    </w:p>
    <w:p w14:paraId="5FBA6CC7" w14:textId="057F0E76" w:rsidR="00BB18FE" w:rsidRDefault="000D3F82">
      <w:pPr>
        <w:pStyle w:val="Default"/>
        <w:ind w:left="5760"/>
        <w:rPr>
          <w:color w:val="5F4879"/>
          <w:sz w:val="23"/>
        </w:rPr>
      </w:pPr>
      <w:r>
        <w:rPr>
          <w:color w:val="5F4879"/>
          <w:sz w:val="23"/>
        </w:rPr>
        <w:t>DOB: 19</w:t>
      </w:r>
      <w:r w:rsidR="00FF28ED">
        <w:rPr>
          <w:color w:val="5F4879"/>
          <w:sz w:val="23"/>
        </w:rPr>
        <w:t xml:space="preserve"> </w:t>
      </w:r>
      <w:r w:rsidR="007D4E84">
        <w:rPr>
          <w:color w:val="5F4879"/>
          <w:sz w:val="23"/>
        </w:rPr>
        <w:t>A</w:t>
      </w:r>
      <w:r w:rsidR="00FF28ED">
        <w:rPr>
          <w:color w:val="5F4879"/>
          <w:sz w:val="23"/>
        </w:rPr>
        <w:t>pril 1993</w:t>
      </w:r>
    </w:p>
    <w:p w14:paraId="0DEBFD44" w14:textId="6CEC7EE5" w:rsidR="00BB18FE" w:rsidRDefault="00FF28ED">
      <w:pPr>
        <w:pStyle w:val="Default"/>
        <w:rPr>
          <w:b/>
          <w:color w:val="auto"/>
          <w:sz w:val="28"/>
        </w:rPr>
      </w:pPr>
      <w:r>
        <w:rPr>
          <w:b/>
          <w:color w:val="auto"/>
          <w:sz w:val="44"/>
        </w:rPr>
        <w:t xml:space="preserve">Wissam </w:t>
      </w:r>
      <w:r w:rsidR="00F71EC3">
        <w:rPr>
          <w:b/>
          <w:color w:val="auto"/>
          <w:sz w:val="44"/>
        </w:rPr>
        <w:t>A</w:t>
      </w:r>
      <w:r>
        <w:rPr>
          <w:b/>
          <w:color w:val="auto"/>
          <w:sz w:val="44"/>
        </w:rPr>
        <w:t>yass</w:t>
      </w:r>
    </w:p>
    <w:p w14:paraId="315FCD8E" w14:textId="77777777" w:rsidR="00BB18FE" w:rsidRDefault="00255393">
      <w:pPr>
        <w:pStyle w:val="Default"/>
        <w:rPr>
          <w:b/>
          <w:color w:val="2E74B5" w:themeColor="accent1" w:themeShade="BF"/>
          <w:sz w:val="28"/>
          <w:u w:val="single"/>
        </w:rPr>
      </w:pPr>
      <w:r>
        <w:rPr>
          <w:b/>
          <w:color w:val="2E74B5" w:themeColor="accent1" w:themeShade="BF"/>
          <w:sz w:val="28"/>
          <w:u w:val="single"/>
        </w:rPr>
        <w:t xml:space="preserve">Education: </w:t>
      </w:r>
    </w:p>
    <w:p w14:paraId="7739AD71" w14:textId="77777777" w:rsidR="00BB18FE" w:rsidRDefault="00BB18FE" w:rsidP="00823576">
      <w:pPr>
        <w:pStyle w:val="Default"/>
      </w:pPr>
    </w:p>
    <w:p w14:paraId="7ABFBE82" w14:textId="77777777" w:rsidR="00BB18FE" w:rsidRDefault="00255393">
      <w:pPr>
        <w:pStyle w:val="Default"/>
        <w:numPr>
          <w:ilvl w:val="0"/>
          <w:numId w:val="4"/>
        </w:numPr>
      </w:pPr>
      <w:r>
        <w:rPr>
          <w:b/>
        </w:rPr>
        <w:t>Lebanese International University</w:t>
      </w:r>
      <w:r>
        <w:t xml:space="preserve"> </w:t>
      </w:r>
    </w:p>
    <w:p w14:paraId="28FC882D" w14:textId="69E34BBE" w:rsidR="00BB18FE" w:rsidRDefault="00255393">
      <w:pPr>
        <w:pStyle w:val="Default"/>
        <w:rPr>
          <w:b/>
        </w:rPr>
      </w:pPr>
      <w:r>
        <w:t xml:space="preserve">         </w:t>
      </w:r>
      <w:r w:rsidR="00CE7047">
        <w:t xml:space="preserve">     </w:t>
      </w:r>
      <w:r>
        <w:t xml:space="preserve"> Bachelor of Science in </w:t>
      </w:r>
      <w:r w:rsidR="0094017B">
        <w:rPr>
          <w:b/>
        </w:rPr>
        <w:t>Communication and Computer</w:t>
      </w:r>
      <w:r>
        <w:rPr>
          <w:b/>
        </w:rPr>
        <w:t xml:space="preserve"> Engineering</w:t>
      </w:r>
      <w:r>
        <w:t xml:space="preserve">, </w:t>
      </w:r>
      <w:r w:rsidR="007B640F">
        <w:rPr>
          <w:b/>
        </w:rPr>
        <w:t>2015 /2020</w:t>
      </w:r>
    </w:p>
    <w:p w14:paraId="7B00DF11" w14:textId="77777777" w:rsidR="00BB18FE" w:rsidRDefault="00BB18FE">
      <w:pPr>
        <w:pStyle w:val="Default"/>
        <w:rPr>
          <w:b/>
        </w:rPr>
      </w:pPr>
    </w:p>
    <w:p w14:paraId="6B7A7C45" w14:textId="6AC00F9F" w:rsidR="00BB18FE" w:rsidRDefault="00FF28ED">
      <w:pPr>
        <w:pStyle w:val="Default"/>
        <w:numPr>
          <w:ilvl w:val="0"/>
          <w:numId w:val="4"/>
        </w:numPr>
        <w:spacing w:after="17"/>
        <w:rPr>
          <w:b/>
        </w:rPr>
      </w:pPr>
      <w:r>
        <w:rPr>
          <w:b/>
        </w:rPr>
        <w:t xml:space="preserve">Jehleyeh </w:t>
      </w:r>
      <w:r w:rsidR="00255393">
        <w:rPr>
          <w:b/>
        </w:rPr>
        <w:t xml:space="preserve"> School </w:t>
      </w:r>
      <w:r w:rsidR="00255393">
        <w:t xml:space="preserve">– Bacc2 – </w:t>
      </w:r>
      <w:r w:rsidR="00255393">
        <w:rPr>
          <w:b/>
        </w:rPr>
        <w:t>general science</w:t>
      </w:r>
      <w:r w:rsidR="00255393">
        <w:t xml:space="preserve">, </w:t>
      </w:r>
      <w:r w:rsidR="007241DF">
        <w:rPr>
          <w:b/>
        </w:rPr>
        <w:t>2010/ 2011</w:t>
      </w:r>
    </w:p>
    <w:p w14:paraId="3B2542FE" w14:textId="5B9010EA" w:rsidR="00BB18FE" w:rsidRPr="00823576" w:rsidRDefault="00255393" w:rsidP="00823576">
      <w:pPr>
        <w:pStyle w:val="Default"/>
      </w:pPr>
      <w:r>
        <w:rPr>
          <w:b/>
        </w:rPr>
        <w:t xml:space="preserve"> </w:t>
      </w:r>
    </w:p>
    <w:p w14:paraId="27F8BE0F" w14:textId="72EBCFCE" w:rsidR="000D3F82" w:rsidRPr="000D3F82" w:rsidRDefault="00255393" w:rsidP="00823576">
      <w:pPr>
        <w:pStyle w:val="Default"/>
        <w:rPr>
          <w:b/>
          <w:color w:val="2E74B5" w:themeColor="accent1" w:themeShade="BF"/>
          <w:sz w:val="28"/>
          <w:u w:val="single"/>
        </w:rPr>
      </w:pPr>
      <w:r>
        <w:rPr>
          <w:b/>
          <w:color w:val="2E74B5" w:themeColor="accent1" w:themeShade="BF"/>
          <w:sz w:val="28"/>
          <w:u w:val="single"/>
        </w:rPr>
        <w:t>Work Experience:</w:t>
      </w:r>
    </w:p>
    <w:p w14:paraId="770551CF" w14:textId="2EFE6584" w:rsidR="00BB18FE" w:rsidRDefault="003F77A5" w:rsidP="003F77A5">
      <w:pPr>
        <w:pStyle w:val="Default"/>
        <w:numPr>
          <w:ilvl w:val="0"/>
          <w:numId w:val="4"/>
        </w:numPr>
      </w:pPr>
      <w:r>
        <w:rPr>
          <w:b/>
        </w:rPr>
        <w:t>NI:</w:t>
      </w:r>
      <w:r w:rsidR="008E4D23">
        <w:t xml:space="preserve"> </w:t>
      </w:r>
      <w:r w:rsidR="008E4D23" w:rsidRPr="003F77A5">
        <w:rPr>
          <w:i/>
          <w:iCs/>
          <w:u w:val="single"/>
        </w:rPr>
        <w:t xml:space="preserve">Customer </w:t>
      </w:r>
      <w:r w:rsidR="00C13B90" w:rsidRPr="003F77A5">
        <w:rPr>
          <w:i/>
          <w:iCs/>
          <w:u w:val="single"/>
        </w:rPr>
        <w:t>Service</w:t>
      </w:r>
      <w:r w:rsidR="00C13B90">
        <w:t>:</w:t>
      </w:r>
      <w:r w:rsidR="008E4D23" w:rsidRPr="003F77A5">
        <w:rPr>
          <w:rFonts w:ascii="Arial" w:hAnsi="Arial" w:cs="Arial"/>
          <w:color w:val="222222"/>
          <w:shd w:val="clear" w:color="auto" w:fill="FFFFFF"/>
        </w:rPr>
        <w:t> </w:t>
      </w:r>
      <w:r w:rsidR="008E4D23" w:rsidRPr="003F77A5">
        <w:rPr>
          <w:rFonts w:asciiTheme="minorHAnsi" w:hAnsiTheme="minorHAnsi" w:cstheme="minorHAnsi"/>
          <w:color w:val="222222"/>
          <w:shd w:val="clear" w:color="auto" w:fill="FFFFFF"/>
        </w:rPr>
        <w:t>representative</w:t>
      </w:r>
      <w:r w:rsidR="008E4D23" w:rsidRPr="003F77A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E4D23" w:rsidRPr="003F77A5">
        <w:rPr>
          <w:rFonts w:asciiTheme="minorHAnsi" w:hAnsiTheme="minorHAnsi" w:cstheme="minorHAnsi"/>
          <w:color w:val="222222"/>
          <w:shd w:val="clear" w:color="auto" w:fill="FFFFFF"/>
        </w:rPr>
        <w:t xml:space="preserve">supports customers by providing </w:t>
      </w:r>
      <w:r w:rsidR="00C13B90" w:rsidRPr="003F77A5">
        <w:rPr>
          <w:rFonts w:asciiTheme="minorHAnsi" w:hAnsiTheme="minorHAnsi" w:cstheme="minorHAnsi"/>
          <w:color w:val="222222"/>
          <w:shd w:val="clear" w:color="auto" w:fill="FFFFFF"/>
        </w:rPr>
        <w:t>helpful information</w:t>
      </w:r>
      <w:r w:rsidR="008E4D23" w:rsidRPr="003F77A5">
        <w:rPr>
          <w:rFonts w:asciiTheme="minorHAnsi" w:hAnsiTheme="minorHAnsi" w:cstheme="minorHAnsi"/>
          <w:color w:val="222222"/>
          <w:shd w:val="clear" w:color="auto" w:fill="FFFFFF"/>
        </w:rPr>
        <w:t xml:space="preserve">, answering </w:t>
      </w:r>
      <w:r w:rsidR="008E4D23" w:rsidRPr="003F77A5">
        <w:rPr>
          <w:rFonts w:asciiTheme="minorHAnsi" w:hAnsiTheme="minorHAnsi" w:cstheme="minorHAnsi"/>
          <w:color w:val="222222"/>
          <w:shd w:val="clear" w:color="auto" w:fill="FFFFFF"/>
        </w:rPr>
        <w:t xml:space="preserve">  </w:t>
      </w:r>
      <w:r w:rsidR="008E4D23" w:rsidRPr="003F77A5">
        <w:rPr>
          <w:rFonts w:asciiTheme="minorHAnsi" w:hAnsiTheme="minorHAnsi" w:cstheme="minorHAnsi"/>
          <w:color w:val="222222"/>
          <w:shd w:val="clear" w:color="auto" w:fill="FFFFFF"/>
        </w:rPr>
        <w:t>questions, and responding to complaints. They're the front line of support for clients and customers and they help ensure that customers are satisfied with products, services, and features.</w:t>
      </w:r>
    </w:p>
    <w:p w14:paraId="445580C0" w14:textId="56856F87" w:rsidR="008E4D23" w:rsidRDefault="008E4D23" w:rsidP="008E4D23">
      <w:pPr>
        <w:pStyle w:val="Default"/>
      </w:pPr>
      <w:r>
        <w:t xml:space="preserve">  </w:t>
      </w:r>
    </w:p>
    <w:p w14:paraId="7181DDBB" w14:textId="77777777" w:rsidR="000D3F82" w:rsidRPr="000D3F82" w:rsidRDefault="000D3F82" w:rsidP="000D3F82">
      <w:pPr>
        <w:pStyle w:val="Default"/>
      </w:pPr>
    </w:p>
    <w:p w14:paraId="53419A9C" w14:textId="1C51D9AA" w:rsidR="00BB18FE" w:rsidRPr="003F77A5" w:rsidRDefault="003F77A5" w:rsidP="003F77A5">
      <w:pPr>
        <w:pStyle w:val="Default"/>
        <w:numPr>
          <w:ilvl w:val="0"/>
          <w:numId w:val="4"/>
        </w:numPr>
        <w:rPr>
          <w:rFonts w:asciiTheme="minorHAnsi" w:hAnsiTheme="minorHAnsi" w:cs="Wingdings"/>
        </w:rPr>
      </w:pPr>
      <w:r>
        <w:rPr>
          <w:rFonts w:asciiTheme="minorHAnsi" w:hAnsiTheme="minorHAnsi" w:cs="Wingdings"/>
          <w:b/>
        </w:rPr>
        <w:t>Roadster dinner</w:t>
      </w:r>
      <w:r>
        <w:rPr>
          <w:rFonts w:asciiTheme="minorHAnsi" w:hAnsiTheme="minorHAnsi" w:cs="Wingdings"/>
        </w:rPr>
        <w:t xml:space="preserve"> : </w:t>
      </w:r>
      <w:r w:rsidR="00FF28ED" w:rsidRPr="003F77A5">
        <w:rPr>
          <w:i/>
          <w:iCs/>
          <w:u w:val="single"/>
        </w:rPr>
        <w:t>W</w:t>
      </w:r>
      <w:r w:rsidR="00255393" w:rsidRPr="003F77A5">
        <w:rPr>
          <w:i/>
          <w:iCs/>
          <w:u w:val="single"/>
        </w:rPr>
        <w:t>aiter</w:t>
      </w:r>
      <w:r w:rsidR="00FF28ED" w:rsidRPr="003F77A5">
        <w:rPr>
          <w:i/>
          <w:iCs/>
          <w:u w:val="single"/>
        </w:rPr>
        <w:t>-trainer</w:t>
      </w:r>
    </w:p>
    <w:p w14:paraId="16D53CA0" w14:textId="77777777" w:rsidR="00BB18FE" w:rsidRDefault="00255393">
      <w:pPr>
        <w:pStyle w:val="Default"/>
      </w:pPr>
      <w:r>
        <w:t xml:space="preserve">             - Customer service. </w:t>
      </w:r>
    </w:p>
    <w:p w14:paraId="0D837376" w14:textId="77777777" w:rsidR="00BB18FE" w:rsidRDefault="00255393">
      <w:pPr>
        <w:pStyle w:val="Default"/>
      </w:pPr>
      <w:r>
        <w:t xml:space="preserve">             - Cashier.</w:t>
      </w:r>
    </w:p>
    <w:p w14:paraId="70141972" w14:textId="44236527" w:rsidR="000D3F82" w:rsidRDefault="00255393" w:rsidP="000D3F82">
      <w:pPr>
        <w:pStyle w:val="Default"/>
      </w:pPr>
      <w:r>
        <w:t xml:space="preserve">             - Petty cash control.</w:t>
      </w:r>
    </w:p>
    <w:p w14:paraId="4BD59DCA" w14:textId="77777777" w:rsidR="000D3F82" w:rsidRDefault="000D3F82" w:rsidP="000D3F82">
      <w:pPr>
        <w:pStyle w:val="Default"/>
        <w:rPr>
          <w:b/>
          <w:bCs/>
        </w:rPr>
      </w:pPr>
    </w:p>
    <w:p w14:paraId="1C997C85" w14:textId="13EB83FB" w:rsidR="000D3F82" w:rsidRDefault="000D3F82" w:rsidP="003F77A5">
      <w:pPr>
        <w:pStyle w:val="Default"/>
        <w:numPr>
          <w:ilvl w:val="0"/>
          <w:numId w:val="11"/>
        </w:numPr>
      </w:pPr>
      <w:r>
        <w:rPr>
          <w:b/>
          <w:bCs/>
        </w:rPr>
        <w:t>Citruss TV</w:t>
      </w:r>
      <w:r w:rsidR="003F77A5">
        <w:t xml:space="preserve"> </w:t>
      </w:r>
      <w:r w:rsidR="00393D80" w:rsidRPr="003F77A5">
        <w:rPr>
          <w:i/>
          <w:iCs/>
          <w:u w:val="single"/>
        </w:rPr>
        <w:t xml:space="preserve">Customer </w:t>
      </w:r>
      <w:r w:rsidR="00C13B90" w:rsidRPr="003F77A5">
        <w:rPr>
          <w:i/>
          <w:iCs/>
          <w:u w:val="single"/>
        </w:rPr>
        <w:t>Service</w:t>
      </w:r>
      <w:r w:rsidR="00C13B90">
        <w:t>:</w:t>
      </w:r>
    </w:p>
    <w:p w14:paraId="6A508A0F" w14:textId="4F1540D3" w:rsidR="00393D80" w:rsidRPr="00393D80" w:rsidRDefault="00393D80" w:rsidP="00393D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eastAsia="Times New Roman" w:cstheme="minorHAnsi"/>
          <w:color w:val="636363"/>
          <w:sz w:val="24"/>
          <w:szCs w:val="24"/>
        </w:rPr>
      </w:pPr>
      <w:r>
        <w:rPr>
          <w:rFonts w:eastAsia="Times New Roman" w:cstheme="minorHAnsi"/>
          <w:color w:val="636363"/>
          <w:sz w:val="24"/>
          <w:szCs w:val="24"/>
        </w:rPr>
        <w:t xml:space="preserve">      </w:t>
      </w:r>
      <w:r w:rsidRPr="00393D80">
        <w:rPr>
          <w:rFonts w:eastAsia="Times New Roman" w:cstheme="minorHAnsi"/>
          <w:color w:val="636363"/>
          <w:sz w:val="24"/>
          <w:szCs w:val="24"/>
        </w:rPr>
        <w:t>Handles incoming calls or inquiries from prospective customers or clients</w:t>
      </w:r>
    </w:p>
    <w:p w14:paraId="2ECD58F6" w14:textId="7D64BF3B" w:rsidR="00393D80" w:rsidRPr="00393D80" w:rsidRDefault="00393D80" w:rsidP="00393D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eastAsia="Times New Roman" w:cstheme="minorHAnsi"/>
          <w:color w:val="636363"/>
          <w:sz w:val="24"/>
          <w:szCs w:val="24"/>
        </w:rPr>
      </w:pPr>
      <w:r>
        <w:rPr>
          <w:rFonts w:eastAsia="Times New Roman" w:cstheme="minorHAnsi"/>
          <w:color w:val="636363"/>
          <w:sz w:val="24"/>
          <w:szCs w:val="24"/>
        </w:rPr>
        <w:t xml:space="preserve">      </w:t>
      </w:r>
      <w:r w:rsidRPr="00393D80">
        <w:rPr>
          <w:rFonts w:eastAsia="Times New Roman" w:cstheme="minorHAnsi"/>
          <w:color w:val="636363"/>
          <w:sz w:val="24"/>
          <w:szCs w:val="24"/>
        </w:rPr>
        <w:t>Assists customers effectively by solving customer disputes</w:t>
      </w:r>
    </w:p>
    <w:p w14:paraId="16DAA458" w14:textId="1D093FCF" w:rsidR="00393D80" w:rsidRPr="00393D80" w:rsidRDefault="00393D80" w:rsidP="00393D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eastAsia="Times New Roman" w:cstheme="minorHAnsi"/>
          <w:color w:val="636363"/>
          <w:sz w:val="24"/>
          <w:szCs w:val="24"/>
        </w:rPr>
      </w:pPr>
      <w:r>
        <w:rPr>
          <w:rFonts w:eastAsia="Times New Roman" w:cstheme="minorHAnsi"/>
          <w:color w:val="636363"/>
          <w:sz w:val="24"/>
          <w:szCs w:val="24"/>
        </w:rPr>
        <w:t xml:space="preserve">      </w:t>
      </w:r>
      <w:r w:rsidRPr="00393D80">
        <w:rPr>
          <w:rFonts w:eastAsia="Times New Roman" w:cstheme="minorHAnsi"/>
          <w:color w:val="636363"/>
          <w:sz w:val="24"/>
          <w:szCs w:val="24"/>
        </w:rPr>
        <w:t>Provides customer additional information or explains services</w:t>
      </w:r>
    </w:p>
    <w:p w14:paraId="5CDF88AD" w14:textId="06E1A7F8" w:rsidR="00393D80" w:rsidRPr="00393D80" w:rsidRDefault="00393D80" w:rsidP="00393D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eastAsia="Times New Roman" w:cstheme="minorHAnsi"/>
          <w:color w:val="636363"/>
          <w:sz w:val="24"/>
          <w:szCs w:val="24"/>
        </w:rPr>
      </w:pPr>
      <w:r>
        <w:rPr>
          <w:rFonts w:eastAsia="Times New Roman" w:cstheme="minorHAnsi"/>
          <w:color w:val="636363"/>
          <w:sz w:val="24"/>
          <w:szCs w:val="24"/>
        </w:rPr>
        <w:t xml:space="preserve">      </w:t>
      </w:r>
      <w:r w:rsidRPr="00393D80">
        <w:rPr>
          <w:rFonts w:eastAsia="Times New Roman" w:cstheme="minorHAnsi"/>
          <w:color w:val="636363"/>
          <w:sz w:val="24"/>
          <w:szCs w:val="24"/>
        </w:rPr>
        <w:t>Discusses products offered and ensures customer satisfaction</w:t>
      </w:r>
    </w:p>
    <w:p w14:paraId="068B4458" w14:textId="19F57850" w:rsidR="00393D80" w:rsidRPr="00393D80" w:rsidRDefault="00393D80" w:rsidP="00393D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eastAsia="Times New Roman" w:cstheme="minorHAnsi"/>
          <w:color w:val="636363"/>
          <w:sz w:val="24"/>
          <w:szCs w:val="24"/>
        </w:rPr>
      </w:pPr>
      <w:r>
        <w:rPr>
          <w:rFonts w:eastAsia="Times New Roman" w:cstheme="minorHAnsi"/>
          <w:color w:val="636363"/>
          <w:sz w:val="24"/>
          <w:szCs w:val="24"/>
        </w:rPr>
        <w:t xml:space="preserve">      </w:t>
      </w:r>
      <w:r w:rsidRPr="00393D80">
        <w:rPr>
          <w:rFonts w:eastAsia="Times New Roman" w:cstheme="minorHAnsi"/>
          <w:color w:val="636363"/>
          <w:sz w:val="24"/>
          <w:szCs w:val="24"/>
        </w:rPr>
        <w:t>Tactfully handles confrontational or stressful interactions with the public</w:t>
      </w:r>
    </w:p>
    <w:p w14:paraId="27C9A23C" w14:textId="791556C5" w:rsidR="00393D80" w:rsidRPr="00393D80" w:rsidRDefault="00393D80" w:rsidP="00393D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eastAsia="Times New Roman" w:cstheme="minorHAnsi"/>
          <w:color w:val="636363"/>
          <w:sz w:val="24"/>
          <w:szCs w:val="24"/>
        </w:rPr>
      </w:pPr>
      <w:r>
        <w:rPr>
          <w:rFonts w:eastAsia="Times New Roman" w:cstheme="minorHAnsi"/>
          <w:color w:val="636363"/>
          <w:sz w:val="24"/>
          <w:szCs w:val="24"/>
        </w:rPr>
        <w:t xml:space="preserve">      </w:t>
      </w:r>
      <w:r w:rsidRPr="00393D80">
        <w:rPr>
          <w:rFonts w:eastAsia="Times New Roman" w:cstheme="minorHAnsi"/>
          <w:color w:val="636363"/>
          <w:sz w:val="24"/>
          <w:szCs w:val="24"/>
        </w:rPr>
        <w:t>Completes supporting paperwork and data entry as required</w:t>
      </w:r>
    </w:p>
    <w:p w14:paraId="7D61AF76" w14:textId="42AECF3C" w:rsidR="00393D80" w:rsidRPr="00393D80" w:rsidRDefault="00393D80" w:rsidP="00393D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eastAsia="Times New Roman" w:cstheme="minorHAnsi"/>
          <w:color w:val="636363"/>
          <w:sz w:val="24"/>
          <w:szCs w:val="24"/>
        </w:rPr>
      </w:pPr>
      <w:r>
        <w:rPr>
          <w:rFonts w:eastAsia="Times New Roman" w:cstheme="minorHAnsi"/>
          <w:color w:val="636363"/>
          <w:sz w:val="24"/>
          <w:szCs w:val="24"/>
        </w:rPr>
        <w:t xml:space="preserve">      </w:t>
      </w:r>
      <w:r w:rsidRPr="00393D80">
        <w:rPr>
          <w:rFonts w:eastAsia="Times New Roman" w:cstheme="minorHAnsi"/>
          <w:color w:val="636363"/>
          <w:sz w:val="24"/>
          <w:szCs w:val="24"/>
        </w:rPr>
        <w:t>Accurately captures customer information</w:t>
      </w:r>
    </w:p>
    <w:p w14:paraId="27952FA4" w14:textId="08A4FCD3" w:rsidR="00393D80" w:rsidRPr="00393D80" w:rsidRDefault="00393D80" w:rsidP="00393D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eastAsia="Times New Roman" w:cstheme="minorHAnsi"/>
          <w:color w:val="636363"/>
          <w:sz w:val="24"/>
          <w:szCs w:val="24"/>
        </w:rPr>
      </w:pPr>
      <w:r>
        <w:rPr>
          <w:rFonts w:eastAsia="Times New Roman" w:cstheme="minorHAnsi"/>
          <w:color w:val="636363"/>
          <w:sz w:val="24"/>
          <w:szCs w:val="24"/>
        </w:rPr>
        <w:t xml:space="preserve">      </w:t>
      </w:r>
      <w:r w:rsidRPr="00393D80">
        <w:rPr>
          <w:rFonts w:eastAsia="Times New Roman" w:cstheme="minorHAnsi"/>
          <w:color w:val="636363"/>
          <w:sz w:val="24"/>
          <w:szCs w:val="24"/>
        </w:rPr>
        <w:t>Creates and maintains service reports</w:t>
      </w:r>
    </w:p>
    <w:p w14:paraId="4612688E" w14:textId="77777777" w:rsidR="00393D80" w:rsidRDefault="00393D80" w:rsidP="000D3F82">
      <w:pPr>
        <w:pStyle w:val="Default"/>
        <w:ind w:left="720"/>
      </w:pPr>
    </w:p>
    <w:p w14:paraId="3D03CF3D" w14:textId="77777777" w:rsidR="000D3F82" w:rsidRDefault="000D3F82" w:rsidP="000D3F82">
      <w:pPr>
        <w:pStyle w:val="Default"/>
        <w:ind w:left="720"/>
      </w:pPr>
    </w:p>
    <w:p w14:paraId="343B3AFB" w14:textId="0B679C88" w:rsidR="00BB18FE" w:rsidRDefault="008936A4" w:rsidP="00823576">
      <w:pPr>
        <w:pStyle w:val="Default"/>
        <w:numPr>
          <w:ilvl w:val="0"/>
          <w:numId w:val="11"/>
        </w:numPr>
      </w:pPr>
      <w:r>
        <w:rPr>
          <w:b/>
          <w:bCs/>
        </w:rPr>
        <w:t>Coffee Room</w:t>
      </w:r>
      <w:r w:rsidR="00823576">
        <w:t xml:space="preserve"> </w:t>
      </w:r>
      <w:r w:rsidR="00C13B90" w:rsidRPr="00823576">
        <w:rPr>
          <w:i/>
          <w:iCs/>
          <w:u w:val="single"/>
        </w:rPr>
        <w:t>Team Leader</w:t>
      </w:r>
      <w:r w:rsidR="00C13B90">
        <w:t>:</w:t>
      </w:r>
      <w:r w:rsidR="00C13B90" w:rsidRPr="0082357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C13B90" w:rsidRPr="00823576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C13B90" w:rsidRPr="00823576">
        <w:rPr>
          <w:rFonts w:asciiTheme="minorHAnsi" w:hAnsiTheme="minorHAnsi" w:cstheme="minorHAnsi"/>
          <w:color w:val="222222"/>
          <w:szCs w:val="24"/>
          <w:shd w:val="clear" w:color="auto" w:fill="FFFFFF"/>
        </w:rPr>
        <w:t>play a key</w:t>
      </w:r>
      <w:r w:rsidR="00C13B90" w:rsidRPr="00823576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role in recruitment, I</w:t>
      </w:r>
      <w:r w:rsidR="00C13B90" w:rsidRPr="00823576">
        <w:rPr>
          <w:rFonts w:asciiTheme="minorHAnsi" w:hAnsiTheme="minorHAnsi" w:cstheme="minorHAnsi"/>
          <w:color w:val="222222"/>
          <w:szCs w:val="24"/>
          <w:shd w:val="clear" w:color="auto" w:fill="FFFFFF"/>
        </w:rPr>
        <w:t>nterview applicants, advise management on hiring and firing decisions, assist with training, mentor new staff as they work into their new jobs and</w:t>
      </w:r>
      <w:r w:rsidR="00C13B90" w:rsidRPr="00823576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coordinate schedules, r</w:t>
      </w:r>
      <w:r w:rsidR="00C13B90" w:rsidRPr="00823576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esponsible for replacing staff </w:t>
      </w:r>
      <w:r w:rsidR="00C13B90" w:rsidRPr="00823576">
        <w:rPr>
          <w:rFonts w:asciiTheme="minorHAnsi" w:hAnsiTheme="minorHAnsi" w:cstheme="minorHAnsi"/>
          <w:color w:val="222222"/>
          <w:szCs w:val="24"/>
          <w:shd w:val="clear" w:color="auto" w:fill="FFFFFF"/>
        </w:rPr>
        <w:lastRenderedPageBreak/>
        <w:t>who are out sick or on vacation and for arranging coverage in c</w:t>
      </w:r>
      <w:r w:rsidR="00C13B90" w:rsidRPr="00823576">
        <w:rPr>
          <w:rFonts w:asciiTheme="minorHAnsi" w:hAnsiTheme="minorHAnsi" w:cstheme="minorHAnsi"/>
          <w:color w:val="222222"/>
          <w:szCs w:val="24"/>
          <w:shd w:val="clear" w:color="auto" w:fill="FFFFFF"/>
        </w:rPr>
        <w:t>ases of emergency absence, I</w:t>
      </w:r>
      <w:r w:rsidR="00C13B90" w:rsidRPr="00823576">
        <w:rPr>
          <w:rFonts w:asciiTheme="minorHAnsi" w:hAnsiTheme="minorHAnsi" w:cstheme="minorHAnsi"/>
          <w:color w:val="222222"/>
          <w:szCs w:val="24"/>
          <w:shd w:val="clear" w:color="auto" w:fill="FFFFFF"/>
        </w:rPr>
        <w:t>nterface with restaurant management on a regular basis on staffing needs.</w:t>
      </w:r>
    </w:p>
    <w:p w14:paraId="506B2DF1" w14:textId="77777777" w:rsidR="008936A4" w:rsidRPr="008936A4" w:rsidRDefault="008936A4" w:rsidP="00C13B90">
      <w:pPr>
        <w:pStyle w:val="Default"/>
      </w:pPr>
    </w:p>
    <w:p w14:paraId="7D50F1FC" w14:textId="1316F619" w:rsidR="00BB18FE" w:rsidRDefault="00255393" w:rsidP="00823576">
      <w:pPr>
        <w:pStyle w:val="Default"/>
        <w:rPr>
          <w:b/>
          <w:sz w:val="28"/>
          <w:u w:val="single"/>
        </w:rPr>
      </w:pPr>
      <w:r>
        <w:rPr>
          <w:b/>
          <w:color w:val="2E74B5" w:themeColor="accent1" w:themeShade="BF"/>
          <w:sz w:val="28"/>
          <w:u w:val="single"/>
        </w:rPr>
        <w:t>Software:</w:t>
      </w:r>
      <w:r>
        <w:rPr>
          <w:b/>
          <w:sz w:val="28"/>
          <w:u w:val="single"/>
        </w:rPr>
        <w:t xml:space="preserve"> </w:t>
      </w:r>
    </w:p>
    <w:p w14:paraId="25604F67" w14:textId="77777777" w:rsidR="00BB18FE" w:rsidRPr="00214AEC" w:rsidRDefault="00255393">
      <w:pPr>
        <w:pStyle w:val="Default"/>
        <w:rPr>
          <w:szCs w:val="24"/>
        </w:rPr>
      </w:pPr>
      <w:r w:rsidRPr="00214AEC">
        <w:rPr>
          <w:b/>
          <w:szCs w:val="24"/>
        </w:rPr>
        <w:t xml:space="preserve">- </w:t>
      </w:r>
      <w:r w:rsidRPr="00214AEC">
        <w:rPr>
          <w:szCs w:val="24"/>
        </w:rPr>
        <w:t xml:space="preserve">Microsoft Office. </w:t>
      </w:r>
    </w:p>
    <w:p w14:paraId="7AD2E9D2" w14:textId="77777777" w:rsidR="00BB18FE" w:rsidRPr="00214AEC" w:rsidRDefault="00255393">
      <w:pPr>
        <w:pStyle w:val="Default"/>
        <w:spacing w:after="22"/>
        <w:rPr>
          <w:szCs w:val="24"/>
        </w:rPr>
      </w:pPr>
      <w:r w:rsidRPr="00214AEC">
        <w:rPr>
          <w:szCs w:val="24"/>
        </w:rPr>
        <w:t xml:space="preserve">- Word. </w:t>
      </w:r>
    </w:p>
    <w:p w14:paraId="08612177" w14:textId="05F34BB8" w:rsidR="00BB18FE" w:rsidRDefault="00255393" w:rsidP="00FF28ED">
      <w:pPr>
        <w:pStyle w:val="Default"/>
        <w:spacing w:after="22"/>
        <w:rPr>
          <w:szCs w:val="24"/>
        </w:rPr>
      </w:pPr>
      <w:r w:rsidRPr="00214AEC">
        <w:rPr>
          <w:szCs w:val="24"/>
        </w:rPr>
        <w:t xml:space="preserve">- Excel. </w:t>
      </w:r>
    </w:p>
    <w:p w14:paraId="61AC8EAF" w14:textId="766CFADC" w:rsidR="007D4E84" w:rsidRDefault="007D4E84" w:rsidP="00FF28ED">
      <w:pPr>
        <w:pStyle w:val="Default"/>
        <w:spacing w:after="22"/>
        <w:rPr>
          <w:szCs w:val="24"/>
        </w:rPr>
      </w:pPr>
      <w:r>
        <w:rPr>
          <w:szCs w:val="24"/>
        </w:rPr>
        <w:t>-Omega.</w:t>
      </w:r>
    </w:p>
    <w:p w14:paraId="6870A702" w14:textId="4AF64C2D" w:rsidR="00BB18FE" w:rsidRPr="00C13B90" w:rsidRDefault="00C13B90" w:rsidP="00C13B90">
      <w:pPr>
        <w:pStyle w:val="Default"/>
        <w:spacing w:after="22"/>
        <w:rPr>
          <w:szCs w:val="24"/>
        </w:rPr>
      </w:pPr>
      <w:r>
        <w:rPr>
          <w:szCs w:val="24"/>
        </w:rPr>
        <w:t>-Squirrel.</w:t>
      </w:r>
    </w:p>
    <w:p w14:paraId="44C3D9CF" w14:textId="77777777" w:rsidR="00BB18FE" w:rsidRDefault="00BB18FE">
      <w:pPr>
        <w:pStyle w:val="Default"/>
        <w:rPr>
          <w:sz w:val="23"/>
        </w:rPr>
      </w:pPr>
    </w:p>
    <w:p w14:paraId="77BCA4B1" w14:textId="1D6A53A0" w:rsidR="00BB18FE" w:rsidRDefault="00255393" w:rsidP="00823576">
      <w:pPr>
        <w:pStyle w:val="Default"/>
        <w:rPr>
          <w:b/>
          <w:color w:val="2E74B5" w:themeColor="accent1" w:themeShade="BF"/>
          <w:sz w:val="28"/>
          <w:u w:val="single"/>
        </w:rPr>
      </w:pPr>
      <w:r>
        <w:rPr>
          <w:b/>
          <w:color w:val="2E74B5" w:themeColor="accent1" w:themeShade="BF"/>
          <w:sz w:val="28"/>
          <w:u w:val="single"/>
        </w:rPr>
        <w:t xml:space="preserve">Languages: </w:t>
      </w:r>
    </w:p>
    <w:p w14:paraId="1B0711BD" w14:textId="77777777" w:rsidR="00BB18FE" w:rsidRPr="00214AEC" w:rsidRDefault="00255393">
      <w:pPr>
        <w:pStyle w:val="Default"/>
        <w:rPr>
          <w:szCs w:val="24"/>
        </w:rPr>
      </w:pPr>
      <w:r>
        <w:rPr>
          <w:sz w:val="23"/>
        </w:rPr>
        <w:t xml:space="preserve"> </w:t>
      </w:r>
      <w:r w:rsidRPr="00214AEC">
        <w:rPr>
          <w:szCs w:val="24"/>
        </w:rPr>
        <w:t>Arabi</w:t>
      </w:r>
      <w:bookmarkStart w:id="0" w:name="_GoBack"/>
      <w:bookmarkEnd w:id="0"/>
      <w:r w:rsidRPr="00214AEC">
        <w:rPr>
          <w:szCs w:val="24"/>
        </w:rPr>
        <w:t xml:space="preserve">c (native). </w:t>
      </w:r>
    </w:p>
    <w:p w14:paraId="322628E6" w14:textId="65D53E73" w:rsidR="00BB18FE" w:rsidRPr="00C13B90" w:rsidRDefault="00255393" w:rsidP="00C13B90">
      <w:pPr>
        <w:pStyle w:val="Default"/>
        <w:rPr>
          <w:szCs w:val="24"/>
        </w:rPr>
      </w:pPr>
      <w:r w:rsidRPr="00214AEC">
        <w:rPr>
          <w:szCs w:val="24"/>
        </w:rPr>
        <w:t xml:space="preserve"> English (fluent). </w:t>
      </w:r>
    </w:p>
    <w:sectPr w:rsidR="00BB18FE" w:rsidRPr="00C13B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5B8"/>
    <w:multiLevelType w:val="hybridMultilevel"/>
    <w:tmpl w:val="FFFFFFFF"/>
    <w:lvl w:ilvl="0" w:tplc="5B52E78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AD0E9C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E6226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D027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029E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AEF6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8233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68D9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55A7F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2779E6"/>
    <w:multiLevelType w:val="hybridMultilevel"/>
    <w:tmpl w:val="8CE24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4372"/>
    <w:multiLevelType w:val="hybridMultilevel"/>
    <w:tmpl w:val="FFFFFFFF"/>
    <w:lvl w:ilvl="0" w:tplc="46324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68E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08A19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8AAA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D00B3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37086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5E98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578EA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A926C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1F05695"/>
    <w:multiLevelType w:val="hybridMultilevel"/>
    <w:tmpl w:val="D35E6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6334D"/>
    <w:multiLevelType w:val="hybridMultilevel"/>
    <w:tmpl w:val="BDE44886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3C6709FB"/>
    <w:multiLevelType w:val="hybridMultilevel"/>
    <w:tmpl w:val="FFFFFFFF"/>
    <w:lvl w:ilvl="0" w:tplc="31FA99A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430C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D5E20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C45D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EA7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67A237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969F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063A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8E409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15D35FB"/>
    <w:multiLevelType w:val="hybridMultilevel"/>
    <w:tmpl w:val="8E48DE02"/>
    <w:lvl w:ilvl="0" w:tplc="08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564963D9"/>
    <w:multiLevelType w:val="hybridMultilevel"/>
    <w:tmpl w:val="9378DFF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974769"/>
    <w:multiLevelType w:val="hybridMultilevel"/>
    <w:tmpl w:val="88780E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C402E"/>
    <w:multiLevelType w:val="hybridMultilevel"/>
    <w:tmpl w:val="BB728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442F9"/>
    <w:multiLevelType w:val="multilevel"/>
    <w:tmpl w:val="1D6E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160A0"/>
    <w:multiLevelType w:val="hybridMultilevel"/>
    <w:tmpl w:val="FFFFFFFF"/>
    <w:lvl w:ilvl="0" w:tplc="32A8BFD8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3B7EC2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506F3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D1C87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28C3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4B014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7E9B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D8EF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BD642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69"/>
    <w:rsid w:val="00004869"/>
    <w:rsid w:val="000D3F82"/>
    <w:rsid w:val="000E0178"/>
    <w:rsid w:val="0014553E"/>
    <w:rsid w:val="00187931"/>
    <w:rsid w:val="00214AEC"/>
    <w:rsid w:val="00255393"/>
    <w:rsid w:val="0030692F"/>
    <w:rsid w:val="00393D80"/>
    <w:rsid w:val="003F77A5"/>
    <w:rsid w:val="00535EFB"/>
    <w:rsid w:val="005717D1"/>
    <w:rsid w:val="005A5A82"/>
    <w:rsid w:val="006B6EBE"/>
    <w:rsid w:val="006C32E9"/>
    <w:rsid w:val="006D6BA5"/>
    <w:rsid w:val="007241DF"/>
    <w:rsid w:val="007B640F"/>
    <w:rsid w:val="007D4E84"/>
    <w:rsid w:val="007F6A03"/>
    <w:rsid w:val="008134DC"/>
    <w:rsid w:val="00815371"/>
    <w:rsid w:val="00823576"/>
    <w:rsid w:val="008835F6"/>
    <w:rsid w:val="00883862"/>
    <w:rsid w:val="0089158F"/>
    <w:rsid w:val="008936A4"/>
    <w:rsid w:val="008B66A4"/>
    <w:rsid w:val="008E4D23"/>
    <w:rsid w:val="008F6972"/>
    <w:rsid w:val="0094017B"/>
    <w:rsid w:val="009B6BAA"/>
    <w:rsid w:val="00A16442"/>
    <w:rsid w:val="00B4464D"/>
    <w:rsid w:val="00B56ECF"/>
    <w:rsid w:val="00BB18FE"/>
    <w:rsid w:val="00C04E1B"/>
    <w:rsid w:val="00C13B90"/>
    <w:rsid w:val="00CE7047"/>
    <w:rsid w:val="00D558BD"/>
    <w:rsid w:val="00E61424"/>
    <w:rsid w:val="00E721B4"/>
    <w:rsid w:val="00EE7065"/>
    <w:rsid w:val="00F01A88"/>
    <w:rsid w:val="00F3519C"/>
    <w:rsid w:val="00F71EC3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5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hAnsi="Calibri" w:cs="Calibri"/>
      <w:color w:val="000000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hAnsi="Calibri" w:cs="Calibri"/>
      <w:color w:val="000000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783F8-5E78-4C40-91E7-5768EF45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Honest</dc:creator>
  <cp:lastModifiedBy>wissam</cp:lastModifiedBy>
  <cp:revision>16</cp:revision>
  <dcterms:created xsi:type="dcterms:W3CDTF">2018-02-23T08:40:00Z</dcterms:created>
  <dcterms:modified xsi:type="dcterms:W3CDTF">2019-11-30T11:29:00Z</dcterms:modified>
</cp:coreProperties>
</file>