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625"/>
        </w:tabs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2625"/>
        </w:tabs>
        <w:spacing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Majid ASSAF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4878705</wp:posOffset>
            </wp:positionH>
            <wp:positionV relativeFrom="paragraph">
              <wp:posOffset>0</wp:posOffset>
            </wp:positionV>
            <wp:extent cx="852805" cy="1362710"/>
            <wp:effectExtent b="0" l="0" r="0" t="0"/>
            <wp:wrapSquare wrapText="bothSides" distB="0" distT="0" distL="114300" distR="114300"/>
            <wp:docPr descr="majid.jpg" id="5" name="image1.png"/>
            <a:graphic>
              <a:graphicData uri="http://schemas.openxmlformats.org/drawingml/2006/picture">
                <pic:pic>
                  <pic:nvPicPr>
                    <pic:cNvPr descr="majid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362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pos="162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birth: March 03, 1992</w:t>
      </w:r>
    </w:p>
    <w:p w:rsidR="00000000" w:rsidDel="00000000" w:rsidP="00000000" w:rsidRDefault="00000000" w:rsidRPr="00000000" w14:paraId="00000004">
      <w:pPr>
        <w:tabs>
          <w:tab w:val="left" w:pos="262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 Achrafieh-Sioufi, Beirut, Lebanon </w:t>
      </w:r>
    </w:p>
    <w:p w:rsidR="00000000" w:rsidDel="00000000" w:rsidP="00000000" w:rsidRDefault="00000000" w:rsidRPr="00000000" w14:paraId="00000005">
      <w:pPr>
        <w:tabs>
          <w:tab w:val="left" w:pos="262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Mobile: 00961-71-067235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address: majid.assaf@hotmail.com</w:t>
      </w:r>
    </w:p>
    <w:p w:rsidR="00000000" w:rsidDel="00000000" w:rsidP="00000000" w:rsidRDefault="00000000" w:rsidRPr="00000000" w14:paraId="00000007">
      <w:pPr>
        <w:spacing w:after="0" w:before="720" w:line="360" w:lineRule="auto"/>
        <w:ind w:right="261"/>
        <w:jc w:val="both"/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 xml:space="preserve">EDUCATION</w:t>
      </w:r>
      <w:r w:rsidDel="00000000" w:rsidR="00000000" w:rsidRPr="00000000">
        <w:pict>
          <v:line id="Line 4" style="position:absolute;left:0;text-align:left;z-index:-251652096;visibility:visible;mso-position-horizontal:absolute;margin-left:-1.0pt;mso-position-vertical:absolute;margin-top:0.0pt;mso-position-horizontal-relative:margin;mso-position-vertical-relative:text;" o:spid="_x0000_s1026" o:allowincell="f" strokecolor="#548dd4" from="-9.9pt,50.9pt" to="479.7pt,50.9pt"/>
        </w:pict>
      </w:r>
    </w:p>
    <w:p w:rsidR="00000000" w:rsidDel="00000000" w:rsidP="00000000" w:rsidRDefault="00000000" w:rsidRPr="00000000" w14:paraId="00000008">
      <w:pPr>
        <w:shd w:fill="ffffff" w:val="clear"/>
        <w:spacing w:after="0" w:before="240" w:line="240" w:lineRule="auto"/>
        <w:ind w:right="26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2012 – 2016: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 in Business-Finance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- Lebanese University</w:t>
      </w:r>
    </w:p>
    <w:p w:rsidR="00000000" w:rsidDel="00000000" w:rsidP="00000000" w:rsidRDefault="00000000" w:rsidRPr="00000000" w14:paraId="00000009">
      <w:pPr>
        <w:spacing w:after="0" w:line="240" w:lineRule="auto"/>
        <w:ind w:right="26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2009 – 2010: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Baccalaureate II – Socio-Economics - Sacre-Coeur College - Gemmayze</w:t>
      </w:r>
    </w:p>
    <w:p w:rsidR="00000000" w:rsidDel="00000000" w:rsidP="00000000" w:rsidRDefault="00000000" w:rsidRPr="00000000" w14:paraId="0000000A">
      <w:pPr>
        <w:spacing w:before="240" w:lineRule="auto"/>
        <w:ind w:right="261"/>
        <w:jc w:val="both"/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 xml:space="preserve">SKILLS AND INTRESTS</w:t>
      </w:r>
      <w:r w:rsidDel="00000000" w:rsidR="00000000" w:rsidRPr="00000000">
        <w:pict>
          <v:line id="_x0000_s1031" style="position:absolute;left:0;text-align:left;z-index:-251646976;visibility:visible;mso-position-horizontal:absolute;margin-left:-1.0pt;mso-position-vertical:absolute;margin-top:0.0pt;mso-position-horizontal-relative:margin;mso-position-vertical-relative:text;" o:allowincell="f" strokecolor="#548dd4" from="-9.9pt,28.85pt" to="479.7pt,28.85pt"/>
        </w:pic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reconciliation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entry of all transactions, receipts and payments, invoices and purchases on daily basis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Gap - Navison - Focus)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payments for suppliers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Reconcile statement of account with suppliers and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and submit social security and tax reports in coordination with the auditor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Preparing sales invoices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Preparing end of month financial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Prepare monthly payroll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Prepare all documents regarding new employees at NSSF and declare them to MOF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Principles of taxation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research and problem 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Management, Budget Management, Communication Skills, Flexibility, Positivity, Team Work, Pressure Handling Skills, Organizational Skills, Body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Computer: Proficient in Microsoft Office (Word, PowerPoint, Excel, Outlook)</w:t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Languages: Fluent in French, English and Arabic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Interests: I have great interest in Photography, Sports (Skiing, Hiking, Jogging, Swimming, and Tennis), Camping, Music (Piano Playing), Technology and Reading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 xml:space="preserve">PROFESIONAL EXPERIENCES:</w:t>
      </w:r>
      <w:r w:rsidDel="00000000" w:rsidR="00000000" w:rsidRPr="00000000">
        <w:pict>
          <v:line id="_x0000_s1030" style="position:absolute;left:0;text-align:left;z-index:-251649024;visibility:visible;mso-position-horizontal:absolute;margin-left:-1.0pt;mso-position-vertical:absolute;margin-top:0.0pt;mso-position-horizontal-relative:margin;mso-position-vertical-relative:text;" o:allowincell="f" strokecolor="#548dd4" from="-8.4pt,16.95pt" to="481.2pt,16.95pt"/>
        </w:pict>
      </w:r>
    </w:p>
    <w:p w:rsidR="00000000" w:rsidDel="00000000" w:rsidP="00000000" w:rsidRDefault="00000000" w:rsidRPr="00000000" w14:paraId="0000001B">
      <w:pPr>
        <w:widowControl w:val="0"/>
        <w:spacing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December 2018 - till present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Accounting - Hermes tourism and Travel (Credit Libanais Group) </w:t>
      </w:r>
    </w:p>
    <w:p w:rsidR="00000000" w:rsidDel="00000000" w:rsidP="00000000" w:rsidRDefault="00000000" w:rsidRPr="00000000" w14:paraId="0000001C">
      <w:pPr>
        <w:widowControl w:val="0"/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July 2018 - September 2018: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Accounting - Ajafco, Mkalles </w:t>
      </w:r>
    </w:p>
    <w:p w:rsidR="00000000" w:rsidDel="00000000" w:rsidP="00000000" w:rsidRDefault="00000000" w:rsidRPr="00000000" w14:paraId="0000001D">
      <w:pPr>
        <w:spacing w:line="240" w:lineRule="auto"/>
        <w:ind w:left="2160" w:hanging="21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July 2017 - 2018: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Accounting-BMB, Baabda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Summer 2014: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Internship Teller/ Customer Service – Bank of Beirut, Jal el Dib</w:t>
      </w:r>
    </w:p>
    <w:p w:rsidR="00000000" w:rsidDel="00000000" w:rsidP="00000000" w:rsidRDefault="00000000" w:rsidRPr="00000000" w14:paraId="0000001F">
      <w:pPr>
        <w:widowControl w:val="0"/>
        <w:spacing w:before="240" w:line="240" w:lineRule="auto"/>
        <w:jc w:val="both"/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 xml:space="preserve">PROFESSIONAL REFRENCES</w:t>
      </w:r>
      <w:r w:rsidDel="00000000" w:rsidR="00000000" w:rsidRPr="00000000">
        <w:pict>
          <v:line id="_x0000_s1036" style="position:absolute;left:0;text-align:left;z-index:-251644928;visibility:visible;mso-position-horizontal:absolute;margin-left:-1.0pt;mso-position-vertical:absolute;margin-top:0.0pt;mso-position-horizontal-relative:margin;mso-position-vertical-relative:text;" o:allowincell="f" strokecolor="#548dd4" from="-7.25pt,16.95pt" to="482.35pt,16.95pt"/>
        </w:pict>
      </w:r>
    </w:p>
    <w:p w:rsidR="00000000" w:rsidDel="00000000" w:rsidP="00000000" w:rsidRDefault="00000000" w:rsidRPr="00000000" w14:paraId="00000020">
      <w:pPr>
        <w:widowControl w:val="0"/>
        <w:spacing w:before="240" w:line="240" w:lineRule="auto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 are available upon request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574AE"/>
    <w:rPr>
      <w:rFonts w:cs="Times New Roman" w:eastAsiaTheme="minorEastAsia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B2E7E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3">
    <w:name w:val="heading 3"/>
    <w:basedOn w:val="Normal"/>
    <w:link w:val="Heading3Char"/>
    <w:uiPriority w:val="9"/>
    <w:qFormat w:val="1"/>
    <w:rsid w:val="005E2C20"/>
    <w:pPr>
      <w:spacing w:after="100" w:afterAutospacing="1" w:before="100" w:beforeAutospacing="1" w:line="240" w:lineRule="auto"/>
      <w:outlineLvl w:val="2"/>
    </w:pPr>
    <w:rPr>
      <w:rFonts w:ascii="Times New Roman" w:eastAsia="Times New Roman" w:hAnsi="Times New Roman"/>
      <w:b w:val="1"/>
      <w:bCs w:val="1"/>
      <w:sz w:val="27"/>
      <w:szCs w:val="27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574AE"/>
    <w:pPr>
      <w:ind w:left="720"/>
      <w:contextualSpacing w:val="1"/>
    </w:pPr>
  </w:style>
  <w:style w:type="paragraph" w:styleId="Default" w:customStyle="1">
    <w:name w:val="Default"/>
    <w:rsid w:val="001574A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ps" w:customStyle="1">
    <w:name w:val="hps"/>
    <w:rsid w:val="001574AE"/>
  </w:style>
  <w:style w:type="character" w:styleId="apple-converted-space" w:customStyle="1">
    <w:name w:val="apple-converted-space"/>
    <w:basedOn w:val="DefaultParagraphFont"/>
    <w:rsid w:val="001574AE"/>
  </w:style>
  <w:style w:type="table" w:styleId="TableGrid">
    <w:name w:val="Table Grid"/>
    <w:basedOn w:val="TableNormal"/>
    <w:uiPriority w:val="59"/>
    <w:rsid w:val="001574A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6501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501B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501B1"/>
    <w:rPr>
      <w:rFonts w:ascii="Tahoma" w:cs="Tahoma" w:hAnsi="Tahoma" w:eastAsiaTheme="minorEastAsi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 w:val="1"/>
    <w:rsid w:val="00A9687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870"/>
    <w:rPr>
      <w:rFonts w:cs="Times New Roman" w:eastAsiaTheme="minorEastAsia"/>
      <w:lang w:eastAsia="fr-FR"/>
    </w:rPr>
  </w:style>
  <w:style w:type="paragraph" w:styleId="Footer">
    <w:name w:val="footer"/>
    <w:basedOn w:val="Normal"/>
    <w:link w:val="FooterChar"/>
    <w:uiPriority w:val="99"/>
    <w:unhideWhenUsed w:val="1"/>
    <w:rsid w:val="00A9687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870"/>
    <w:rPr>
      <w:rFonts w:cs="Times New Roman" w:eastAsiaTheme="minorEastAsia"/>
      <w:lang w:eastAsia="fr-FR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7D2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before="120" w:line="240" w:lineRule="auto"/>
    </w:pPr>
    <w:rPr>
      <w:rFonts w:ascii="Courier New" w:cs="Courier New" w:eastAsia="Times New Roman" w:hAnsi="Courier New"/>
      <w:sz w:val="20"/>
      <w:szCs w:val="20"/>
      <w:lang w:eastAsia="en-US" w:val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7D2A80"/>
    <w:rPr>
      <w:rFonts w:ascii="Courier New" w:cs="Courier New" w:eastAsia="Times New Roman" w:hAnsi="Courier New"/>
      <w:sz w:val="20"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5E2C20"/>
    <w:rPr>
      <w:rFonts w:ascii="Times New Roman" w:cs="Times New Roman" w:eastAsia="Times New Roman" w:hAnsi="Times New Roman"/>
      <w:b w:val="1"/>
      <w:bCs w:val="1"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 w:val="1"/>
    <w:rsid w:val="005E2C20"/>
    <w:rPr>
      <w:b w:val="1"/>
      <w:bCs w:val="1"/>
    </w:rPr>
  </w:style>
  <w:style w:type="character" w:styleId="ms-font-s" w:customStyle="1">
    <w:name w:val="ms-font-s"/>
    <w:basedOn w:val="DefaultParagraphFont"/>
    <w:rsid w:val="006F2017"/>
  </w:style>
  <w:style w:type="character" w:styleId="Heading1Char" w:customStyle="1">
    <w:name w:val="Heading 1 Char"/>
    <w:basedOn w:val="DefaultParagraphFont"/>
    <w:link w:val="Heading1"/>
    <w:uiPriority w:val="9"/>
    <w:rsid w:val="00DB2E7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fr-FR"/>
    </w:rPr>
  </w:style>
  <w:style w:type="character" w:styleId="ng-binding" w:customStyle="1">
    <w:name w:val="ng-binding"/>
    <w:basedOn w:val="DefaultParagraphFont"/>
    <w:rsid w:val="00DB2E7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2018-10-02T06:46:00Z</dcterms:created>
  <dc:creator>Sara Hany</dc:creator>
</cp:coreProperties>
</file>