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73" w:rsidRPr="002F307E" w:rsidRDefault="002F307E" w:rsidP="00592396">
      <w:pPr>
        <w:jc w:val="center"/>
        <w:rPr>
          <w:b/>
          <w:bCs/>
          <w:sz w:val="40"/>
          <w:szCs w:val="40"/>
        </w:rPr>
      </w:pPr>
      <w:r w:rsidRPr="002F307E">
        <w:rPr>
          <w:b/>
          <w:bCs/>
          <w:sz w:val="40"/>
          <w:szCs w:val="40"/>
        </w:rPr>
        <w:t>Georges E. Haddad</w:t>
      </w:r>
    </w:p>
    <w:p w:rsidR="002F307E" w:rsidRDefault="002F307E" w:rsidP="00243CBF">
      <w:pPr>
        <w:pStyle w:val="NoSpacing"/>
        <w:jc w:val="center"/>
      </w:pPr>
      <w:r>
        <w:t>M: +961 70 232 460</w:t>
      </w:r>
    </w:p>
    <w:p w:rsidR="002F307E" w:rsidRDefault="002F307E" w:rsidP="00243CBF">
      <w:pPr>
        <w:pStyle w:val="NoSpacing"/>
        <w:jc w:val="center"/>
      </w:pPr>
      <w:r>
        <w:t xml:space="preserve">E: </w:t>
      </w:r>
      <w:hyperlink r:id="rId5" w:history="1">
        <w:r w:rsidRPr="00060500">
          <w:rPr>
            <w:rStyle w:val="Hyperlink"/>
          </w:rPr>
          <w:t>georgeshaddad3@outlook.com</w:t>
        </w:r>
      </w:hyperlink>
    </w:p>
    <w:p w:rsidR="002F307E" w:rsidRPr="00243CBF" w:rsidRDefault="002F307E" w:rsidP="002F307E">
      <w:pPr>
        <w:spacing w:line="240" w:lineRule="auto"/>
        <w:jc w:val="center"/>
        <w:rPr>
          <w:sz w:val="20"/>
        </w:rPr>
      </w:pPr>
      <w:r w:rsidRPr="00243CBF">
        <w:rPr>
          <w:sz w:val="20"/>
        </w:rPr>
        <w:t>A: Zouk Mikael, Salim Takla Street, Moussa Zgheib Building, 3</w:t>
      </w:r>
      <w:r w:rsidRPr="00243CBF">
        <w:rPr>
          <w:sz w:val="20"/>
          <w:vertAlign w:val="superscript"/>
        </w:rPr>
        <w:t>rd</w:t>
      </w:r>
      <w:r w:rsidRPr="00243CBF">
        <w:rPr>
          <w:sz w:val="20"/>
        </w:rPr>
        <w:t xml:space="preserve"> Floor, Jounieh, Lebanon</w:t>
      </w:r>
    </w:p>
    <w:p w:rsidR="002F307E" w:rsidRDefault="002F307E" w:rsidP="002F307E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Experience:</w:t>
      </w:r>
    </w:p>
    <w:p w:rsidR="00A02E44" w:rsidRPr="00A02E44" w:rsidRDefault="00A02E44" w:rsidP="001D0BA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MIDIS Group—460 Corniche Al Nahr, Lebanon</w:t>
      </w:r>
      <w:r w:rsidR="005F3D1A">
        <w:rPr>
          <w:bCs/>
          <w:sz w:val="20"/>
          <w:szCs w:val="20"/>
        </w:rPr>
        <w:tab/>
      </w:r>
      <w:r w:rsidR="005F3D1A">
        <w:rPr>
          <w:bCs/>
          <w:sz w:val="20"/>
          <w:szCs w:val="20"/>
        </w:rPr>
        <w:tab/>
      </w:r>
      <w:r w:rsidR="005F3D1A">
        <w:rPr>
          <w:bCs/>
          <w:sz w:val="20"/>
          <w:szCs w:val="20"/>
        </w:rPr>
        <w:tab/>
      </w:r>
      <w:r w:rsidR="005F3D1A">
        <w:rPr>
          <w:bCs/>
          <w:sz w:val="20"/>
          <w:szCs w:val="20"/>
        </w:rPr>
        <w:tab/>
        <w:t xml:space="preserve">           </w:t>
      </w:r>
      <w:r w:rsidR="005F3D1A">
        <w:rPr>
          <w:i/>
          <w:noProof/>
          <w:sz w:val="18"/>
          <w:szCs w:val="18"/>
        </w:rPr>
        <w:drawing>
          <wp:inline distT="0" distB="0" distL="0" distR="0">
            <wp:extent cx="895350" cy="450850"/>
            <wp:effectExtent l="0" t="0" r="0" b="6350"/>
            <wp:docPr id="8" name="Picture 8" descr="C:\Users\g.haddad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.haddad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44" w:rsidRDefault="00FD29CE" w:rsidP="00A02E44">
      <w:pPr>
        <w:pStyle w:val="ListParagraph"/>
        <w:spacing w:line="240" w:lineRule="auto"/>
        <w:ind w:left="1440"/>
        <w:rPr>
          <w:sz w:val="18"/>
          <w:szCs w:val="18"/>
        </w:rPr>
      </w:pPr>
      <w:r>
        <w:rPr>
          <w:bCs/>
          <w:sz w:val="20"/>
          <w:szCs w:val="20"/>
        </w:rPr>
        <w:t xml:space="preserve"> </w:t>
      </w:r>
      <w:r w:rsidR="00A02E44">
        <w:rPr>
          <w:sz w:val="18"/>
          <w:szCs w:val="18"/>
        </w:rPr>
        <w:t>Junior Financial Control Officer</w:t>
      </w:r>
    </w:p>
    <w:p w:rsidR="00AD5473" w:rsidRPr="00AD5473" w:rsidRDefault="00A02E44" w:rsidP="00AD5473">
      <w:pPr>
        <w:pStyle w:val="ListParagraph"/>
        <w:spacing w:line="240" w:lineRule="auto"/>
        <w:ind w:left="1440"/>
        <w:rPr>
          <w:i/>
          <w:sz w:val="18"/>
          <w:szCs w:val="18"/>
        </w:rPr>
      </w:pPr>
      <w:r>
        <w:rPr>
          <w:sz w:val="18"/>
          <w:szCs w:val="18"/>
        </w:rPr>
        <w:t xml:space="preserve">August 2017—Present </w:t>
      </w:r>
      <w:r w:rsidRPr="00A02E44">
        <w:rPr>
          <w:i/>
          <w:sz w:val="18"/>
          <w:szCs w:val="18"/>
        </w:rPr>
        <w:t>(2</w:t>
      </w:r>
      <w:r w:rsidR="00CB7F5B">
        <w:rPr>
          <w:i/>
          <w:sz w:val="18"/>
          <w:szCs w:val="18"/>
        </w:rPr>
        <w:t>4</w:t>
      </w:r>
      <w:r w:rsidRPr="00A02E44">
        <w:rPr>
          <w:i/>
          <w:sz w:val="18"/>
          <w:szCs w:val="18"/>
        </w:rPr>
        <w:t xml:space="preserve"> Months)</w:t>
      </w:r>
      <w:r>
        <w:rPr>
          <w:i/>
          <w:sz w:val="18"/>
          <w:szCs w:val="18"/>
        </w:rPr>
        <w:tab/>
      </w:r>
    </w:p>
    <w:p w:rsidR="00FD29CE" w:rsidRPr="00FD29CE" w:rsidRDefault="00FD29CE" w:rsidP="00A02E44">
      <w:pPr>
        <w:pStyle w:val="ListParagraph"/>
        <w:spacing w:line="240" w:lineRule="auto"/>
        <w:rPr>
          <w:b/>
          <w:bCs/>
          <w:sz w:val="20"/>
          <w:szCs w:val="20"/>
          <w:u w:val="single"/>
        </w:rPr>
      </w:pPr>
    </w:p>
    <w:p w:rsidR="00D51B6F" w:rsidRPr="001D0BA6" w:rsidRDefault="00FD29CE" w:rsidP="001D0BA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VANGUARDS Consulting—Beirut, Lebanon</w:t>
      </w:r>
      <w:r w:rsidR="005F3D1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5F3D1A">
        <w:rPr>
          <w:sz w:val="20"/>
          <w:szCs w:val="20"/>
        </w:rPr>
        <w:tab/>
      </w:r>
      <w:r w:rsidR="005F3D1A">
        <w:rPr>
          <w:sz w:val="20"/>
          <w:szCs w:val="20"/>
        </w:rPr>
        <w:tab/>
      </w:r>
      <w:r w:rsidR="005F3D1A">
        <w:rPr>
          <w:sz w:val="20"/>
          <w:szCs w:val="20"/>
        </w:rPr>
        <w:tab/>
        <w:t xml:space="preserve">               </w:t>
      </w:r>
      <w:r w:rsidR="005F3D1A">
        <w:rPr>
          <w:sz w:val="20"/>
          <w:szCs w:val="20"/>
        </w:rPr>
        <w:tab/>
      </w:r>
      <w:r w:rsidR="005F3D1A">
        <w:rPr>
          <w:sz w:val="20"/>
          <w:szCs w:val="20"/>
        </w:rPr>
        <w:tab/>
        <w:t xml:space="preserve">                  </w:t>
      </w:r>
      <w:r w:rsidR="005F3D1A">
        <w:rPr>
          <w:noProof/>
        </w:rPr>
        <w:drawing>
          <wp:inline distT="0" distB="0" distL="0" distR="0" wp14:anchorId="76ADE4BB" wp14:editId="082CD246">
            <wp:extent cx="368300" cy="268936"/>
            <wp:effectExtent l="0" t="0" r="0" b="0"/>
            <wp:docPr id="5" name="Picture 5" descr="VÎNGUÎRDS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ÎNGUÎRDS Consul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680" r="72862"/>
                    <a:stretch/>
                  </pic:blipFill>
                  <pic:spPr bwMode="auto">
                    <a:xfrm>
                      <a:off x="0" y="0"/>
                      <a:ext cx="380126" cy="27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BA6" w:rsidRDefault="00FD29CE" w:rsidP="001D0BA6">
      <w:pPr>
        <w:pStyle w:val="ListParagraph"/>
        <w:spacing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>Associate</w:t>
      </w:r>
      <w:r w:rsidR="001D0BA6">
        <w:rPr>
          <w:sz w:val="18"/>
          <w:szCs w:val="18"/>
        </w:rPr>
        <w:t xml:space="preserve"> Consultant</w:t>
      </w:r>
    </w:p>
    <w:p w:rsidR="00FD29CE" w:rsidRDefault="00FD29CE" w:rsidP="00FD29CE">
      <w:pPr>
        <w:pStyle w:val="ListParagraph"/>
        <w:spacing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June 2017-July 2017 </w:t>
      </w:r>
      <w:r w:rsidRPr="00FD29CE">
        <w:rPr>
          <w:i/>
          <w:sz w:val="18"/>
          <w:szCs w:val="18"/>
        </w:rPr>
        <w:t>(2 Months)</w:t>
      </w:r>
      <w:r w:rsidRPr="00FD29C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D29CE" w:rsidRDefault="00FD29CE" w:rsidP="001D0BA6">
      <w:pPr>
        <w:pStyle w:val="ListParagraph"/>
        <w:spacing w:line="240" w:lineRule="auto"/>
        <w:ind w:left="1440"/>
        <w:rPr>
          <w:i/>
          <w:sz w:val="18"/>
          <w:szCs w:val="1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51B6F" w:rsidRDefault="00D51B6F" w:rsidP="00D51B6F">
      <w:pPr>
        <w:pStyle w:val="ListParagraph"/>
        <w:numPr>
          <w:ilvl w:val="0"/>
          <w:numId w:val="1"/>
        </w:numPr>
        <w:spacing w:line="240" w:lineRule="auto"/>
      </w:pPr>
      <w:r w:rsidRPr="001D0BA6">
        <w:rPr>
          <w:sz w:val="20"/>
          <w:szCs w:val="20"/>
        </w:rPr>
        <w:t>Resonance Global—Dbaye, Lebanon</w:t>
      </w:r>
      <w:r w:rsidR="005F3D1A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5F3D1A">
        <w:t xml:space="preserve">              </w:t>
      </w:r>
      <w:r w:rsidRPr="00D51B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48C6228" wp14:editId="0AA6081C">
            <wp:extent cx="390525" cy="481965"/>
            <wp:effectExtent l="0" t="0" r="9525" b="0"/>
            <wp:docPr id="2" name="Picture 2" descr="Image result for resonance glob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resonance global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6F" w:rsidRPr="001D0BA6" w:rsidRDefault="000C4347" w:rsidP="00B921F3">
      <w:pPr>
        <w:pStyle w:val="ListParagraph"/>
        <w:spacing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>Financial Consultant</w:t>
      </w:r>
    </w:p>
    <w:p w:rsidR="00D51B6F" w:rsidRPr="00FD29CE" w:rsidRDefault="00D51B6F" w:rsidP="00D51B6F">
      <w:pPr>
        <w:pStyle w:val="ListParagraph"/>
        <w:spacing w:line="240" w:lineRule="auto"/>
        <w:ind w:left="1440"/>
        <w:rPr>
          <w:i/>
          <w:sz w:val="18"/>
          <w:szCs w:val="18"/>
        </w:rPr>
      </w:pPr>
      <w:r w:rsidRPr="001D0BA6">
        <w:rPr>
          <w:sz w:val="18"/>
          <w:szCs w:val="18"/>
        </w:rPr>
        <w:t>February 2016-September 2016</w:t>
      </w:r>
      <w:r w:rsidR="00FD29CE">
        <w:rPr>
          <w:sz w:val="18"/>
          <w:szCs w:val="18"/>
        </w:rPr>
        <w:t xml:space="preserve"> </w:t>
      </w:r>
      <w:r w:rsidR="00FD29CE">
        <w:rPr>
          <w:i/>
          <w:sz w:val="18"/>
          <w:szCs w:val="18"/>
        </w:rPr>
        <w:t>(8 Months)</w:t>
      </w:r>
    </w:p>
    <w:p w:rsidR="00D51B6F" w:rsidRPr="00D51B6F" w:rsidRDefault="00D51B6F" w:rsidP="00D51B6F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 w:rsidRPr="001D0BA6">
        <w:rPr>
          <w:sz w:val="20"/>
          <w:szCs w:val="20"/>
        </w:rPr>
        <w:t>Abington Advisory—Jounieh, Lebanon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1B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747F8D" wp14:editId="674E1944">
            <wp:extent cx="1285875" cy="385445"/>
            <wp:effectExtent l="0" t="0" r="0" b="0"/>
            <wp:docPr id="3" name="Picture 3" descr="Image result for abington advisory leban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abington advisory lebano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6F" w:rsidRPr="001D0BA6" w:rsidRDefault="00D51B6F" w:rsidP="00D51B6F">
      <w:pPr>
        <w:pStyle w:val="ListParagraph"/>
        <w:spacing w:line="240" w:lineRule="auto"/>
        <w:ind w:left="1440"/>
        <w:rPr>
          <w:sz w:val="18"/>
          <w:szCs w:val="18"/>
        </w:rPr>
      </w:pPr>
      <w:r w:rsidRPr="001D0BA6">
        <w:rPr>
          <w:sz w:val="18"/>
          <w:szCs w:val="18"/>
        </w:rPr>
        <w:t>Intern—</w:t>
      </w:r>
      <w:r w:rsidR="00F465D1">
        <w:rPr>
          <w:sz w:val="18"/>
          <w:szCs w:val="18"/>
        </w:rPr>
        <w:t xml:space="preserve">Role: </w:t>
      </w:r>
      <w:r w:rsidR="001F212D">
        <w:rPr>
          <w:sz w:val="18"/>
          <w:szCs w:val="18"/>
        </w:rPr>
        <w:t>Financial Adviser</w:t>
      </w:r>
    </w:p>
    <w:p w:rsidR="00D51B6F" w:rsidRPr="001D0BA6" w:rsidRDefault="00D51B6F" w:rsidP="00D51B6F">
      <w:pPr>
        <w:pStyle w:val="ListParagraph"/>
        <w:spacing w:line="240" w:lineRule="auto"/>
        <w:ind w:left="1440"/>
        <w:rPr>
          <w:b/>
          <w:bCs/>
          <w:sz w:val="18"/>
          <w:szCs w:val="18"/>
          <w:u w:val="single"/>
        </w:rPr>
      </w:pPr>
      <w:r w:rsidRPr="001D0BA6">
        <w:rPr>
          <w:sz w:val="18"/>
          <w:szCs w:val="18"/>
        </w:rPr>
        <w:t>February 2015-January 2016</w:t>
      </w:r>
      <w:r w:rsidR="00FD29CE">
        <w:rPr>
          <w:sz w:val="18"/>
          <w:szCs w:val="18"/>
        </w:rPr>
        <w:t xml:space="preserve"> </w:t>
      </w:r>
      <w:r w:rsidR="00FD29CE" w:rsidRPr="00FD29CE">
        <w:rPr>
          <w:i/>
          <w:sz w:val="18"/>
          <w:szCs w:val="18"/>
        </w:rPr>
        <w:t>(12 Months)</w:t>
      </w:r>
    </w:p>
    <w:p w:rsidR="00D51B6F" w:rsidRPr="00D51B6F" w:rsidRDefault="00D51B6F" w:rsidP="00D51B6F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 w:rsidRPr="001D0BA6">
        <w:rPr>
          <w:sz w:val="20"/>
          <w:szCs w:val="20"/>
        </w:rPr>
        <w:t>Ace Digital Co S.A.L—Mar Mkhayel—Beirut, Lebanon</w:t>
      </w:r>
      <w:r w:rsidR="008A1258">
        <w:tab/>
      </w:r>
      <w:r w:rsidR="008A1258">
        <w:tab/>
      </w:r>
      <w:r w:rsidR="008A1258">
        <w:tab/>
      </w:r>
      <w:r w:rsidR="008A1258">
        <w:tab/>
        <w:t xml:space="preserve">                </w:t>
      </w:r>
      <w:r>
        <w:rPr>
          <w:noProof/>
        </w:rPr>
        <w:drawing>
          <wp:inline distT="0" distB="0" distL="0" distR="0" wp14:anchorId="3245420F" wp14:editId="00D5C411">
            <wp:extent cx="371475" cy="371475"/>
            <wp:effectExtent l="0" t="0" r="9525" b="9525"/>
            <wp:docPr id="1" name="Picture 1" descr="C:\Users\Lenovo\Desktop\Ace Digital Consulting &amp; Solutions\AceDigital Documents\Logos\Company Logo\Acedig_logo_2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Desktop\Ace Digital Consulting &amp; Solutions\AceDigital Documents\Logos\Company Logo\Acedig_logo_2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6F" w:rsidRPr="001D0BA6" w:rsidRDefault="00D51B6F" w:rsidP="00D51B6F">
      <w:pPr>
        <w:pStyle w:val="ListParagraph"/>
        <w:spacing w:line="240" w:lineRule="auto"/>
        <w:ind w:left="1440"/>
        <w:rPr>
          <w:sz w:val="18"/>
          <w:szCs w:val="18"/>
        </w:rPr>
      </w:pPr>
      <w:r w:rsidRPr="001D0BA6">
        <w:rPr>
          <w:sz w:val="18"/>
          <w:szCs w:val="18"/>
        </w:rPr>
        <w:t>Sales Executive</w:t>
      </w:r>
    </w:p>
    <w:p w:rsidR="00D51B6F" w:rsidRPr="00FD29CE" w:rsidRDefault="00D51B6F" w:rsidP="00D51B6F">
      <w:pPr>
        <w:pStyle w:val="ListParagraph"/>
        <w:spacing w:line="240" w:lineRule="auto"/>
        <w:ind w:left="1440"/>
        <w:rPr>
          <w:i/>
          <w:sz w:val="18"/>
          <w:szCs w:val="18"/>
        </w:rPr>
      </w:pPr>
      <w:r w:rsidRPr="001D0BA6">
        <w:rPr>
          <w:sz w:val="18"/>
          <w:szCs w:val="18"/>
        </w:rPr>
        <w:t>November 2014-February 2015</w:t>
      </w:r>
      <w:r w:rsidR="00FD29CE">
        <w:rPr>
          <w:sz w:val="18"/>
          <w:szCs w:val="18"/>
        </w:rPr>
        <w:t xml:space="preserve"> </w:t>
      </w:r>
      <w:r w:rsidR="00FD29CE">
        <w:rPr>
          <w:i/>
          <w:sz w:val="18"/>
          <w:szCs w:val="18"/>
        </w:rPr>
        <w:t>(4 Months)</w:t>
      </w:r>
    </w:p>
    <w:p w:rsidR="00D51B6F" w:rsidRPr="00D51B6F" w:rsidRDefault="00D51B6F" w:rsidP="00D51B6F">
      <w:pPr>
        <w:pStyle w:val="ListParagraph"/>
        <w:spacing w:line="240" w:lineRule="auto"/>
        <w:ind w:left="1440"/>
        <w:rPr>
          <w:b/>
          <w:bCs/>
          <w:u w:val="single"/>
        </w:rPr>
      </w:pPr>
    </w:p>
    <w:p w:rsidR="00D51B6F" w:rsidRPr="001D0BA6" w:rsidRDefault="002F307E" w:rsidP="00D51B6F">
      <w:pPr>
        <w:pStyle w:val="ListParagraph"/>
        <w:numPr>
          <w:ilvl w:val="0"/>
          <w:numId w:val="1"/>
        </w:numPr>
        <w:spacing w:line="240" w:lineRule="auto"/>
      </w:pPr>
      <w:r w:rsidRPr="001D0BA6">
        <w:rPr>
          <w:sz w:val="20"/>
          <w:szCs w:val="20"/>
        </w:rPr>
        <w:t>LIA Insurance S.A.L</w:t>
      </w:r>
      <w:r w:rsidR="00D51B6F" w:rsidRPr="001D0BA6">
        <w:rPr>
          <w:sz w:val="20"/>
          <w:szCs w:val="20"/>
        </w:rPr>
        <w:t>—Dora—Beirut, Lebanon</w:t>
      </w:r>
      <w:r w:rsidR="00D51B6F" w:rsidRPr="001D0BA6">
        <w:t xml:space="preserve"> </w:t>
      </w:r>
      <w:r w:rsidR="00D51B6F" w:rsidRPr="001D0BA6">
        <w:tab/>
      </w:r>
      <w:r w:rsidR="00D51B6F" w:rsidRPr="001D0BA6">
        <w:tab/>
      </w:r>
      <w:r w:rsidR="001D0BA6">
        <w:tab/>
      </w:r>
      <w:r w:rsidR="008A1258">
        <w:t xml:space="preserve">        </w:t>
      </w:r>
      <w:r w:rsidRPr="001D0BA6">
        <w:t xml:space="preserve"> </w:t>
      </w:r>
      <w:r w:rsidR="00D51B6F" w:rsidRPr="001D0BA6">
        <w:rPr>
          <w:noProof/>
        </w:rPr>
        <w:drawing>
          <wp:inline distT="0" distB="0" distL="0" distR="0" wp14:anchorId="76F33B74" wp14:editId="737197B6">
            <wp:extent cx="1533525" cy="222250"/>
            <wp:effectExtent l="0" t="0" r="9525" b="6350"/>
            <wp:docPr id="4" name="Picture 4" descr="Image result for lia insuranc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lia insurance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B6F" w:rsidRPr="001D0BA6">
        <w:t xml:space="preserve">    </w:t>
      </w:r>
    </w:p>
    <w:p w:rsidR="00D51B6F" w:rsidRPr="001D0BA6" w:rsidRDefault="00D51B6F" w:rsidP="00D51B6F">
      <w:pPr>
        <w:pStyle w:val="ListParagraph"/>
        <w:spacing w:line="240" w:lineRule="auto"/>
        <w:ind w:left="1440"/>
        <w:rPr>
          <w:sz w:val="18"/>
          <w:szCs w:val="18"/>
        </w:rPr>
      </w:pPr>
      <w:r w:rsidRPr="001D0BA6">
        <w:rPr>
          <w:sz w:val="18"/>
          <w:szCs w:val="18"/>
        </w:rPr>
        <w:t>Intern—Health Department</w:t>
      </w:r>
    </w:p>
    <w:p w:rsidR="00D51B6F" w:rsidRPr="001D0BA6" w:rsidRDefault="00D51B6F" w:rsidP="00D51B6F">
      <w:pPr>
        <w:pStyle w:val="ListParagraph"/>
        <w:spacing w:line="240" w:lineRule="auto"/>
        <w:ind w:firstLine="720"/>
        <w:rPr>
          <w:sz w:val="18"/>
          <w:szCs w:val="18"/>
        </w:rPr>
      </w:pPr>
      <w:r w:rsidRPr="001D0BA6">
        <w:rPr>
          <w:sz w:val="18"/>
          <w:szCs w:val="18"/>
        </w:rPr>
        <w:t>September 2014-October 2014</w:t>
      </w:r>
      <w:r w:rsidR="00FD29CE">
        <w:rPr>
          <w:sz w:val="18"/>
          <w:szCs w:val="18"/>
        </w:rPr>
        <w:t xml:space="preserve"> </w:t>
      </w:r>
      <w:r w:rsidR="00FD29CE" w:rsidRPr="00FD29CE">
        <w:rPr>
          <w:i/>
          <w:sz w:val="18"/>
          <w:szCs w:val="18"/>
        </w:rPr>
        <w:t>(</w:t>
      </w:r>
      <w:r w:rsidR="00FD29CE">
        <w:rPr>
          <w:i/>
          <w:sz w:val="18"/>
          <w:szCs w:val="18"/>
        </w:rPr>
        <w:t>2 Months)</w:t>
      </w:r>
    </w:p>
    <w:p w:rsidR="001D0BA6" w:rsidRDefault="001D0BA6" w:rsidP="001D0BA6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Academic:</w:t>
      </w:r>
    </w:p>
    <w:p w:rsidR="000A0DC0" w:rsidRDefault="000A0DC0" w:rsidP="000A0DC0">
      <w:pPr>
        <w:pStyle w:val="NoSpacing"/>
        <w:numPr>
          <w:ilvl w:val="0"/>
          <w:numId w:val="1"/>
        </w:numPr>
        <w:rPr>
          <w:sz w:val="18"/>
          <w:szCs w:val="20"/>
        </w:rPr>
      </w:pPr>
      <w:r>
        <w:rPr>
          <w:sz w:val="18"/>
          <w:szCs w:val="20"/>
        </w:rPr>
        <w:t>Diploma in Project Management, 2019</w:t>
      </w:r>
    </w:p>
    <w:p w:rsidR="000A0DC0" w:rsidRDefault="000A0DC0" w:rsidP="000A0DC0">
      <w:pPr>
        <w:pStyle w:val="NoSpacing"/>
        <w:ind w:left="720" w:firstLine="720"/>
        <w:rPr>
          <w:sz w:val="18"/>
          <w:szCs w:val="20"/>
        </w:rPr>
      </w:pPr>
      <w:r>
        <w:rPr>
          <w:sz w:val="18"/>
          <w:szCs w:val="20"/>
        </w:rPr>
        <w:t>International Business Management Institute, 2019</w:t>
      </w:r>
    </w:p>
    <w:p w:rsidR="000A0DC0" w:rsidRDefault="000A0DC0" w:rsidP="000A0DC0">
      <w:pPr>
        <w:pStyle w:val="NoSpacing"/>
        <w:ind w:left="720" w:firstLine="720"/>
        <w:rPr>
          <w:sz w:val="18"/>
          <w:szCs w:val="20"/>
        </w:rPr>
      </w:pPr>
    </w:p>
    <w:p w:rsidR="001D0BA6" w:rsidRPr="00243CBF" w:rsidRDefault="001D0BA6" w:rsidP="00243CBF">
      <w:pPr>
        <w:pStyle w:val="NoSpacing"/>
        <w:numPr>
          <w:ilvl w:val="0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>Bachelor’s degree in Banking &amp; Finance—Graduated in December 2016</w:t>
      </w:r>
    </w:p>
    <w:p w:rsidR="001D0BA6" w:rsidRPr="00243CBF" w:rsidRDefault="001D0BA6" w:rsidP="00243CBF">
      <w:pPr>
        <w:pStyle w:val="NoSpacing"/>
        <w:ind w:left="720" w:firstLine="720"/>
        <w:rPr>
          <w:sz w:val="18"/>
          <w:szCs w:val="20"/>
        </w:rPr>
      </w:pPr>
      <w:r w:rsidRPr="00243CBF">
        <w:rPr>
          <w:sz w:val="18"/>
          <w:szCs w:val="20"/>
        </w:rPr>
        <w:t>Lebanese American University, Byblos, Lebanon, September 2013</w:t>
      </w:r>
    </w:p>
    <w:p w:rsidR="001D0BA6" w:rsidRPr="00243CBF" w:rsidRDefault="001D0BA6" w:rsidP="00243CBF">
      <w:pPr>
        <w:pStyle w:val="NoSpacing"/>
        <w:ind w:left="720" w:firstLine="720"/>
        <w:rPr>
          <w:sz w:val="18"/>
          <w:szCs w:val="20"/>
        </w:rPr>
      </w:pPr>
      <w:r w:rsidRPr="00243CBF">
        <w:rPr>
          <w:sz w:val="18"/>
          <w:szCs w:val="20"/>
        </w:rPr>
        <w:t>Basketball Team Member (2013-2016)</w:t>
      </w:r>
    </w:p>
    <w:p w:rsidR="001D0BA6" w:rsidRPr="00243CBF" w:rsidRDefault="001D0BA6" w:rsidP="00243CBF">
      <w:pPr>
        <w:pStyle w:val="NoSpacing"/>
        <w:rPr>
          <w:sz w:val="18"/>
          <w:szCs w:val="20"/>
        </w:rPr>
      </w:pPr>
    </w:p>
    <w:p w:rsidR="0000342E" w:rsidRPr="00243CBF" w:rsidRDefault="0000342E" w:rsidP="0000342E">
      <w:pPr>
        <w:pStyle w:val="NoSpacing"/>
        <w:numPr>
          <w:ilvl w:val="0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>Lebanese Baccalaureate in Sociology and Economics, 2013</w:t>
      </w:r>
    </w:p>
    <w:p w:rsidR="0000342E" w:rsidRPr="00243CBF" w:rsidRDefault="0000342E" w:rsidP="0000342E">
      <w:pPr>
        <w:pStyle w:val="NoSpacing"/>
        <w:ind w:left="720" w:firstLine="720"/>
        <w:rPr>
          <w:sz w:val="18"/>
          <w:szCs w:val="20"/>
        </w:rPr>
      </w:pPr>
      <w:r w:rsidRPr="00243CBF">
        <w:rPr>
          <w:sz w:val="18"/>
          <w:szCs w:val="20"/>
        </w:rPr>
        <w:t>Antonine Sister School, Mar Elias- Ghazir</w:t>
      </w:r>
    </w:p>
    <w:p w:rsidR="0000342E" w:rsidRPr="00243CBF" w:rsidRDefault="0000342E" w:rsidP="0000342E">
      <w:pPr>
        <w:pStyle w:val="NoSpacing"/>
        <w:ind w:left="720" w:firstLine="720"/>
        <w:rPr>
          <w:sz w:val="18"/>
          <w:szCs w:val="20"/>
        </w:rPr>
      </w:pPr>
      <w:r w:rsidRPr="00243CBF">
        <w:rPr>
          <w:sz w:val="18"/>
          <w:szCs w:val="20"/>
        </w:rPr>
        <w:t>Basketball Team Captain (2011-2012, 2012-2013)</w:t>
      </w:r>
    </w:p>
    <w:p w:rsidR="0000342E" w:rsidRDefault="0000342E" w:rsidP="0000342E">
      <w:pPr>
        <w:pStyle w:val="NoSpacing"/>
        <w:ind w:left="720"/>
        <w:rPr>
          <w:sz w:val="18"/>
          <w:szCs w:val="20"/>
        </w:rPr>
      </w:pPr>
    </w:p>
    <w:p w:rsidR="0000342E" w:rsidRDefault="0000342E" w:rsidP="0000342E">
      <w:pPr>
        <w:pStyle w:val="NoSpacing"/>
        <w:ind w:left="720" w:firstLine="720"/>
        <w:rPr>
          <w:sz w:val="18"/>
          <w:szCs w:val="20"/>
        </w:rPr>
      </w:pPr>
    </w:p>
    <w:p w:rsidR="0000342E" w:rsidRDefault="0000342E" w:rsidP="0000342E">
      <w:pPr>
        <w:pStyle w:val="NoSpacing"/>
        <w:ind w:left="720" w:firstLine="720"/>
        <w:rPr>
          <w:sz w:val="18"/>
          <w:szCs w:val="20"/>
        </w:rPr>
      </w:pPr>
    </w:p>
    <w:p w:rsidR="0000342E" w:rsidRDefault="0000342E" w:rsidP="0000342E">
      <w:pPr>
        <w:pStyle w:val="NoSpacing"/>
        <w:ind w:left="720" w:firstLine="720"/>
        <w:rPr>
          <w:sz w:val="18"/>
          <w:szCs w:val="20"/>
        </w:rPr>
      </w:pPr>
    </w:p>
    <w:p w:rsidR="0000342E" w:rsidRPr="00243CBF" w:rsidRDefault="0000342E" w:rsidP="0000342E">
      <w:pPr>
        <w:pStyle w:val="NoSpacing"/>
        <w:ind w:left="720" w:firstLine="720"/>
        <w:rPr>
          <w:sz w:val="18"/>
          <w:szCs w:val="20"/>
        </w:rPr>
      </w:pPr>
    </w:p>
    <w:p w:rsidR="001D0BA6" w:rsidRPr="00243CBF" w:rsidRDefault="001D0BA6" w:rsidP="00243CBF">
      <w:pPr>
        <w:pStyle w:val="NoSpacing"/>
        <w:rPr>
          <w:sz w:val="20"/>
          <w:szCs w:val="20"/>
        </w:rPr>
      </w:pPr>
    </w:p>
    <w:p w:rsidR="00243CBF" w:rsidRDefault="00243CBF" w:rsidP="00243CBF">
      <w:pPr>
        <w:pStyle w:val="NoSpacing"/>
        <w:numPr>
          <w:ilvl w:val="0"/>
          <w:numId w:val="1"/>
        </w:numPr>
        <w:rPr>
          <w:b/>
          <w:sz w:val="18"/>
          <w:szCs w:val="20"/>
          <w:u w:val="single"/>
        </w:rPr>
      </w:pPr>
      <w:r w:rsidRPr="00243CBF">
        <w:rPr>
          <w:b/>
          <w:sz w:val="18"/>
          <w:szCs w:val="20"/>
          <w:u w:val="single"/>
        </w:rPr>
        <w:t>Certificates:</w:t>
      </w:r>
    </w:p>
    <w:p w:rsidR="001D0BA6" w:rsidRPr="00243CBF" w:rsidRDefault="001D0BA6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>Certified Sales Specialist for Adobe Creative Cloud for teams</w:t>
      </w:r>
    </w:p>
    <w:p w:rsidR="001D0BA6" w:rsidRPr="00243CBF" w:rsidRDefault="001D0BA6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>Certified Sales Professional Adobe Acrobat XI—Level 1</w:t>
      </w:r>
    </w:p>
    <w:p w:rsidR="001D0BA6" w:rsidRPr="00243CBF" w:rsidRDefault="001D0BA6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>Certified Sales Professional Adobe Acrobat XI—Level 2</w:t>
      </w:r>
    </w:p>
    <w:p w:rsidR="001D0BA6" w:rsidRPr="00243CBF" w:rsidRDefault="001D0BA6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 xml:space="preserve">Certified Sales Professional—Education </w:t>
      </w:r>
    </w:p>
    <w:p w:rsidR="001D0BA6" w:rsidRDefault="001D0BA6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 w:rsidRPr="00243CBF">
        <w:rPr>
          <w:sz w:val="18"/>
          <w:szCs w:val="20"/>
        </w:rPr>
        <w:t xml:space="preserve">Certified Sales Professional—ProVideo </w:t>
      </w:r>
    </w:p>
    <w:p w:rsidR="007434D1" w:rsidRDefault="007434D1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>
        <w:rPr>
          <w:sz w:val="18"/>
          <w:szCs w:val="20"/>
        </w:rPr>
        <w:t>Certified in Basic on Project Management</w:t>
      </w:r>
    </w:p>
    <w:p w:rsidR="007434D1" w:rsidRDefault="007434D1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>
        <w:rPr>
          <w:sz w:val="18"/>
          <w:szCs w:val="20"/>
        </w:rPr>
        <w:t>Certified in risk Management</w:t>
      </w:r>
    </w:p>
    <w:p w:rsidR="007434D1" w:rsidRDefault="007434D1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>
        <w:rPr>
          <w:sz w:val="18"/>
          <w:szCs w:val="20"/>
        </w:rPr>
        <w:t>Certified in Change Management</w:t>
      </w:r>
    </w:p>
    <w:p w:rsidR="007434D1" w:rsidRPr="00243CBF" w:rsidRDefault="007434D1" w:rsidP="00243CBF">
      <w:pPr>
        <w:pStyle w:val="NoSpacing"/>
        <w:numPr>
          <w:ilvl w:val="1"/>
          <w:numId w:val="1"/>
        </w:numPr>
        <w:rPr>
          <w:sz w:val="18"/>
          <w:szCs w:val="20"/>
        </w:rPr>
      </w:pPr>
      <w:r>
        <w:rPr>
          <w:sz w:val="18"/>
          <w:szCs w:val="20"/>
        </w:rPr>
        <w:t>Certified in Leadership and Team Management.</w:t>
      </w:r>
      <w:bookmarkStart w:id="0" w:name="_GoBack"/>
      <w:bookmarkEnd w:id="0"/>
    </w:p>
    <w:p w:rsidR="0000342E" w:rsidRDefault="0000342E" w:rsidP="00243CBF">
      <w:pPr>
        <w:pStyle w:val="NoSpacing"/>
        <w:rPr>
          <w:b/>
          <w:bCs/>
          <w:sz w:val="18"/>
          <w:szCs w:val="20"/>
          <w:u w:val="single"/>
        </w:rPr>
      </w:pPr>
    </w:p>
    <w:p w:rsidR="001D0BA6" w:rsidRDefault="00AD5473" w:rsidP="00243CBF">
      <w:pPr>
        <w:pStyle w:val="NoSpacing"/>
        <w:rPr>
          <w:b/>
          <w:bCs/>
          <w:sz w:val="18"/>
          <w:szCs w:val="20"/>
          <w:u w:val="single"/>
        </w:rPr>
      </w:pPr>
      <w:r>
        <w:rPr>
          <w:b/>
          <w:bCs/>
          <w:sz w:val="18"/>
          <w:szCs w:val="20"/>
          <w:u w:val="single"/>
        </w:rPr>
        <w:t>Scholarships &amp; Others</w:t>
      </w:r>
    </w:p>
    <w:p w:rsidR="0000342E" w:rsidRPr="00243CBF" w:rsidRDefault="0000342E" w:rsidP="00243CBF">
      <w:pPr>
        <w:pStyle w:val="NoSpacing"/>
        <w:rPr>
          <w:b/>
          <w:bCs/>
          <w:sz w:val="18"/>
          <w:szCs w:val="20"/>
          <w:u w:val="single"/>
        </w:rPr>
      </w:pPr>
    </w:p>
    <w:p w:rsidR="001D0BA6" w:rsidRDefault="001D0BA6" w:rsidP="00243CBF">
      <w:pPr>
        <w:pStyle w:val="NoSpacing"/>
        <w:rPr>
          <w:sz w:val="18"/>
          <w:szCs w:val="20"/>
        </w:rPr>
      </w:pPr>
      <w:r w:rsidRPr="00243CBF">
        <w:rPr>
          <w:sz w:val="18"/>
          <w:szCs w:val="20"/>
        </w:rPr>
        <w:t>MIDIS Group Scholarship—Fall 2016.</w:t>
      </w:r>
    </w:p>
    <w:p w:rsidR="00AD5473" w:rsidRDefault="00AD5473" w:rsidP="00243CBF">
      <w:pPr>
        <w:pStyle w:val="NoSpacing"/>
        <w:rPr>
          <w:sz w:val="18"/>
          <w:szCs w:val="20"/>
        </w:rPr>
      </w:pPr>
    </w:p>
    <w:p w:rsidR="00AD5473" w:rsidRDefault="00AD5473" w:rsidP="00243CBF">
      <w:pPr>
        <w:pStyle w:val="NoSpacing"/>
        <w:rPr>
          <w:sz w:val="18"/>
          <w:szCs w:val="20"/>
        </w:rPr>
      </w:pPr>
      <w:r>
        <w:rPr>
          <w:sz w:val="18"/>
          <w:szCs w:val="20"/>
        </w:rPr>
        <w:t xml:space="preserve">Business Consultant – Scoop Production S.A.L </w:t>
      </w:r>
    </w:p>
    <w:p w:rsidR="00AD5473" w:rsidRPr="00AD5473" w:rsidRDefault="00AD5473" w:rsidP="00243CBF">
      <w:pPr>
        <w:pStyle w:val="NoSpacing"/>
        <w:rPr>
          <w:b/>
          <w:bCs/>
          <w:sz w:val="18"/>
          <w:szCs w:val="20"/>
          <w:u w:val="single"/>
        </w:rPr>
      </w:pPr>
    </w:p>
    <w:p w:rsidR="001D0BA6" w:rsidRPr="00243CBF" w:rsidRDefault="001D0BA6" w:rsidP="001D0BA6">
      <w:pPr>
        <w:rPr>
          <w:rFonts w:eastAsiaTheme="minorEastAsia" w:cs="Arial"/>
          <w:b/>
          <w:bCs/>
          <w:sz w:val="20"/>
          <w:u w:val="single"/>
        </w:rPr>
      </w:pPr>
      <w:r w:rsidRPr="00243CBF">
        <w:rPr>
          <w:rFonts w:eastAsiaTheme="minorEastAsia" w:cs="Arial"/>
          <w:b/>
          <w:bCs/>
          <w:sz w:val="20"/>
          <w:u w:val="single"/>
        </w:rPr>
        <w:t>Skills:</w:t>
      </w:r>
    </w:p>
    <w:p w:rsidR="001D0BA6" w:rsidRPr="00243CBF" w:rsidRDefault="001D0BA6" w:rsidP="001D0BA6">
      <w:pPr>
        <w:spacing w:after="0" w:line="240" w:lineRule="auto"/>
        <w:rPr>
          <w:rFonts w:eastAsiaTheme="minorEastAsia" w:cs="Arial"/>
          <w:b/>
          <w:i/>
          <w:sz w:val="20"/>
          <w:szCs w:val="20"/>
        </w:rPr>
      </w:pPr>
      <w:r w:rsidRPr="00243CBF">
        <w:rPr>
          <w:rFonts w:eastAsiaTheme="minorEastAsia" w:cs="Arial"/>
          <w:b/>
          <w:i/>
          <w:sz w:val="20"/>
          <w:szCs w:val="20"/>
        </w:rPr>
        <w:t>Skills</w:t>
      </w:r>
      <w:r w:rsidRPr="00243CBF">
        <w:rPr>
          <w:rFonts w:eastAsiaTheme="minorEastAsia" w:cs="Arial"/>
          <w:b/>
          <w:i/>
          <w:sz w:val="20"/>
          <w:szCs w:val="20"/>
        </w:rPr>
        <w:tab/>
      </w:r>
      <w:r w:rsidRPr="00243CBF">
        <w:rPr>
          <w:rFonts w:eastAsiaTheme="minorEastAsia" w:cs="Arial"/>
          <w:b/>
          <w:i/>
          <w:sz w:val="20"/>
          <w:szCs w:val="20"/>
        </w:rPr>
        <w:tab/>
        <w:t xml:space="preserve">Financial </w:t>
      </w:r>
      <w:r w:rsidRPr="00243CBF">
        <w:rPr>
          <w:rFonts w:eastAsiaTheme="minorEastAsia" w:cs="Arial"/>
          <w:b/>
          <w:i/>
          <w:sz w:val="20"/>
          <w:szCs w:val="20"/>
        </w:rPr>
        <w:tab/>
      </w:r>
      <w:r w:rsidRPr="00243CBF">
        <w:rPr>
          <w:rFonts w:eastAsiaTheme="minorEastAsia" w:cs="Arial"/>
          <w:b/>
          <w:i/>
          <w:sz w:val="20"/>
          <w:szCs w:val="20"/>
        </w:rPr>
        <w:tab/>
      </w:r>
      <w:r w:rsidRPr="00243CBF">
        <w:rPr>
          <w:rFonts w:eastAsiaTheme="minorEastAsia" w:cs="Arial"/>
          <w:b/>
          <w:i/>
          <w:sz w:val="20"/>
          <w:szCs w:val="20"/>
        </w:rPr>
        <w:tab/>
        <w:t xml:space="preserve">Management </w:t>
      </w:r>
      <w:r w:rsidRPr="00243CBF">
        <w:rPr>
          <w:rFonts w:eastAsiaTheme="minorEastAsia" w:cs="Arial"/>
          <w:b/>
          <w:i/>
          <w:sz w:val="20"/>
          <w:szCs w:val="20"/>
        </w:rPr>
        <w:tab/>
      </w:r>
      <w:r w:rsidRPr="00243CBF">
        <w:rPr>
          <w:rFonts w:eastAsiaTheme="minorEastAsia" w:cs="Arial"/>
          <w:b/>
          <w:i/>
          <w:sz w:val="20"/>
          <w:szCs w:val="20"/>
        </w:rPr>
        <w:tab/>
      </w:r>
      <w:r w:rsidRPr="00243CBF">
        <w:rPr>
          <w:rFonts w:eastAsiaTheme="minorEastAsia" w:cs="Arial"/>
          <w:b/>
          <w:i/>
          <w:sz w:val="20"/>
          <w:szCs w:val="20"/>
        </w:rPr>
        <w:tab/>
        <w:t>Personal</w:t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i/>
        </w:rPr>
      </w:pPr>
      <w:r w:rsidRPr="001D0BA6">
        <w:rPr>
          <w:rFonts w:eastAsiaTheme="minorEastAsia" w:cs="Arial"/>
          <w:i/>
        </w:rPr>
        <w:tab/>
      </w:r>
      <w:r w:rsidRPr="001D0BA6">
        <w:rPr>
          <w:rFonts w:eastAsiaTheme="minorEastAsia" w:cs="Arial"/>
          <w:i/>
        </w:rPr>
        <w:tab/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i/>
        </w:rPr>
        <w:tab/>
      </w:r>
      <w:r w:rsidRPr="001D0BA6">
        <w:rPr>
          <w:rFonts w:eastAsiaTheme="minorEastAsia" w:cs="Arial"/>
          <w:i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>Management of accounts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Decision making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Attention to detail</w:t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High Economic awareness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Managing budgets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Communication skills</w:t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 xml:space="preserve">Interpreting financial data 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Good IT knowledge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>Presentation skills</w:t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Financial Planning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Operational Thinking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Problem solving</w:t>
      </w:r>
    </w:p>
    <w:p w:rsidR="001D0BA6" w:rsidRP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Strategic thinking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Project Development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Analytical mind</w:t>
      </w:r>
    </w:p>
    <w:p w:rsidR="001D0BA6" w:rsidRDefault="001D0BA6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="008A35CB">
        <w:rPr>
          <w:rFonts w:eastAsiaTheme="minorEastAsia" w:cs="Arial"/>
          <w:color w:val="3366FF"/>
          <w:sz w:val="18"/>
          <w:szCs w:val="18"/>
        </w:rPr>
        <w:t>Corporate Finance</w:t>
      </w:r>
      <w:r w:rsidR="008A35CB">
        <w:rPr>
          <w:rFonts w:eastAsiaTheme="minorEastAsia" w:cs="Arial"/>
          <w:color w:val="3366FF"/>
          <w:sz w:val="18"/>
          <w:szCs w:val="18"/>
        </w:rPr>
        <w:tab/>
      </w:r>
      <w:r w:rsidR="008A35CB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="008A35CB">
        <w:rPr>
          <w:rFonts w:eastAsiaTheme="minorEastAsia" w:cs="Arial"/>
          <w:color w:val="3366FF"/>
          <w:sz w:val="18"/>
          <w:szCs w:val="18"/>
        </w:rPr>
        <w:t>Behavioral Analysis</w:t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</w:r>
      <w:r w:rsidRPr="001D0BA6">
        <w:rPr>
          <w:rFonts w:eastAsiaTheme="minorEastAsia" w:cs="Arial"/>
          <w:color w:val="3366FF"/>
          <w:sz w:val="18"/>
          <w:szCs w:val="18"/>
        </w:rPr>
        <w:tab/>
        <w:t>High levels of integrity</w:t>
      </w:r>
    </w:p>
    <w:p w:rsidR="008A35CB" w:rsidRPr="001D0BA6" w:rsidRDefault="008A35CB" w:rsidP="001D0BA6">
      <w:pPr>
        <w:spacing w:after="0" w:line="240" w:lineRule="auto"/>
        <w:rPr>
          <w:rFonts w:eastAsiaTheme="minorEastAsia" w:cs="Arial"/>
          <w:color w:val="3366FF"/>
          <w:sz w:val="18"/>
          <w:szCs w:val="18"/>
        </w:rPr>
      </w:pPr>
      <w:r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  <w:r>
        <w:rPr>
          <w:rFonts w:eastAsiaTheme="minorEastAsia" w:cs="Arial"/>
          <w:color w:val="3366FF"/>
          <w:sz w:val="18"/>
          <w:szCs w:val="18"/>
        </w:rPr>
        <w:tab/>
      </w:r>
    </w:p>
    <w:p w:rsidR="001D0BA6" w:rsidRPr="00243CBF" w:rsidRDefault="001D0BA6" w:rsidP="001D0BA6">
      <w:pPr>
        <w:rPr>
          <w:rFonts w:eastAsiaTheme="minorEastAsia" w:cs="Arial"/>
          <w:b/>
          <w:bCs/>
          <w:sz w:val="20"/>
          <w:u w:val="single"/>
        </w:rPr>
      </w:pPr>
      <w:r w:rsidRPr="00243CBF">
        <w:rPr>
          <w:rFonts w:eastAsiaTheme="minorEastAsia" w:cs="Arial"/>
          <w:b/>
          <w:bCs/>
          <w:sz w:val="20"/>
          <w:u w:val="single"/>
        </w:rPr>
        <w:t>Languages:</w:t>
      </w:r>
    </w:p>
    <w:p w:rsidR="001D0BA6" w:rsidRPr="00243CBF" w:rsidRDefault="001D0BA6" w:rsidP="001D0BA6">
      <w:pPr>
        <w:pStyle w:val="ListParagraph"/>
        <w:numPr>
          <w:ilvl w:val="0"/>
          <w:numId w:val="3"/>
        </w:numPr>
        <w:rPr>
          <w:rFonts w:eastAsiaTheme="minorEastAsia" w:cs="Arial"/>
          <w:b/>
          <w:bCs/>
          <w:sz w:val="20"/>
          <w:u w:val="single"/>
        </w:rPr>
      </w:pPr>
      <w:r w:rsidRPr="00243CBF">
        <w:rPr>
          <w:rFonts w:eastAsiaTheme="minorEastAsia" w:cs="Arial"/>
          <w:sz w:val="20"/>
        </w:rPr>
        <w:t>Fluent in spoken and written English, French, Arabic.</w:t>
      </w:r>
    </w:p>
    <w:p w:rsidR="001D0BA6" w:rsidRPr="00243CBF" w:rsidRDefault="001D0BA6" w:rsidP="001D0BA6">
      <w:pPr>
        <w:pStyle w:val="ListParagraph"/>
        <w:numPr>
          <w:ilvl w:val="0"/>
          <w:numId w:val="3"/>
        </w:numPr>
        <w:rPr>
          <w:rFonts w:eastAsiaTheme="minorEastAsia" w:cs="Arial"/>
          <w:b/>
          <w:bCs/>
          <w:sz w:val="20"/>
          <w:u w:val="single"/>
        </w:rPr>
      </w:pPr>
      <w:r w:rsidRPr="00243CBF">
        <w:rPr>
          <w:rFonts w:eastAsiaTheme="minorEastAsia" w:cs="Arial"/>
          <w:sz w:val="20"/>
        </w:rPr>
        <w:t>Fai</w:t>
      </w:r>
      <w:r w:rsidR="001E3E15" w:rsidRPr="00243CBF">
        <w:rPr>
          <w:rFonts w:eastAsiaTheme="minorEastAsia" w:cs="Arial"/>
          <w:sz w:val="20"/>
        </w:rPr>
        <w:t>r</w:t>
      </w:r>
      <w:r w:rsidR="00E764B3" w:rsidRPr="00243CBF">
        <w:rPr>
          <w:rFonts w:eastAsiaTheme="minorEastAsia" w:cs="Arial"/>
          <w:sz w:val="20"/>
        </w:rPr>
        <w:t xml:space="preserve"> in understanding and written</w:t>
      </w:r>
      <w:r w:rsidRPr="00243CBF">
        <w:rPr>
          <w:rFonts w:eastAsiaTheme="minorEastAsia" w:cs="Arial"/>
          <w:sz w:val="20"/>
        </w:rPr>
        <w:t xml:space="preserve"> Italian.</w:t>
      </w:r>
    </w:p>
    <w:p w:rsidR="001D0BA6" w:rsidRPr="00243CBF" w:rsidRDefault="001D0BA6" w:rsidP="001D0BA6">
      <w:pPr>
        <w:spacing w:after="0" w:line="240" w:lineRule="auto"/>
        <w:contextualSpacing/>
        <w:rPr>
          <w:rFonts w:eastAsiaTheme="minorEastAsia" w:cs="Arial"/>
          <w:sz w:val="18"/>
          <w:szCs w:val="20"/>
        </w:rPr>
      </w:pPr>
    </w:p>
    <w:p w:rsidR="007D1E47" w:rsidRPr="00243CBF" w:rsidRDefault="007D1E47" w:rsidP="007D1E47">
      <w:pPr>
        <w:spacing w:line="240" w:lineRule="auto"/>
        <w:rPr>
          <w:sz w:val="20"/>
        </w:rPr>
      </w:pPr>
      <w:r w:rsidRPr="00243CBF">
        <w:rPr>
          <w:b/>
          <w:bCs/>
          <w:sz w:val="20"/>
          <w:u w:val="single"/>
        </w:rPr>
        <w:t>References:</w:t>
      </w:r>
      <w:r w:rsidRPr="00243CBF">
        <w:rPr>
          <w:sz w:val="20"/>
        </w:rPr>
        <w:t xml:space="preserve"> Available on Request</w:t>
      </w:r>
    </w:p>
    <w:p w:rsidR="00243CBF" w:rsidRPr="007D1E47" w:rsidRDefault="00243CBF">
      <w:pPr>
        <w:spacing w:line="240" w:lineRule="auto"/>
      </w:pPr>
    </w:p>
    <w:sectPr w:rsidR="00243CBF" w:rsidRPr="007D1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18B6"/>
    <w:multiLevelType w:val="hybridMultilevel"/>
    <w:tmpl w:val="75B6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3FE1"/>
    <w:multiLevelType w:val="hybridMultilevel"/>
    <w:tmpl w:val="D71E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34D7D"/>
    <w:multiLevelType w:val="hybridMultilevel"/>
    <w:tmpl w:val="DA800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7E"/>
    <w:rsid w:val="0000342E"/>
    <w:rsid w:val="00064D42"/>
    <w:rsid w:val="000A0DC0"/>
    <w:rsid w:val="000C4347"/>
    <w:rsid w:val="000C5AF8"/>
    <w:rsid w:val="00101821"/>
    <w:rsid w:val="001D0BA6"/>
    <w:rsid w:val="001E3E15"/>
    <w:rsid w:val="001F212D"/>
    <w:rsid w:val="00243CBF"/>
    <w:rsid w:val="002F307E"/>
    <w:rsid w:val="003B1473"/>
    <w:rsid w:val="00592396"/>
    <w:rsid w:val="005F3D1A"/>
    <w:rsid w:val="007434D1"/>
    <w:rsid w:val="007D1E47"/>
    <w:rsid w:val="008A1258"/>
    <w:rsid w:val="008A35CB"/>
    <w:rsid w:val="008F0151"/>
    <w:rsid w:val="00904536"/>
    <w:rsid w:val="00A02E44"/>
    <w:rsid w:val="00AD5473"/>
    <w:rsid w:val="00B921F3"/>
    <w:rsid w:val="00CB7F5B"/>
    <w:rsid w:val="00D51B6F"/>
    <w:rsid w:val="00E764B3"/>
    <w:rsid w:val="00F465D1"/>
    <w:rsid w:val="00F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72AB"/>
  <w15:chartTrackingRefBased/>
  <w15:docId w15:val="{5704B243-51FC-4C83-8ED5-083B820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0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6F"/>
    <w:pPr>
      <w:ind w:left="720"/>
      <w:contextualSpacing/>
    </w:pPr>
  </w:style>
  <w:style w:type="paragraph" w:styleId="NoSpacing">
    <w:name w:val="No Spacing"/>
    <w:uiPriority w:val="1"/>
    <w:qFormat/>
    <w:rsid w:val="00243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georgeshaddad3@outlook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Georges  Haddad</cp:lastModifiedBy>
  <cp:revision>24</cp:revision>
  <dcterms:created xsi:type="dcterms:W3CDTF">2017-01-13T07:19:00Z</dcterms:created>
  <dcterms:modified xsi:type="dcterms:W3CDTF">2019-11-10T11:12:00Z</dcterms:modified>
</cp:coreProperties>
</file>