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EFD" w:rsidRPr="00117D35" w:rsidRDefault="00DB4280" w:rsidP="00216EFD">
      <w:pPr>
        <w:tabs>
          <w:tab w:val="right" w:pos="9360"/>
        </w:tabs>
        <w:jc w:val="center"/>
        <w:rPr>
          <w:rFonts w:asciiTheme="majorBidi" w:hAnsiTheme="majorBidi" w:cstheme="majorBidi"/>
          <w:i/>
          <w:iCs/>
          <w:sz w:val="36"/>
          <w:szCs w:val="36"/>
          <w:lang w:val="de-DE"/>
        </w:rPr>
      </w:pPr>
      <w:r>
        <w:rPr>
          <w:rStyle w:val="Heading2Char"/>
          <w:rFonts w:asciiTheme="majorBidi" w:hAnsiTheme="majorBidi" w:cstheme="majorBidi"/>
          <w:b w:val="0"/>
          <w:bCs/>
          <w:i w:val="0"/>
          <w:iCs/>
          <w:sz w:val="36"/>
          <w:szCs w:val="36"/>
          <w:lang w:val="de-DE"/>
        </w:rPr>
        <w:t>Kiram Jomaa Al-Masri</w:t>
      </w:r>
    </w:p>
    <w:p w:rsidR="00D51DF7" w:rsidRPr="009243CC" w:rsidRDefault="00D51DF7" w:rsidP="00216EFD">
      <w:pPr>
        <w:rPr>
          <w:rFonts w:asciiTheme="majorBidi" w:hAnsiTheme="majorBidi" w:cstheme="majorBidi"/>
        </w:rPr>
      </w:pPr>
    </w:p>
    <w:p w:rsidR="00060082" w:rsidRPr="00DB4280" w:rsidRDefault="00DB4280" w:rsidP="00DB4280">
      <w:pPr>
        <w:pStyle w:val="ContactInfo"/>
        <w:tabs>
          <w:tab w:val="right" w:pos="9360"/>
        </w:tabs>
        <w:jc w:val="center"/>
        <w:rPr>
          <w:rFonts w:asciiTheme="majorBidi" w:hAnsiTheme="majorBidi" w:cstheme="majorBidi"/>
          <w:sz w:val="24"/>
          <w:szCs w:val="24"/>
          <w:lang w:val="de-DE"/>
        </w:rPr>
      </w:pPr>
      <w:r>
        <w:rPr>
          <w:rFonts w:asciiTheme="majorBidi" w:hAnsiTheme="majorBidi" w:cstheme="majorBidi"/>
          <w:sz w:val="24"/>
          <w:szCs w:val="24"/>
          <w:lang w:val="de-DE"/>
        </w:rPr>
        <w:t>Naameh</w:t>
      </w:r>
      <w:r w:rsidR="002F6FCE" w:rsidRPr="00117D35">
        <w:rPr>
          <w:rFonts w:asciiTheme="majorBidi" w:hAnsiTheme="majorBidi" w:cstheme="majorBidi"/>
          <w:sz w:val="24"/>
          <w:szCs w:val="24"/>
          <w:lang w:val="de-DE"/>
        </w:rPr>
        <w:t xml:space="preserve">– Lebanon </w:t>
      </w:r>
      <w:r w:rsidR="00525B86" w:rsidRPr="00117D35">
        <w:rPr>
          <w:rFonts w:asciiTheme="majorBidi" w:hAnsiTheme="majorBidi" w:cstheme="majorBidi"/>
          <w:sz w:val="24"/>
          <w:szCs w:val="24"/>
          <w:lang w:val="de-DE"/>
        </w:rPr>
        <w:t xml:space="preserve">H:  </w:t>
      </w:r>
      <w:r w:rsidR="00DD360D" w:rsidRPr="00117D35">
        <w:rPr>
          <w:rFonts w:asciiTheme="majorBidi" w:hAnsiTheme="majorBidi" w:cstheme="majorBidi"/>
          <w:sz w:val="24"/>
          <w:szCs w:val="24"/>
          <w:lang w:val="de-DE"/>
        </w:rPr>
        <w:t xml:space="preserve">(+961) </w:t>
      </w:r>
      <w:r>
        <w:rPr>
          <w:rFonts w:asciiTheme="majorBidi" w:hAnsiTheme="majorBidi" w:cstheme="majorBidi"/>
          <w:sz w:val="24"/>
          <w:szCs w:val="24"/>
          <w:lang w:val="de-DE"/>
        </w:rPr>
        <w:t>70</w:t>
      </w:r>
      <w:r w:rsidR="009D6ADE" w:rsidRPr="00117D35">
        <w:rPr>
          <w:rFonts w:asciiTheme="majorBidi" w:hAnsiTheme="majorBidi" w:cstheme="majorBidi"/>
          <w:sz w:val="24"/>
          <w:szCs w:val="24"/>
          <w:lang w:val="de-DE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de-DE"/>
        </w:rPr>
        <w:t>025</w:t>
      </w:r>
      <w:r w:rsidR="009D6ADE" w:rsidRPr="00117D35">
        <w:rPr>
          <w:rFonts w:asciiTheme="majorBidi" w:hAnsiTheme="majorBidi" w:cstheme="majorBidi"/>
          <w:sz w:val="24"/>
          <w:szCs w:val="24"/>
          <w:lang w:val="de-DE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de-DE"/>
        </w:rPr>
        <w:t>472</w:t>
      </w:r>
      <w:r w:rsidR="00525B86" w:rsidRPr="00117D35">
        <w:rPr>
          <w:rFonts w:asciiTheme="majorBidi" w:hAnsiTheme="majorBidi" w:cstheme="majorBidi"/>
          <w:sz w:val="24"/>
          <w:szCs w:val="24"/>
          <w:lang w:val="de-DE"/>
        </w:rPr>
        <w:t xml:space="preserve"> | </w:t>
      </w:r>
      <w:r w:rsidRPr="00DB4280">
        <w:rPr>
          <w:rFonts w:cs="Arial"/>
          <w:sz w:val="24"/>
          <w:szCs w:val="24"/>
          <w:lang w:val="de-DE"/>
        </w:rPr>
        <w:t xml:space="preserve"> </w:t>
      </w:r>
      <w:r w:rsidRPr="00DB4280">
        <w:rPr>
          <w:rStyle w:val="ContactInfoChar"/>
          <w:rFonts w:asciiTheme="majorBidi" w:hAnsiTheme="majorBidi" w:cstheme="majorBidi"/>
          <w:sz w:val="24"/>
          <w:szCs w:val="24"/>
          <w:lang w:val="de-DE"/>
        </w:rPr>
        <w:t>kiramjomaaalmasri@gmail.com</w:t>
      </w:r>
    </w:p>
    <w:tbl>
      <w:tblPr>
        <w:tblStyle w:val="TableGrid"/>
        <w:tblW w:w="101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105"/>
      </w:tblGrid>
      <w:tr w:rsidR="009E4BCE" w:rsidRPr="00623DC5" w:rsidTr="00216EFD">
        <w:trPr>
          <w:trHeight w:val="468"/>
        </w:trPr>
        <w:tc>
          <w:tcPr>
            <w:tcW w:w="10105" w:type="dxa"/>
            <w:tcBorders>
              <w:bottom w:val="single" w:sz="12" w:space="0" w:color="365F91" w:themeColor="accent1" w:themeShade="BF"/>
            </w:tcBorders>
          </w:tcPr>
          <w:p w:rsidR="009E4BCE" w:rsidRPr="00623DC5" w:rsidRDefault="003D1770" w:rsidP="00216EFD">
            <w:pPr>
              <w:pStyle w:val="Heading1"/>
              <w:rPr>
                <w:rFonts w:asciiTheme="majorBidi" w:hAnsiTheme="majorBidi" w:cstheme="majorBidi"/>
                <w:color w:val="365F91" w:themeColor="accent1" w:themeShade="BF"/>
                <w:sz w:val="24"/>
                <w:szCs w:val="24"/>
              </w:rPr>
            </w:pPr>
            <w:r w:rsidRPr="00623DC5">
              <w:rPr>
                <w:rFonts w:asciiTheme="majorBidi" w:hAnsiTheme="majorBidi" w:cstheme="majorBidi"/>
                <w:color w:val="365F91" w:themeColor="accent1" w:themeShade="BF"/>
                <w:sz w:val="24"/>
                <w:szCs w:val="24"/>
              </w:rPr>
              <w:t>OBJECTIVE</w:t>
            </w:r>
          </w:p>
        </w:tc>
      </w:tr>
      <w:tr w:rsidR="009E4BCE" w:rsidRPr="00623DC5" w:rsidTr="000E6838">
        <w:tc>
          <w:tcPr>
            <w:tcW w:w="10105" w:type="dxa"/>
            <w:tcBorders>
              <w:top w:val="single" w:sz="12" w:space="0" w:color="365F91" w:themeColor="accent1" w:themeShade="BF"/>
            </w:tcBorders>
          </w:tcPr>
          <w:p w:rsidR="003D1770" w:rsidRPr="00623DC5" w:rsidRDefault="003D1770" w:rsidP="00216EFD">
            <w:pPr>
              <w:ind w:left="720"/>
              <w:rPr>
                <w:rFonts w:asciiTheme="majorBidi" w:hAnsiTheme="majorBidi" w:cstheme="majorBidi"/>
                <w:sz w:val="24"/>
              </w:rPr>
            </w:pPr>
          </w:p>
          <w:p w:rsidR="00377DB2" w:rsidRPr="00DB4280" w:rsidRDefault="00DB4280" w:rsidP="00216EFD">
            <w:pPr>
              <w:rPr>
                <w:rFonts w:asciiTheme="majorBidi" w:hAnsiTheme="majorBidi" w:cstheme="majorBidi"/>
                <w:sz w:val="24"/>
              </w:rPr>
            </w:pPr>
            <w:r w:rsidRPr="00DB4280">
              <w:rPr>
                <w:rFonts w:asciiTheme="majorBidi" w:hAnsiTheme="majorBidi" w:cstheme="majorBidi"/>
                <w:sz w:val="24"/>
              </w:rPr>
              <w:t>Seeking for a full time job to develop my accounting and auditing skills further through practice and observation</w:t>
            </w:r>
            <w:r>
              <w:rPr>
                <w:rFonts w:asciiTheme="majorBidi" w:hAnsiTheme="majorBidi" w:cstheme="majorBidi"/>
                <w:sz w:val="24"/>
              </w:rPr>
              <w:t>.</w:t>
            </w:r>
          </w:p>
        </w:tc>
      </w:tr>
    </w:tbl>
    <w:p w:rsidR="009152A8" w:rsidRPr="00623DC5" w:rsidRDefault="009152A8" w:rsidP="00216EFD">
      <w:pPr>
        <w:rPr>
          <w:rFonts w:asciiTheme="majorBidi" w:hAnsiTheme="majorBidi" w:cstheme="majorBidi"/>
          <w:sz w:val="24"/>
        </w:rPr>
        <w:sectPr w:rsidR="009152A8" w:rsidRPr="00623DC5" w:rsidSect="008C7610">
          <w:headerReference w:type="default" r:id="rId8"/>
          <w:footerReference w:type="default" r:id="rId9"/>
          <w:footerReference w:type="first" r:id="rId10"/>
          <w:pgSz w:w="12240" w:h="15840" w:code="1"/>
          <w:pgMar w:top="1008" w:right="1440" w:bottom="1008" w:left="1440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101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105"/>
      </w:tblGrid>
      <w:tr w:rsidR="00BD7DB6" w:rsidRPr="00623DC5" w:rsidTr="00216EFD">
        <w:trPr>
          <w:trHeight w:val="513"/>
        </w:trPr>
        <w:tc>
          <w:tcPr>
            <w:tcW w:w="10105" w:type="dxa"/>
            <w:tcBorders>
              <w:bottom w:val="single" w:sz="12" w:space="0" w:color="365F91" w:themeColor="accent1" w:themeShade="BF"/>
            </w:tcBorders>
          </w:tcPr>
          <w:p w:rsidR="00BD7DB6" w:rsidRPr="00623DC5" w:rsidRDefault="003D1770" w:rsidP="00216EFD">
            <w:pPr>
              <w:pStyle w:val="Heading1"/>
              <w:rPr>
                <w:rFonts w:asciiTheme="majorBidi" w:hAnsiTheme="majorBidi" w:cstheme="majorBidi"/>
                <w:color w:val="365F91" w:themeColor="accent1" w:themeShade="BF"/>
                <w:sz w:val="24"/>
                <w:szCs w:val="24"/>
              </w:rPr>
            </w:pPr>
            <w:r w:rsidRPr="00623DC5">
              <w:rPr>
                <w:rFonts w:asciiTheme="majorBidi" w:hAnsiTheme="majorBidi" w:cstheme="majorBidi"/>
                <w:color w:val="365F91" w:themeColor="accent1" w:themeShade="BF"/>
                <w:sz w:val="24"/>
                <w:szCs w:val="24"/>
              </w:rPr>
              <w:lastRenderedPageBreak/>
              <w:t>EDUCATION</w:t>
            </w:r>
          </w:p>
        </w:tc>
      </w:tr>
      <w:tr w:rsidR="00BD7DB6" w:rsidRPr="00623DC5" w:rsidTr="000E6838">
        <w:trPr>
          <w:trHeight w:val="870"/>
        </w:trPr>
        <w:tc>
          <w:tcPr>
            <w:tcW w:w="10105" w:type="dxa"/>
            <w:tcBorders>
              <w:top w:val="single" w:sz="12" w:space="0" w:color="365F91" w:themeColor="accent1" w:themeShade="BF"/>
            </w:tcBorders>
          </w:tcPr>
          <w:p w:rsidR="003D1770" w:rsidRPr="00623DC5" w:rsidRDefault="003D1770" w:rsidP="00216EFD">
            <w:pPr>
              <w:rPr>
                <w:rFonts w:asciiTheme="majorBidi" w:hAnsiTheme="majorBidi" w:cstheme="majorBidi"/>
                <w:sz w:val="24"/>
              </w:rPr>
            </w:pPr>
          </w:p>
          <w:p w:rsidR="00BD7DB6" w:rsidRDefault="003D1770" w:rsidP="00DB4280">
            <w:pPr>
              <w:tabs>
                <w:tab w:val="left" w:pos="2977"/>
                <w:tab w:val="left" w:pos="3369"/>
                <w:tab w:val="left" w:pos="3478"/>
                <w:tab w:val="left" w:pos="3586"/>
              </w:tabs>
              <w:rPr>
                <w:rFonts w:asciiTheme="majorBidi" w:hAnsiTheme="majorBidi" w:cstheme="majorBidi"/>
                <w:sz w:val="24"/>
              </w:rPr>
            </w:pPr>
            <w:r w:rsidRPr="00623DC5">
              <w:rPr>
                <w:rFonts w:asciiTheme="majorBidi" w:hAnsiTheme="majorBidi" w:cstheme="majorBidi"/>
                <w:sz w:val="24"/>
              </w:rPr>
              <w:t xml:space="preserve">Fall </w:t>
            </w:r>
            <w:r w:rsidR="00377DB2" w:rsidRPr="00623DC5">
              <w:rPr>
                <w:rFonts w:asciiTheme="majorBidi" w:hAnsiTheme="majorBidi" w:cstheme="majorBidi"/>
                <w:sz w:val="24"/>
              </w:rPr>
              <w:t>201</w:t>
            </w:r>
            <w:r w:rsidR="00DB4280">
              <w:rPr>
                <w:rFonts w:asciiTheme="majorBidi" w:hAnsiTheme="majorBidi" w:cstheme="majorBidi"/>
                <w:sz w:val="24"/>
              </w:rPr>
              <w:t>1</w:t>
            </w:r>
            <w:r w:rsidR="00F51376" w:rsidRPr="00623DC5">
              <w:rPr>
                <w:rFonts w:asciiTheme="majorBidi" w:hAnsiTheme="majorBidi" w:cstheme="majorBidi"/>
                <w:sz w:val="24"/>
              </w:rPr>
              <w:t xml:space="preserve">  </w:t>
            </w:r>
            <w:r w:rsidR="00377DB2" w:rsidRPr="00623DC5">
              <w:rPr>
                <w:rFonts w:asciiTheme="majorBidi" w:hAnsiTheme="majorBidi" w:cstheme="majorBidi"/>
                <w:sz w:val="24"/>
              </w:rPr>
              <w:t>-</w:t>
            </w:r>
            <w:r w:rsidR="00F51376" w:rsidRPr="00623DC5">
              <w:rPr>
                <w:rFonts w:asciiTheme="majorBidi" w:hAnsiTheme="majorBidi" w:cstheme="majorBidi"/>
                <w:sz w:val="24"/>
              </w:rPr>
              <w:t xml:space="preserve">  </w:t>
            </w:r>
            <w:r w:rsidR="005E1835">
              <w:rPr>
                <w:rFonts w:asciiTheme="majorBidi" w:hAnsiTheme="majorBidi" w:cstheme="majorBidi"/>
                <w:sz w:val="24"/>
              </w:rPr>
              <w:t>Spring 2015</w:t>
            </w:r>
            <w:r w:rsidRPr="00623DC5">
              <w:rPr>
                <w:rFonts w:asciiTheme="majorBidi" w:hAnsiTheme="majorBidi" w:cstheme="majorBidi"/>
                <w:sz w:val="24"/>
              </w:rPr>
              <w:t xml:space="preserve">      </w:t>
            </w:r>
            <w:r w:rsidR="00D218DD">
              <w:rPr>
                <w:rFonts w:asciiTheme="majorBidi" w:hAnsiTheme="majorBidi" w:cstheme="majorBidi"/>
                <w:sz w:val="24"/>
              </w:rPr>
              <w:t xml:space="preserve">  </w:t>
            </w:r>
            <w:r w:rsidRPr="00623DC5">
              <w:rPr>
                <w:rFonts w:asciiTheme="majorBidi" w:hAnsiTheme="majorBidi" w:cstheme="majorBidi"/>
                <w:sz w:val="24"/>
              </w:rPr>
              <w:t xml:space="preserve"> </w:t>
            </w:r>
            <w:r w:rsidR="00DB4280">
              <w:rPr>
                <w:rFonts w:asciiTheme="majorBidi" w:hAnsiTheme="majorBidi" w:cstheme="majorBidi"/>
                <w:sz w:val="24"/>
              </w:rPr>
              <w:t xml:space="preserve">          </w:t>
            </w:r>
            <w:proofErr w:type="spellStart"/>
            <w:r w:rsidRPr="00D218DD">
              <w:rPr>
                <w:rFonts w:asciiTheme="majorBidi" w:hAnsiTheme="majorBidi" w:cstheme="majorBidi"/>
                <w:b/>
                <w:sz w:val="24"/>
              </w:rPr>
              <w:t>Rafik</w:t>
            </w:r>
            <w:proofErr w:type="spellEnd"/>
            <w:r w:rsidRPr="00D218DD">
              <w:rPr>
                <w:rFonts w:asciiTheme="majorBidi" w:hAnsiTheme="majorBidi" w:cstheme="majorBidi"/>
                <w:b/>
                <w:sz w:val="24"/>
              </w:rPr>
              <w:t xml:space="preserve"> Hariri University</w:t>
            </w:r>
            <w:r w:rsidRPr="00623DC5">
              <w:rPr>
                <w:rFonts w:asciiTheme="majorBidi" w:hAnsiTheme="majorBidi" w:cstheme="majorBidi"/>
                <w:sz w:val="24"/>
              </w:rPr>
              <w:t xml:space="preserve">                                    </w:t>
            </w:r>
            <w:proofErr w:type="spellStart"/>
            <w:r w:rsidR="005E1835">
              <w:rPr>
                <w:rFonts w:asciiTheme="majorBidi" w:hAnsiTheme="majorBidi" w:cstheme="majorBidi"/>
                <w:sz w:val="24"/>
              </w:rPr>
              <w:t>Meshref</w:t>
            </w:r>
            <w:proofErr w:type="spellEnd"/>
            <w:r w:rsidR="005E1835">
              <w:rPr>
                <w:rFonts w:asciiTheme="majorBidi" w:hAnsiTheme="majorBidi" w:cstheme="majorBidi"/>
                <w:sz w:val="24"/>
              </w:rPr>
              <w:t>-</w:t>
            </w:r>
            <w:r w:rsidR="00114209" w:rsidRPr="00623DC5">
              <w:rPr>
                <w:rFonts w:asciiTheme="majorBidi" w:hAnsiTheme="majorBidi" w:cstheme="majorBidi"/>
                <w:sz w:val="24"/>
              </w:rPr>
              <w:t>Lebanon</w:t>
            </w:r>
          </w:p>
          <w:p w:rsidR="00FF446D" w:rsidRPr="00623DC5" w:rsidRDefault="00FF446D" w:rsidP="00216EFD">
            <w:pPr>
              <w:rPr>
                <w:rFonts w:asciiTheme="majorBidi" w:hAnsiTheme="majorBidi" w:cstheme="majorBidi"/>
                <w:sz w:val="24"/>
              </w:rPr>
            </w:pPr>
          </w:p>
          <w:p w:rsidR="002F6FCE" w:rsidRPr="00DB4280" w:rsidRDefault="00D218DD" w:rsidP="00DB4280">
            <w:pPr>
              <w:tabs>
                <w:tab w:val="left" w:pos="1985"/>
              </w:tabs>
              <w:rPr>
                <w:rFonts w:asciiTheme="majorBidi" w:hAnsiTheme="majorBidi" w:cstheme="majorBidi"/>
                <w:bCs/>
                <w:sz w:val="24"/>
              </w:rPr>
            </w:pPr>
            <w:r>
              <w:rPr>
                <w:rFonts w:asciiTheme="majorBidi" w:hAnsiTheme="majorBidi" w:cstheme="majorBidi"/>
                <w:bCs/>
                <w:sz w:val="24"/>
              </w:rPr>
              <w:t xml:space="preserve">                  </w:t>
            </w:r>
            <w:r w:rsidR="005E1835">
              <w:rPr>
                <w:rFonts w:asciiTheme="majorBidi" w:hAnsiTheme="majorBidi" w:cstheme="majorBidi"/>
                <w:bCs/>
                <w:sz w:val="24"/>
              </w:rPr>
              <w:t xml:space="preserve">             </w:t>
            </w:r>
            <w:r>
              <w:rPr>
                <w:rFonts w:asciiTheme="majorBidi" w:hAnsiTheme="majorBidi" w:cstheme="majorBidi"/>
                <w:bCs/>
                <w:sz w:val="24"/>
              </w:rPr>
              <w:t xml:space="preserve"> </w:t>
            </w:r>
            <w:r w:rsidR="00DB4280">
              <w:rPr>
                <w:rFonts w:asciiTheme="majorBidi" w:hAnsiTheme="majorBidi" w:cstheme="majorBidi"/>
                <w:bCs/>
                <w:sz w:val="24"/>
              </w:rPr>
              <w:t xml:space="preserve">         </w:t>
            </w:r>
            <w:r>
              <w:rPr>
                <w:rFonts w:asciiTheme="majorBidi" w:hAnsiTheme="majorBidi" w:cstheme="majorBidi"/>
                <w:bCs/>
                <w:sz w:val="24"/>
              </w:rPr>
              <w:t xml:space="preserve"> </w:t>
            </w:r>
            <w:r w:rsidR="005E1835" w:rsidRPr="00DB4280">
              <w:rPr>
                <w:rFonts w:asciiTheme="majorBidi" w:hAnsiTheme="majorBidi" w:cstheme="majorBidi"/>
                <w:bCs/>
                <w:sz w:val="24"/>
              </w:rPr>
              <w:t>Bachelor in Business admin</w:t>
            </w:r>
            <w:r w:rsidR="00FF338C" w:rsidRPr="00DB4280">
              <w:rPr>
                <w:rFonts w:asciiTheme="majorBidi" w:hAnsiTheme="majorBidi" w:cstheme="majorBidi"/>
                <w:bCs/>
                <w:sz w:val="24"/>
              </w:rPr>
              <w:t>istration-</w:t>
            </w:r>
            <w:r w:rsidR="00DB4280" w:rsidRPr="00DB4280">
              <w:rPr>
                <w:rFonts w:asciiTheme="majorBidi" w:hAnsiTheme="majorBidi" w:cstheme="majorBidi"/>
                <w:bCs/>
                <w:sz w:val="24"/>
              </w:rPr>
              <w:t>Accounting</w:t>
            </w:r>
          </w:p>
          <w:p w:rsidR="00D218DD" w:rsidRPr="00DB4280" w:rsidRDefault="00D218DD" w:rsidP="00216EFD">
            <w:pPr>
              <w:pStyle w:val="ListParagraph"/>
              <w:ind w:left="1080"/>
              <w:rPr>
                <w:rFonts w:asciiTheme="majorBidi" w:hAnsiTheme="majorBidi" w:cstheme="majorBidi"/>
                <w:bCs/>
                <w:sz w:val="24"/>
              </w:rPr>
            </w:pPr>
          </w:p>
          <w:p w:rsidR="00114209" w:rsidRPr="00DB4280" w:rsidRDefault="00DB4280" w:rsidP="00DB4280">
            <w:pPr>
              <w:tabs>
                <w:tab w:val="left" w:pos="2839"/>
                <w:tab w:val="left" w:pos="3060"/>
                <w:tab w:val="left" w:pos="7290"/>
                <w:tab w:val="left" w:pos="7560"/>
                <w:tab w:val="left" w:pos="7830"/>
                <w:tab w:val="left" w:pos="8042"/>
                <w:tab w:val="left" w:pos="8205"/>
              </w:tabs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 xml:space="preserve">      </w:t>
            </w:r>
            <w:r w:rsidR="00216EFD" w:rsidRPr="00DB4280">
              <w:rPr>
                <w:rFonts w:asciiTheme="majorBidi" w:hAnsiTheme="majorBidi" w:cstheme="majorBidi"/>
                <w:b/>
                <w:bCs/>
                <w:sz w:val="24"/>
              </w:rPr>
              <w:t>S</w:t>
            </w:r>
            <w:r w:rsidRPr="00DB4280">
              <w:rPr>
                <w:rFonts w:asciiTheme="majorBidi" w:hAnsiTheme="majorBidi" w:cstheme="majorBidi"/>
                <w:sz w:val="24"/>
              </w:rPr>
              <w:t>pring 2011</w:t>
            </w:r>
            <w:r w:rsidR="003D1770" w:rsidRPr="00DB4280">
              <w:rPr>
                <w:rFonts w:asciiTheme="majorBidi" w:hAnsiTheme="majorBidi" w:cstheme="majorBidi"/>
                <w:sz w:val="24"/>
              </w:rPr>
              <w:t xml:space="preserve">    </w:t>
            </w:r>
            <w:r w:rsidR="005E1835" w:rsidRPr="00DB4280">
              <w:rPr>
                <w:rFonts w:asciiTheme="majorBidi" w:hAnsiTheme="majorBidi" w:cstheme="majorBidi"/>
                <w:sz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</w:rPr>
              <w:t xml:space="preserve">                            </w:t>
            </w:r>
            <w:proofErr w:type="spellStart"/>
            <w:r w:rsidRPr="00DB4280">
              <w:rPr>
                <w:rFonts w:asciiTheme="majorBidi" w:hAnsiTheme="majorBidi" w:cstheme="majorBidi"/>
                <w:b/>
                <w:bCs/>
                <w:sz w:val="24"/>
              </w:rPr>
              <w:t>Naameh</w:t>
            </w:r>
            <w:proofErr w:type="spellEnd"/>
            <w:r w:rsidRPr="00DB4280">
              <w:rPr>
                <w:rFonts w:asciiTheme="majorBidi" w:hAnsiTheme="majorBidi" w:cstheme="majorBidi"/>
                <w:b/>
                <w:bCs/>
                <w:sz w:val="24"/>
              </w:rPr>
              <w:t xml:space="preserve"> </w:t>
            </w:r>
            <w:r w:rsidR="00F23DB9" w:rsidRPr="00DB4280">
              <w:rPr>
                <w:rFonts w:asciiTheme="majorBidi" w:hAnsiTheme="majorBidi" w:cstheme="majorBidi"/>
                <w:b/>
                <w:bCs/>
                <w:sz w:val="24"/>
              </w:rPr>
              <w:t>Public</w:t>
            </w:r>
            <w:r w:rsidRPr="00DB4280">
              <w:rPr>
                <w:rFonts w:asciiTheme="majorBidi" w:hAnsiTheme="majorBidi" w:cstheme="majorBidi"/>
                <w:b/>
                <w:bCs/>
                <w:sz w:val="24"/>
              </w:rPr>
              <w:t xml:space="preserve"> School</w:t>
            </w:r>
            <w:r>
              <w:rPr>
                <w:rFonts w:asciiTheme="majorBidi" w:hAnsiTheme="majorBidi" w:cstheme="majorBidi"/>
                <w:sz w:val="24"/>
              </w:rPr>
              <w:t xml:space="preserve">         </w:t>
            </w:r>
            <w:r w:rsidR="005F72B4">
              <w:rPr>
                <w:rFonts w:asciiTheme="majorBidi" w:hAnsiTheme="majorBidi" w:cstheme="majorBidi"/>
                <w:sz w:val="24"/>
              </w:rPr>
              <w:t xml:space="preserve">                              </w:t>
            </w:r>
            <w:proofErr w:type="spellStart"/>
            <w:r>
              <w:rPr>
                <w:rFonts w:asciiTheme="majorBidi" w:hAnsiTheme="majorBidi" w:cstheme="majorBidi"/>
                <w:sz w:val="24"/>
              </w:rPr>
              <w:t>Naameh-Chouf</w:t>
            </w:r>
            <w:proofErr w:type="spellEnd"/>
          </w:p>
          <w:p w:rsidR="00FF446D" w:rsidRPr="00DB4280" w:rsidRDefault="00FF446D" w:rsidP="00216EFD">
            <w:pPr>
              <w:tabs>
                <w:tab w:val="left" w:pos="7290"/>
              </w:tabs>
              <w:rPr>
                <w:rFonts w:asciiTheme="majorBidi" w:hAnsiTheme="majorBidi" w:cstheme="majorBidi"/>
                <w:sz w:val="24"/>
              </w:rPr>
            </w:pPr>
          </w:p>
          <w:p w:rsidR="00377DB2" w:rsidRPr="00753B1A" w:rsidRDefault="003D1770" w:rsidP="00753B1A">
            <w:pPr>
              <w:tabs>
                <w:tab w:val="left" w:pos="2350"/>
                <w:tab w:val="left" w:pos="2581"/>
                <w:tab w:val="left" w:pos="2880"/>
                <w:tab w:val="left" w:pos="3240"/>
              </w:tabs>
              <w:rPr>
                <w:rFonts w:asciiTheme="majorBidi" w:hAnsiTheme="majorBidi" w:cstheme="majorBidi"/>
                <w:bCs/>
                <w:sz w:val="24"/>
              </w:rPr>
            </w:pPr>
            <w:r w:rsidRPr="00DB4280">
              <w:rPr>
                <w:rFonts w:asciiTheme="majorBidi" w:hAnsiTheme="majorBidi" w:cstheme="majorBidi"/>
                <w:b/>
                <w:bCs/>
                <w:sz w:val="24"/>
              </w:rPr>
              <w:t xml:space="preserve">              </w:t>
            </w:r>
            <w:r w:rsidR="005E1835" w:rsidRPr="00DB4280">
              <w:rPr>
                <w:rFonts w:asciiTheme="majorBidi" w:hAnsiTheme="majorBidi" w:cstheme="majorBidi"/>
                <w:b/>
                <w:bCs/>
                <w:sz w:val="24"/>
              </w:rPr>
              <w:t xml:space="preserve">                 </w:t>
            </w:r>
            <w:r w:rsidR="00DB4280">
              <w:rPr>
                <w:rFonts w:asciiTheme="majorBidi" w:hAnsiTheme="majorBidi" w:cstheme="majorBidi"/>
                <w:b/>
                <w:bCs/>
                <w:sz w:val="24"/>
              </w:rPr>
              <w:t xml:space="preserve">     </w:t>
            </w:r>
            <w:r w:rsidR="009243CC" w:rsidRPr="00DB4280">
              <w:rPr>
                <w:rFonts w:asciiTheme="majorBidi" w:hAnsiTheme="majorBidi" w:cstheme="majorBidi"/>
                <w:b/>
                <w:bCs/>
                <w:sz w:val="24"/>
              </w:rPr>
              <w:t xml:space="preserve">  </w:t>
            </w:r>
            <w:r w:rsidR="00DB4280">
              <w:rPr>
                <w:rFonts w:asciiTheme="majorBidi" w:hAnsiTheme="majorBidi" w:cstheme="majorBidi"/>
                <w:b/>
                <w:bCs/>
                <w:sz w:val="24"/>
              </w:rPr>
              <w:t xml:space="preserve">     </w:t>
            </w:r>
            <w:r w:rsidR="00FF446D" w:rsidRPr="00D218DD">
              <w:rPr>
                <w:rFonts w:asciiTheme="majorBidi" w:hAnsiTheme="majorBidi" w:cstheme="majorBidi"/>
                <w:bCs/>
                <w:sz w:val="24"/>
              </w:rPr>
              <w:t>Lebanese Baccalau</w:t>
            </w:r>
            <w:r w:rsidR="00D66C09">
              <w:rPr>
                <w:rFonts w:asciiTheme="majorBidi" w:hAnsiTheme="majorBidi" w:cstheme="majorBidi"/>
                <w:bCs/>
                <w:sz w:val="24"/>
              </w:rPr>
              <w:t xml:space="preserve">reate in </w:t>
            </w:r>
            <w:r w:rsidR="00DB4280">
              <w:rPr>
                <w:rFonts w:asciiTheme="majorBidi" w:hAnsiTheme="majorBidi" w:cstheme="majorBidi"/>
                <w:bCs/>
                <w:sz w:val="24"/>
              </w:rPr>
              <w:t>Economics and Sociology</w:t>
            </w:r>
          </w:p>
          <w:tbl>
            <w:tblPr>
              <w:tblStyle w:val="TableGrid"/>
              <w:tblW w:w="99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9990"/>
            </w:tblGrid>
            <w:tr w:rsidR="00377DB2" w:rsidRPr="00623DC5" w:rsidTr="00DD360D">
              <w:tc>
                <w:tcPr>
                  <w:tcW w:w="9990" w:type="dxa"/>
                  <w:tcBorders>
                    <w:bottom w:val="single" w:sz="12" w:space="0" w:color="365F91" w:themeColor="accent1" w:themeShade="BF"/>
                  </w:tcBorders>
                </w:tcPr>
                <w:p w:rsidR="00216EFD" w:rsidRPr="00216EFD" w:rsidRDefault="00336C2F" w:rsidP="00216EFD">
                  <w:pPr>
                    <w:pStyle w:val="Heading1"/>
                    <w:ind w:right="2"/>
                    <w:rPr>
                      <w:rFonts w:asciiTheme="majorBidi" w:hAnsiTheme="majorBidi" w:cstheme="majorBidi"/>
                      <w:color w:val="365F91" w:themeColor="accent1" w:themeShade="BF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color w:val="365F91" w:themeColor="accent1" w:themeShade="BF"/>
                      <w:sz w:val="24"/>
                      <w:szCs w:val="24"/>
                    </w:rPr>
                    <w:t xml:space="preserve">EXPERIENCE </w:t>
                  </w:r>
                </w:p>
              </w:tc>
            </w:tr>
            <w:tr w:rsidR="00336C2F" w:rsidRPr="00854367" w:rsidTr="00DD360D">
              <w:tc>
                <w:tcPr>
                  <w:tcW w:w="9990" w:type="dxa"/>
                  <w:tcBorders>
                    <w:top w:val="single" w:sz="12" w:space="0" w:color="365F91" w:themeColor="accent1" w:themeShade="BF"/>
                  </w:tcBorders>
                </w:tcPr>
                <w:p w:rsidR="00927370" w:rsidRDefault="00927370" w:rsidP="00927370">
                  <w:pPr>
                    <w:tabs>
                      <w:tab w:val="left" w:pos="7397"/>
                      <w:tab w:val="left" w:pos="7493"/>
                      <w:tab w:val="left" w:pos="7625"/>
                    </w:tabs>
                    <w:rPr>
                      <w:rFonts w:cs="Arial"/>
                      <w:i/>
                      <w:iCs/>
                      <w:sz w:val="24"/>
                    </w:rPr>
                  </w:pPr>
                </w:p>
                <w:p w:rsidR="00927370" w:rsidRDefault="00927370" w:rsidP="005F72B4">
                  <w:pPr>
                    <w:tabs>
                      <w:tab w:val="left" w:pos="7397"/>
                      <w:tab w:val="left" w:pos="7493"/>
                      <w:tab w:val="left" w:pos="7625"/>
                    </w:tabs>
                    <w:rPr>
                      <w:rFonts w:cs="Arial"/>
                      <w:sz w:val="24"/>
                    </w:rPr>
                  </w:pPr>
                  <w:r>
                    <w:rPr>
                      <w:rFonts w:cs="Arial"/>
                      <w:i/>
                      <w:iCs/>
                      <w:sz w:val="24"/>
                    </w:rPr>
                    <w:t>February</w:t>
                  </w:r>
                  <w:r>
                    <w:rPr>
                      <w:rFonts w:cs="Arial"/>
                      <w:i/>
                      <w:iCs/>
                      <w:sz w:val="24"/>
                    </w:rPr>
                    <w:t xml:space="preserve"> </w:t>
                  </w:r>
                  <w:r>
                    <w:rPr>
                      <w:rFonts w:cs="Arial"/>
                      <w:i/>
                      <w:iCs/>
                      <w:sz w:val="24"/>
                    </w:rPr>
                    <w:t xml:space="preserve">2018 </w:t>
                  </w:r>
                  <w:r>
                    <w:rPr>
                      <w:rFonts w:cs="Arial"/>
                      <w:i/>
                      <w:iCs/>
                      <w:sz w:val="24"/>
                    </w:rPr>
                    <w:t>–</w:t>
                  </w:r>
                  <w:r>
                    <w:rPr>
                      <w:rFonts w:cs="Arial"/>
                      <w:i/>
                      <w:iCs/>
                      <w:sz w:val="24"/>
                    </w:rPr>
                    <w:t xml:space="preserve"> December 2018</w:t>
                  </w:r>
                  <w:r>
                    <w:rPr>
                      <w:rFonts w:cs="Arial"/>
                      <w:i/>
                      <w:iCs/>
                      <w:sz w:val="24"/>
                    </w:rPr>
                    <w:t xml:space="preserve"> </w:t>
                  </w:r>
                  <w:r w:rsidR="005F72B4">
                    <w:rPr>
                      <w:rFonts w:cs="Arial"/>
                      <w:sz w:val="24"/>
                    </w:rPr>
                    <w:t xml:space="preserve">     </w:t>
                  </w:r>
                  <w:r>
                    <w:rPr>
                      <w:rFonts w:cs="Arial"/>
                      <w:sz w:val="24"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24"/>
                    </w:rPr>
                    <w:t xml:space="preserve">RMCI OFFSHORE </w:t>
                  </w:r>
                  <w:r>
                    <w:rPr>
                      <w:rFonts w:cs="Arial"/>
                      <w:b/>
                      <w:bCs/>
                      <w:sz w:val="24"/>
                    </w:rPr>
                    <w:t xml:space="preserve">      </w:t>
                  </w:r>
                  <w:r>
                    <w:rPr>
                      <w:rFonts w:cs="Arial"/>
                      <w:sz w:val="24"/>
                    </w:rPr>
                    <w:t xml:space="preserve">    </w:t>
                  </w:r>
                  <w:r>
                    <w:rPr>
                      <w:rFonts w:cs="Arial"/>
                      <w:sz w:val="24"/>
                    </w:rPr>
                    <w:t xml:space="preserve"> </w:t>
                  </w:r>
                  <w:r>
                    <w:rPr>
                      <w:rFonts w:cs="Arial"/>
                      <w:sz w:val="24"/>
                    </w:rPr>
                    <w:t xml:space="preserve">    </w:t>
                  </w:r>
                  <w:r w:rsidR="005F72B4">
                    <w:rPr>
                      <w:rFonts w:cs="Arial"/>
                      <w:sz w:val="24"/>
                    </w:rPr>
                    <w:t xml:space="preserve">        </w:t>
                  </w:r>
                  <w:r>
                    <w:rPr>
                      <w:rFonts w:cs="Arial"/>
                      <w:sz w:val="24"/>
                    </w:rPr>
                    <w:t xml:space="preserve"> </w:t>
                  </w:r>
                  <w:r w:rsidRPr="00753B1A">
                    <w:rPr>
                      <w:rFonts w:cs="Arial"/>
                      <w:i/>
                      <w:iCs/>
                      <w:sz w:val="24"/>
                    </w:rPr>
                    <w:t>Beirut Lebanon</w:t>
                  </w:r>
                </w:p>
                <w:p w:rsidR="00927370" w:rsidRDefault="00927370" w:rsidP="00927370">
                  <w:pPr>
                    <w:rPr>
                      <w:rFonts w:cs="Arial"/>
                      <w:sz w:val="24"/>
                    </w:rPr>
                  </w:pPr>
                </w:p>
                <w:p w:rsidR="00927370" w:rsidRDefault="00927370" w:rsidP="005F72B4">
                  <w:pPr>
                    <w:tabs>
                      <w:tab w:val="left" w:pos="7397"/>
                      <w:tab w:val="left" w:pos="7493"/>
                      <w:tab w:val="left" w:pos="7625"/>
                    </w:tabs>
                    <w:rPr>
                      <w:rFonts w:cs="Arial"/>
                      <w:i/>
                      <w:iCs/>
                      <w:sz w:val="24"/>
                    </w:rPr>
                  </w:pPr>
                  <w:r w:rsidRPr="00412EB9">
                    <w:rPr>
                      <w:rFonts w:cs="Arial"/>
                      <w:b/>
                      <w:bCs/>
                      <w:sz w:val="24"/>
                    </w:rPr>
                    <w:t>Duties:</w:t>
                  </w:r>
                  <w:r>
                    <w:rPr>
                      <w:rFonts w:cs="Arial"/>
                      <w:b/>
                      <w:bCs/>
                      <w:sz w:val="24"/>
                    </w:rPr>
                    <w:t xml:space="preserve"> </w:t>
                  </w:r>
                  <w:r>
                    <w:rPr>
                      <w:rFonts w:cs="Arial"/>
                      <w:sz w:val="24"/>
                    </w:rPr>
                    <w:t xml:space="preserve">Accounting, Data entry, Monthly </w:t>
                  </w:r>
                  <w:r w:rsidR="005F72B4">
                    <w:rPr>
                      <w:rFonts w:cs="Arial"/>
                      <w:sz w:val="24"/>
                    </w:rPr>
                    <w:t xml:space="preserve">Reports, </w:t>
                  </w:r>
                  <w:r w:rsidR="005F72B4">
                    <w:rPr>
                      <w:rFonts w:cs="Arial"/>
                      <w:sz w:val="24"/>
                    </w:rPr>
                    <w:t>Bank reconciliation</w:t>
                  </w:r>
                </w:p>
                <w:p w:rsidR="00983722" w:rsidRDefault="00983722" w:rsidP="00753B1A">
                  <w:pPr>
                    <w:tabs>
                      <w:tab w:val="left" w:pos="7397"/>
                      <w:tab w:val="left" w:pos="7493"/>
                      <w:tab w:val="left" w:pos="7625"/>
                    </w:tabs>
                    <w:rPr>
                      <w:rFonts w:cs="Arial"/>
                      <w:i/>
                      <w:iCs/>
                      <w:sz w:val="24"/>
                    </w:rPr>
                  </w:pPr>
                </w:p>
                <w:p w:rsidR="00927370" w:rsidRDefault="00927370" w:rsidP="00927370">
                  <w:pPr>
                    <w:tabs>
                      <w:tab w:val="left" w:pos="7397"/>
                      <w:tab w:val="left" w:pos="7493"/>
                      <w:tab w:val="left" w:pos="7625"/>
                    </w:tabs>
                    <w:rPr>
                      <w:rFonts w:cs="Arial"/>
                      <w:sz w:val="24"/>
                    </w:rPr>
                  </w:pPr>
                  <w:r>
                    <w:rPr>
                      <w:rFonts w:cs="Arial"/>
                      <w:i/>
                      <w:iCs/>
                      <w:sz w:val="24"/>
                    </w:rPr>
                    <w:t>March</w:t>
                  </w:r>
                  <w:r>
                    <w:rPr>
                      <w:rFonts w:cs="Arial"/>
                      <w:i/>
                      <w:iCs/>
                      <w:sz w:val="24"/>
                    </w:rPr>
                    <w:t xml:space="preserve"> </w:t>
                  </w:r>
                  <w:r>
                    <w:rPr>
                      <w:rFonts w:cs="Arial"/>
                      <w:i/>
                      <w:iCs/>
                      <w:sz w:val="24"/>
                    </w:rPr>
                    <w:t>2017</w:t>
                  </w:r>
                  <w:r>
                    <w:rPr>
                      <w:rFonts w:cs="Arial"/>
                      <w:i/>
                      <w:iCs/>
                      <w:sz w:val="24"/>
                    </w:rPr>
                    <w:t>–</w:t>
                  </w:r>
                  <w:r>
                    <w:rPr>
                      <w:rFonts w:cs="Arial"/>
                      <w:i/>
                      <w:iCs/>
                      <w:sz w:val="24"/>
                    </w:rPr>
                    <w:t xml:space="preserve"> January 2018</w:t>
                  </w:r>
                  <w:r>
                    <w:rPr>
                      <w:rFonts w:cs="Arial"/>
                      <w:i/>
                      <w:iCs/>
                      <w:sz w:val="24"/>
                    </w:rPr>
                    <w:t xml:space="preserve"> </w:t>
                  </w:r>
                  <w:r>
                    <w:rPr>
                      <w:rFonts w:cs="Arial"/>
                      <w:sz w:val="24"/>
                    </w:rPr>
                    <w:t xml:space="preserve">             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4"/>
                    </w:rPr>
                    <w:t>Sallaum</w:t>
                  </w:r>
                  <w:proofErr w:type="spellEnd"/>
                  <w:r>
                    <w:rPr>
                      <w:rFonts w:cs="Arial"/>
                      <w:b/>
                      <w:bCs/>
                      <w:sz w:val="24"/>
                    </w:rPr>
                    <w:t xml:space="preserve"> Lines Company</w:t>
                  </w:r>
                  <w:r>
                    <w:rPr>
                      <w:rFonts w:cs="Arial"/>
                      <w:b/>
                      <w:bCs/>
                      <w:sz w:val="24"/>
                    </w:rPr>
                    <w:t xml:space="preserve">      </w:t>
                  </w:r>
                  <w:r>
                    <w:rPr>
                      <w:rFonts w:cs="Arial"/>
                      <w:sz w:val="24"/>
                    </w:rPr>
                    <w:t xml:space="preserve">        </w:t>
                  </w:r>
                  <w:r>
                    <w:rPr>
                      <w:rFonts w:cs="Arial"/>
                      <w:sz w:val="24"/>
                    </w:rPr>
                    <w:t xml:space="preserve"> </w:t>
                  </w:r>
                  <w:r w:rsidRPr="00753B1A">
                    <w:rPr>
                      <w:rFonts w:cs="Arial"/>
                      <w:i/>
                      <w:iCs/>
                      <w:sz w:val="24"/>
                    </w:rPr>
                    <w:t>Beirut Lebanon</w:t>
                  </w:r>
                </w:p>
                <w:p w:rsidR="00927370" w:rsidRDefault="00927370" w:rsidP="00927370">
                  <w:pPr>
                    <w:rPr>
                      <w:rFonts w:cs="Arial"/>
                      <w:sz w:val="24"/>
                    </w:rPr>
                  </w:pPr>
                </w:p>
                <w:p w:rsidR="00927370" w:rsidRDefault="00927370" w:rsidP="00927370">
                  <w:pPr>
                    <w:tabs>
                      <w:tab w:val="left" w:pos="7397"/>
                      <w:tab w:val="left" w:pos="7493"/>
                      <w:tab w:val="left" w:pos="7625"/>
                    </w:tabs>
                    <w:rPr>
                      <w:rFonts w:cs="Arial"/>
                      <w:i/>
                      <w:iCs/>
                      <w:sz w:val="24"/>
                    </w:rPr>
                  </w:pPr>
                  <w:r w:rsidRPr="00412EB9">
                    <w:rPr>
                      <w:rFonts w:cs="Arial"/>
                      <w:b/>
                      <w:bCs/>
                      <w:sz w:val="24"/>
                    </w:rPr>
                    <w:t>Duties:</w:t>
                  </w:r>
                  <w:r>
                    <w:rPr>
                      <w:rFonts w:cs="Arial"/>
                      <w:b/>
                      <w:bCs/>
                      <w:sz w:val="24"/>
                    </w:rPr>
                    <w:t xml:space="preserve"> </w:t>
                  </w:r>
                  <w:r>
                    <w:rPr>
                      <w:rFonts w:cs="Arial"/>
                      <w:sz w:val="24"/>
                    </w:rPr>
                    <w:t>Accounting, Data entry, Monthly Reports</w:t>
                  </w:r>
                  <w:r w:rsidR="005F72B4">
                    <w:rPr>
                      <w:rFonts w:cs="Arial"/>
                      <w:sz w:val="24"/>
                    </w:rPr>
                    <w:t xml:space="preserve">, </w:t>
                  </w:r>
                  <w:r w:rsidR="005F72B4">
                    <w:rPr>
                      <w:rFonts w:cs="Arial"/>
                      <w:sz w:val="24"/>
                    </w:rPr>
                    <w:t>Bank reconciliation</w:t>
                  </w:r>
                  <w:r>
                    <w:rPr>
                      <w:rFonts w:cs="Arial"/>
                      <w:sz w:val="24"/>
                    </w:rPr>
                    <w:t xml:space="preserve"> </w:t>
                  </w:r>
                </w:p>
                <w:p w:rsidR="00927370" w:rsidRDefault="00927370" w:rsidP="00753B1A">
                  <w:pPr>
                    <w:tabs>
                      <w:tab w:val="left" w:pos="7397"/>
                      <w:tab w:val="left" w:pos="7493"/>
                      <w:tab w:val="left" w:pos="7625"/>
                    </w:tabs>
                    <w:rPr>
                      <w:rFonts w:cs="Arial"/>
                      <w:i/>
                      <w:iCs/>
                      <w:sz w:val="24"/>
                    </w:rPr>
                  </w:pPr>
                </w:p>
                <w:p w:rsidR="00983722" w:rsidRPr="005F72B4" w:rsidRDefault="00927370" w:rsidP="005F72B4">
                  <w:pPr>
                    <w:tabs>
                      <w:tab w:val="left" w:pos="7397"/>
                      <w:tab w:val="left" w:pos="7493"/>
                      <w:tab w:val="left" w:pos="7625"/>
                    </w:tabs>
                    <w:rPr>
                      <w:rFonts w:cs="Arial"/>
                      <w:b/>
                      <w:bCs/>
                      <w:sz w:val="24"/>
                    </w:rPr>
                  </w:pPr>
                  <w:r>
                    <w:rPr>
                      <w:rFonts w:cs="Arial"/>
                      <w:i/>
                      <w:iCs/>
                      <w:sz w:val="24"/>
                    </w:rPr>
                    <w:t>Ju</w:t>
                  </w:r>
                  <w:r w:rsidR="0038737F">
                    <w:rPr>
                      <w:rFonts w:cs="Arial"/>
                      <w:i/>
                      <w:iCs/>
                      <w:sz w:val="24"/>
                    </w:rPr>
                    <w:t>ly2016 –</w:t>
                  </w:r>
                  <w:r w:rsidR="005F72B4">
                    <w:rPr>
                      <w:rFonts w:cs="Arial"/>
                      <w:i/>
                      <w:iCs/>
                      <w:sz w:val="24"/>
                    </w:rPr>
                    <w:t xml:space="preserve"> January 2017</w:t>
                  </w:r>
                  <w:r w:rsidR="0038737F">
                    <w:rPr>
                      <w:rFonts w:cs="Arial"/>
                      <w:i/>
                      <w:iCs/>
                      <w:sz w:val="24"/>
                    </w:rPr>
                    <w:t xml:space="preserve"> </w:t>
                  </w:r>
                  <w:r w:rsidR="00983722">
                    <w:rPr>
                      <w:rFonts w:cs="Arial"/>
                      <w:sz w:val="24"/>
                    </w:rPr>
                    <w:t xml:space="preserve">              </w:t>
                  </w:r>
                  <w:r w:rsidR="005F72B4">
                    <w:rPr>
                      <w:rFonts w:cs="Arial"/>
                      <w:sz w:val="24"/>
                    </w:rPr>
                    <w:t xml:space="preserve">   </w:t>
                  </w:r>
                  <w:proofErr w:type="spellStart"/>
                  <w:r w:rsidR="0038737F">
                    <w:rPr>
                      <w:rFonts w:cs="Arial"/>
                      <w:b/>
                      <w:bCs/>
                      <w:sz w:val="24"/>
                    </w:rPr>
                    <w:t>Sidani</w:t>
                  </w:r>
                  <w:proofErr w:type="spellEnd"/>
                  <w:r w:rsidR="0038737F">
                    <w:rPr>
                      <w:rFonts w:cs="Arial"/>
                      <w:b/>
                      <w:bCs/>
                      <w:sz w:val="24"/>
                    </w:rPr>
                    <w:t xml:space="preserve"> and CO.</w:t>
                  </w:r>
                  <w:r w:rsidR="00983722">
                    <w:rPr>
                      <w:rFonts w:cs="Arial"/>
                      <w:b/>
                      <w:bCs/>
                      <w:sz w:val="24"/>
                    </w:rPr>
                    <w:t xml:space="preserve">  </w:t>
                  </w:r>
                  <w:r w:rsidR="00983722">
                    <w:rPr>
                      <w:rFonts w:cs="Arial"/>
                      <w:sz w:val="24"/>
                    </w:rPr>
                    <w:t xml:space="preserve">            </w:t>
                  </w:r>
                  <w:r>
                    <w:rPr>
                      <w:rFonts w:cs="Arial"/>
                      <w:sz w:val="24"/>
                    </w:rPr>
                    <w:t xml:space="preserve">                </w:t>
                  </w:r>
                  <w:r w:rsidR="00983722">
                    <w:rPr>
                      <w:rFonts w:cs="Arial"/>
                      <w:sz w:val="24"/>
                    </w:rPr>
                    <w:t xml:space="preserve">  </w:t>
                  </w:r>
                  <w:r w:rsidR="00983722" w:rsidRPr="00753B1A">
                    <w:rPr>
                      <w:rFonts w:cs="Arial"/>
                      <w:i/>
                      <w:iCs/>
                      <w:sz w:val="24"/>
                    </w:rPr>
                    <w:t>Beirut Lebanon</w:t>
                  </w:r>
                </w:p>
                <w:p w:rsidR="00983722" w:rsidRDefault="00983722" w:rsidP="00983722">
                  <w:pPr>
                    <w:rPr>
                      <w:rFonts w:cs="Arial"/>
                      <w:sz w:val="24"/>
                    </w:rPr>
                  </w:pPr>
                </w:p>
                <w:p w:rsidR="00983722" w:rsidRDefault="00983722" w:rsidP="00983722">
                  <w:pPr>
                    <w:tabs>
                      <w:tab w:val="left" w:pos="7397"/>
                      <w:tab w:val="left" w:pos="7493"/>
                      <w:tab w:val="left" w:pos="7625"/>
                    </w:tabs>
                    <w:rPr>
                      <w:rFonts w:cs="Arial"/>
                      <w:i/>
                      <w:iCs/>
                      <w:sz w:val="24"/>
                    </w:rPr>
                  </w:pPr>
                  <w:r w:rsidRPr="00412EB9">
                    <w:rPr>
                      <w:rFonts w:cs="Arial"/>
                      <w:b/>
                      <w:bCs/>
                      <w:sz w:val="24"/>
                    </w:rPr>
                    <w:t>Duties:</w:t>
                  </w:r>
                  <w:r>
                    <w:rPr>
                      <w:rFonts w:cs="Arial"/>
                      <w:b/>
                      <w:bCs/>
                      <w:sz w:val="24"/>
                    </w:rPr>
                    <w:t xml:space="preserve"> </w:t>
                  </w:r>
                  <w:r>
                    <w:rPr>
                      <w:rFonts w:cs="Arial"/>
                      <w:sz w:val="24"/>
                    </w:rPr>
                    <w:t>Taxes, Accountant, Audit</w:t>
                  </w:r>
                </w:p>
                <w:p w:rsidR="00983722" w:rsidRDefault="00983722" w:rsidP="00753B1A">
                  <w:pPr>
                    <w:tabs>
                      <w:tab w:val="left" w:pos="7397"/>
                      <w:tab w:val="left" w:pos="7493"/>
                      <w:tab w:val="left" w:pos="7625"/>
                    </w:tabs>
                    <w:rPr>
                      <w:rFonts w:cs="Arial"/>
                      <w:i/>
                      <w:iCs/>
                      <w:sz w:val="24"/>
                    </w:rPr>
                  </w:pPr>
                </w:p>
                <w:p w:rsidR="00753B1A" w:rsidRDefault="00753B1A" w:rsidP="00753B1A">
                  <w:pPr>
                    <w:tabs>
                      <w:tab w:val="left" w:pos="7397"/>
                      <w:tab w:val="left" w:pos="7493"/>
                      <w:tab w:val="left" w:pos="7625"/>
                    </w:tabs>
                    <w:rPr>
                      <w:rFonts w:cs="Arial"/>
                      <w:sz w:val="24"/>
                    </w:rPr>
                  </w:pPr>
                  <w:r w:rsidRPr="00753B1A">
                    <w:rPr>
                      <w:rFonts w:cs="Arial"/>
                      <w:i/>
                      <w:iCs/>
                      <w:sz w:val="24"/>
                    </w:rPr>
                    <w:t>Nov 2015 – Jan 2016</w:t>
                  </w:r>
                  <w:r>
                    <w:rPr>
                      <w:rFonts w:cs="Arial"/>
                      <w:sz w:val="24"/>
                    </w:rPr>
                    <w:t xml:space="preserve">              </w:t>
                  </w:r>
                  <w:r w:rsidR="005F72B4">
                    <w:rPr>
                      <w:rFonts w:cs="Arial"/>
                      <w:sz w:val="24"/>
                    </w:rPr>
                    <w:t xml:space="preserve">          </w:t>
                  </w:r>
                  <w:proofErr w:type="spellStart"/>
                  <w:r w:rsidRPr="00753B1A">
                    <w:rPr>
                      <w:rFonts w:cs="Arial"/>
                      <w:b/>
                      <w:bCs/>
                      <w:sz w:val="24"/>
                    </w:rPr>
                    <w:t>Sakr</w:t>
                  </w:r>
                  <w:proofErr w:type="spellEnd"/>
                  <w:r w:rsidRPr="00753B1A">
                    <w:rPr>
                      <w:rFonts w:cs="Arial"/>
                      <w:b/>
                      <w:bCs/>
                      <w:sz w:val="24"/>
                    </w:rPr>
                    <w:t xml:space="preserve"> </w:t>
                  </w:r>
                  <w:r w:rsidR="005F72B4" w:rsidRPr="00753B1A">
                    <w:rPr>
                      <w:rFonts w:cs="Arial"/>
                      <w:b/>
                      <w:bCs/>
                      <w:sz w:val="24"/>
                    </w:rPr>
                    <w:t>for</w:t>
                  </w:r>
                  <w:r w:rsidRPr="00753B1A">
                    <w:rPr>
                      <w:rFonts w:cs="Arial"/>
                      <w:b/>
                      <w:bCs/>
                      <w:sz w:val="24"/>
                    </w:rPr>
                    <w:t xml:space="preserve"> Accounting &amp; Audit</w:t>
                  </w:r>
                  <w:r w:rsidR="005F72B4">
                    <w:rPr>
                      <w:rFonts w:cs="Arial"/>
                      <w:sz w:val="24"/>
                    </w:rPr>
                    <w:t xml:space="preserve">   </w:t>
                  </w:r>
                  <w:r>
                    <w:rPr>
                      <w:rFonts w:cs="Arial"/>
                      <w:sz w:val="24"/>
                    </w:rPr>
                    <w:t xml:space="preserve">     </w:t>
                  </w:r>
                  <w:r w:rsidRPr="00753B1A">
                    <w:rPr>
                      <w:rFonts w:cs="Arial"/>
                      <w:i/>
                      <w:iCs/>
                      <w:sz w:val="24"/>
                    </w:rPr>
                    <w:t>Beirut Lebanon</w:t>
                  </w:r>
                </w:p>
                <w:p w:rsidR="00753B1A" w:rsidRDefault="00753B1A" w:rsidP="00753B1A">
                  <w:pPr>
                    <w:rPr>
                      <w:rFonts w:cs="Arial"/>
                      <w:sz w:val="24"/>
                    </w:rPr>
                  </w:pPr>
                </w:p>
                <w:p w:rsidR="00753B1A" w:rsidRDefault="00753B1A" w:rsidP="00753B1A">
                  <w:pPr>
                    <w:rPr>
                      <w:rFonts w:cs="Arial"/>
                      <w:sz w:val="24"/>
                    </w:rPr>
                  </w:pPr>
                  <w:r w:rsidRPr="00412EB9">
                    <w:rPr>
                      <w:rFonts w:cs="Arial"/>
                      <w:b/>
                      <w:bCs/>
                      <w:sz w:val="24"/>
                    </w:rPr>
                    <w:t>Duties:</w:t>
                  </w:r>
                  <w:r>
                    <w:rPr>
                      <w:rFonts w:cs="Arial"/>
                      <w:b/>
                      <w:bCs/>
                      <w:sz w:val="24"/>
                    </w:rPr>
                    <w:t xml:space="preserve"> </w:t>
                  </w:r>
                  <w:r>
                    <w:rPr>
                      <w:rFonts w:cs="Arial"/>
                      <w:sz w:val="24"/>
                    </w:rPr>
                    <w:t xml:space="preserve">Taxes, Accountant </w:t>
                  </w:r>
                </w:p>
                <w:p w:rsidR="00753B1A" w:rsidRPr="00412EB9" w:rsidRDefault="00753B1A" w:rsidP="00753B1A">
                  <w:pPr>
                    <w:rPr>
                      <w:rFonts w:cs="Arial"/>
                      <w:sz w:val="24"/>
                    </w:rPr>
                  </w:pPr>
                </w:p>
                <w:p w:rsidR="00753B1A" w:rsidRDefault="00753B1A" w:rsidP="005F72B4">
                  <w:pPr>
                    <w:tabs>
                      <w:tab w:val="left" w:pos="2874"/>
                      <w:tab w:val="left" w:pos="3159"/>
                      <w:tab w:val="left" w:pos="3215"/>
                      <w:tab w:val="left" w:pos="7445"/>
                      <w:tab w:val="left" w:pos="7520"/>
                      <w:tab w:val="left" w:pos="7669"/>
                      <w:tab w:val="left" w:pos="7819"/>
                    </w:tabs>
                    <w:rPr>
                      <w:rFonts w:cs="Arial"/>
                      <w:sz w:val="24"/>
                    </w:rPr>
                  </w:pPr>
                  <w:r w:rsidRPr="00753B1A">
                    <w:rPr>
                      <w:rFonts w:cs="Arial"/>
                      <w:i/>
                      <w:iCs/>
                      <w:sz w:val="24"/>
                    </w:rPr>
                    <w:t>August 2015</w:t>
                  </w:r>
                  <w:r>
                    <w:rPr>
                      <w:rFonts w:cs="Arial"/>
                      <w:sz w:val="24"/>
                    </w:rPr>
                    <w:t xml:space="preserve">                            </w:t>
                  </w:r>
                  <w:r w:rsidR="005F72B4">
                    <w:rPr>
                      <w:rFonts w:cs="Arial"/>
                      <w:sz w:val="24"/>
                    </w:rPr>
                    <w:t xml:space="preserve">          </w:t>
                  </w:r>
                  <w:r w:rsidR="005F72B4">
                    <w:rPr>
                      <w:rFonts w:cs="Arial"/>
                      <w:b/>
                      <w:bCs/>
                      <w:sz w:val="24"/>
                    </w:rPr>
                    <w:t>Grant Thornton</w:t>
                  </w:r>
                  <w:r>
                    <w:rPr>
                      <w:rFonts w:cs="Arial"/>
                      <w:sz w:val="24"/>
                    </w:rPr>
                    <w:t xml:space="preserve">                              </w:t>
                  </w:r>
                  <w:r w:rsidRPr="00753B1A">
                    <w:rPr>
                      <w:rFonts w:cs="Arial"/>
                      <w:i/>
                      <w:iCs/>
                      <w:sz w:val="24"/>
                    </w:rPr>
                    <w:t>Beirut, Lebanon</w:t>
                  </w:r>
                </w:p>
                <w:p w:rsidR="00753B1A" w:rsidRDefault="00753B1A" w:rsidP="00753B1A">
                  <w:pPr>
                    <w:rPr>
                      <w:rFonts w:cs="Arial"/>
                      <w:sz w:val="24"/>
                    </w:rPr>
                  </w:pPr>
                  <w:r>
                    <w:rPr>
                      <w:rFonts w:cs="Arial"/>
                      <w:sz w:val="24"/>
                    </w:rPr>
                    <w:t xml:space="preserve">             </w:t>
                  </w:r>
                </w:p>
                <w:p w:rsidR="00753B1A" w:rsidRDefault="00753B1A" w:rsidP="00753B1A">
                  <w:pPr>
                    <w:rPr>
                      <w:rFonts w:cs="Arial"/>
                      <w:sz w:val="24"/>
                    </w:rPr>
                  </w:pPr>
                  <w:r w:rsidRPr="0046300A">
                    <w:rPr>
                      <w:rFonts w:cs="Arial"/>
                      <w:b/>
                      <w:bCs/>
                      <w:sz w:val="24"/>
                    </w:rPr>
                    <w:t>Duties:</w:t>
                  </w:r>
                  <w:r>
                    <w:rPr>
                      <w:rFonts w:cs="Arial"/>
                      <w:sz w:val="24"/>
                    </w:rPr>
                    <w:t xml:space="preserve"> Collect and analyze data, examine and evaluate financial statements, and do audit reports</w:t>
                  </w:r>
                </w:p>
                <w:p w:rsidR="009D6ADE" w:rsidRDefault="009D6ADE" w:rsidP="00216EFD">
                  <w:pPr>
                    <w:tabs>
                      <w:tab w:val="left" w:pos="7965"/>
                    </w:tabs>
                    <w:rPr>
                      <w:rFonts w:asciiTheme="majorBidi" w:hAnsiTheme="majorBidi" w:cstheme="majorBidi"/>
                      <w:sz w:val="24"/>
                    </w:rPr>
                  </w:pPr>
                </w:p>
                <w:p w:rsidR="00753B1A" w:rsidRDefault="00753B1A" w:rsidP="00753B1A">
                  <w:pPr>
                    <w:tabs>
                      <w:tab w:val="left" w:pos="7445"/>
                      <w:tab w:val="left" w:pos="7533"/>
                    </w:tabs>
                    <w:rPr>
                      <w:rFonts w:cs="Arial"/>
                      <w:sz w:val="24"/>
                    </w:rPr>
                  </w:pPr>
                  <w:r w:rsidRPr="00753B1A">
                    <w:rPr>
                      <w:rFonts w:cs="Arial"/>
                      <w:i/>
                      <w:iCs/>
                      <w:sz w:val="24"/>
                    </w:rPr>
                    <w:t>May- July 2015</w:t>
                  </w:r>
                  <w:r>
                    <w:rPr>
                      <w:rFonts w:cs="Arial"/>
                      <w:sz w:val="24"/>
                    </w:rPr>
                    <w:t xml:space="preserve">                        </w:t>
                  </w:r>
                  <w:r w:rsidR="005F72B4">
                    <w:rPr>
                      <w:rFonts w:cs="Arial"/>
                      <w:sz w:val="24"/>
                    </w:rPr>
                    <w:t xml:space="preserve">         </w:t>
                  </w:r>
                  <w:proofErr w:type="spellStart"/>
                  <w:r w:rsidRPr="00753B1A">
                    <w:rPr>
                      <w:rFonts w:cs="Arial"/>
                      <w:b/>
                      <w:bCs/>
                      <w:sz w:val="24"/>
                    </w:rPr>
                    <w:t>Toutanji</w:t>
                  </w:r>
                  <w:proofErr w:type="spellEnd"/>
                  <w:r w:rsidRPr="00753B1A">
                    <w:rPr>
                      <w:rFonts w:cs="Arial"/>
                      <w:b/>
                      <w:bCs/>
                      <w:sz w:val="24"/>
                    </w:rPr>
                    <w:t xml:space="preserve"> </w:t>
                  </w:r>
                  <w:r w:rsidR="005F72B4" w:rsidRPr="00753B1A">
                    <w:rPr>
                      <w:rFonts w:cs="Arial"/>
                      <w:b/>
                      <w:bCs/>
                      <w:sz w:val="24"/>
                    </w:rPr>
                    <w:t>for</w:t>
                  </w:r>
                  <w:r w:rsidRPr="00753B1A">
                    <w:rPr>
                      <w:rFonts w:cs="Arial"/>
                      <w:b/>
                      <w:bCs/>
                      <w:sz w:val="24"/>
                    </w:rPr>
                    <w:t xml:space="preserve"> Auditing</w:t>
                  </w:r>
                  <w:r w:rsidR="005F72B4">
                    <w:rPr>
                      <w:rFonts w:cs="Arial"/>
                      <w:sz w:val="24"/>
                    </w:rPr>
                    <w:t xml:space="preserve">  </w:t>
                  </w:r>
                  <w:r>
                    <w:rPr>
                      <w:rFonts w:cs="Arial"/>
                      <w:sz w:val="24"/>
                    </w:rPr>
                    <w:t xml:space="preserve">                   </w:t>
                  </w:r>
                  <w:r w:rsidRPr="00753B1A">
                    <w:rPr>
                      <w:rFonts w:cs="Arial"/>
                      <w:i/>
                      <w:iCs/>
                      <w:sz w:val="24"/>
                    </w:rPr>
                    <w:t>Beirut, Lebanon</w:t>
                  </w:r>
                </w:p>
                <w:p w:rsidR="00753B1A" w:rsidRDefault="00753B1A" w:rsidP="00753B1A">
                  <w:pPr>
                    <w:rPr>
                      <w:rFonts w:cs="Arial"/>
                      <w:sz w:val="24"/>
                    </w:rPr>
                  </w:pPr>
                  <w:r>
                    <w:rPr>
                      <w:rFonts w:cs="Arial"/>
                      <w:sz w:val="24"/>
                    </w:rPr>
                    <w:t xml:space="preserve">             </w:t>
                  </w:r>
                </w:p>
                <w:p w:rsidR="00753B1A" w:rsidRDefault="00753B1A" w:rsidP="00753B1A">
                  <w:pPr>
                    <w:tabs>
                      <w:tab w:val="left" w:pos="3215"/>
                      <w:tab w:val="left" w:pos="3431"/>
                    </w:tabs>
                    <w:rPr>
                      <w:rFonts w:cs="Arial"/>
                      <w:sz w:val="24"/>
                    </w:rPr>
                  </w:pPr>
                  <w:r w:rsidRPr="0046300A">
                    <w:rPr>
                      <w:rFonts w:cs="Arial"/>
                      <w:b/>
                      <w:bCs/>
                      <w:sz w:val="24"/>
                    </w:rPr>
                    <w:t>Duties</w:t>
                  </w:r>
                  <w:r>
                    <w:rPr>
                      <w:rFonts w:cs="Arial"/>
                      <w:sz w:val="24"/>
                    </w:rPr>
                    <w:t>: Collect and analyze data, examine and evaluate financial statements, and do audit reports.</w:t>
                  </w:r>
                </w:p>
                <w:p w:rsidR="00753B1A" w:rsidRDefault="00753B1A" w:rsidP="00753B1A">
                  <w:pPr>
                    <w:rPr>
                      <w:rFonts w:cs="Arial"/>
                      <w:sz w:val="24"/>
                    </w:rPr>
                  </w:pPr>
                </w:p>
                <w:p w:rsidR="00753B1A" w:rsidRDefault="00753B1A" w:rsidP="005F72B4">
                  <w:pPr>
                    <w:tabs>
                      <w:tab w:val="left" w:pos="157"/>
                      <w:tab w:val="left" w:pos="3064"/>
                      <w:tab w:val="left" w:pos="7302"/>
                      <w:tab w:val="left" w:pos="7425"/>
                      <w:tab w:val="left" w:pos="7710"/>
                    </w:tabs>
                    <w:rPr>
                      <w:rFonts w:cs="Arial"/>
                      <w:b/>
                      <w:bCs/>
                      <w:sz w:val="24"/>
                    </w:rPr>
                  </w:pPr>
                  <w:r w:rsidRPr="00753B1A">
                    <w:rPr>
                      <w:rFonts w:cs="Arial"/>
                      <w:i/>
                      <w:iCs/>
                      <w:sz w:val="24"/>
                    </w:rPr>
                    <w:t xml:space="preserve">Summer 2014                        </w:t>
                  </w:r>
                  <w:r w:rsidRPr="00753B1A">
                    <w:rPr>
                      <w:rFonts w:cs="Arial"/>
                      <w:b/>
                      <w:bCs/>
                      <w:i/>
                      <w:iCs/>
                      <w:sz w:val="24"/>
                    </w:rPr>
                    <w:t xml:space="preserve">  </w:t>
                  </w:r>
                  <w:r w:rsidR="005F72B4">
                    <w:rPr>
                      <w:rFonts w:cs="Arial"/>
                      <w:b/>
                      <w:bCs/>
                      <w:i/>
                      <w:iCs/>
                      <w:sz w:val="24"/>
                    </w:rPr>
                    <w:t xml:space="preserve">         </w:t>
                  </w:r>
                  <w:proofErr w:type="spellStart"/>
                  <w:r w:rsidRPr="00753B1A">
                    <w:rPr>
                      <w:rFonts w:cs="Arial"/>
                      <w:b/>
                      <w:bCs/>
                      <w:sz w:val="24"/>
                    </w:rPr>
                    <w:t>Rafic</w:t>
                  </w:r>
                  <w:proofErr w:type="spellEnd"/>
                  <w:r w:rsidRPr="00753B1A">
                    <w:rPr>
                      <w:rFonts w:cs="Arial"/>
                      <w:b/>
                      <w:bCs/>
                      <w:sz w:val="24"/>
                    </w:rPr>
                    <w:t xml:space="preserve"> Hariri University              </w:t>
                  </w:r>
                  <w:r w:rsidR="005F72B4">
                    <w:rPr>
                      <w:rFonts w:cs="Arial"/>
                      <w:b/>
                      <w:bCs/>
                      <w:sz w:val="24"/>
                    </w:rPr>
                    <w:t xml:space="preserve">   </w:t>
                  </w:r>
                  <w:bookmarkStart w:id="0" w:name="_GoBack"/>
                  <w:bookmarkEnd w:id="0"/>
                  <w:proofErr w:type="spellStart"/>
                  <w:r w:rsidRPr="00753B1A">
                    <w:rPr>
                      <w:rFonts w:cs="Arial"/>
                      <w:i/>
                      <w:iCs/>
                      <w:sz w:val="24"/>
                    </w:rPr>
                    <w:t>Mechref</w:t>
                  </w:r>
                  <w:proofErr w:type="spellEnd"/>
                  <w:r w:rsidRPr="00753B1A">
                    <w:rPr>
                      <w:rFonts w:cs="Arial"/>
                      <w:i/>
                      <w:iCs/>
                      <w:sz w:val="24"/>
                    </w:rPr>
                    <w:t>, Lebanon</w:t>
                  </w:r>
                </w:p>
                <w:p w:rsidR="00753B1A" w:rsidRPr="00753B1A" w:rsidRDefault="00753B1A" w:rsidP="00753B1A">
                  <w:pPr>
                    <w:rPr>
                      <w:rFonts w:cs="Arial"/>
                      <w:sz w:val="24"/>
                    </w:rPr>
                  </w:pPr>
                  <w:r w:rsidRPr="00753B1A">
                    <w:rPr>
                      <w:rFonts w:cs="Arial"/>
                      <w:b/>
                      <w:bCs/>
                      <w:sz w:val="24"/>
                    </w:rPr>
                    <w:lastRenderedPageBreak/>
                    <w:t>Duties:</w:t>
                  </w:r>
                  <w:r w:rsidRPr="00753B1A">
                    <w:rPr>
                      <w:rFonts w:cs="Arial"/>
                      <w:sz w:val="24"/>
                    </w:rPr>
                    <w:t xml:space="preserve"> Filing reports</w:t>
                  </w:r>
                </w:p>
                <w:p w:rsidR="00927370" w:rsidRDefault="00927370" w:rsidP="00927370">
                  <w:pPr>
                    <w:rPr>
                      <w:rFonts w:cs="Arial"/>
                      <w:sz w:val="24"/>
                    </w:rPr>
                  </w:pPr>
                </w:p>
                <w:p w:rsidR="00927370" w:rsidRPr="00927370" w:rsidRDefault="00927370" w:rsidP="00927370">
                  <w:pPr>
                    <w:rPr>
                      <w:rFonts w:cs="Arial"/>
                      <w:sz w:val="24"/>
                    </w:rPr>
                  </w:pPr>
                </w:p>
                <w:p w:rsidR="00336C2F" w:rsidRPr="00623DC5" w:rsidRDefault="00336C2F" w:rsidP="00216EFD">
                  <w:pPr>
                    <w:pStyle w:val="Heading1"/>
                    <w:ind w:right="2"/>
                    <w:rPr>
                      <w:rFonts w:asciiTheme="majorBidi" w:hAnsiTheme="majorBidi" w:cstheme="majorBidi"/>
                      <w:color w:val="365F91" w:themeColor="accent1" w:themeShade="BF"/>
                      <w:sz w:val="24"/>
                      <w:szCs w:val="24"/>
                    </w:rPr>
                  </w:pPr>
                  <w:r w:rsidRPr="00623DC5">
                    <w:rPr>
                      <w:rFonts w:asciiTheme="majorBidi" w:hAnsiTheme="majorBidi" w:cstheme="majorBidi"/>
                      <w:color w:val="365F91" w:themeColor="accent1" w:themeShade="BF"/>
                      <w:sz w:val="24"/>
                      <w:szCs w:val="24"/>
                    </w:rPr>
                    <w:t>RELATED COURSE</w:t>
                  </w:r>
                </w:p>
              </w:tc>
            </w:tr>
            <w:tr w:rsidR="00336C2F" w:rsidRPr="00854367" w:rsidTr="00DD360D">
              <w:tc>
                <w:tcPr>
                  <w:tcW w:w="9990" w:type="dxa"/>
                  <w:tcBorders>
                    <w:top w:val="single" w:sz="12" w:space="0" w:color="365F91" w:themeColor="accent1" w:themeShade="BF"/>
                  </w:tcBorders>
                </w:tcPr>
                <w:p w:rsidR="00336C2F" w:rsidRPr="00DB4280" w:rsidRDefault="00336C2F" w:rsidP="00216EFD">
                  <w:pPr>
                    <w:ind w:left="605"/>
                    <w:rPr>
                      <w:rFonts w:asciiTheme="majorBidi" w:hAnsiTheme="majorBidi" w:cstheme="majorBidi"/>
                      <w:sz w:val="24"/>
                    </w:rPr>
                  </w:pPr>
                </w:p>
                <w:p w:rsidR="00336C2F" w:rsidRPr="00753B1A" w:rsidRDefault="00DB4280" w:rsidP="00753B1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ajorBidi" w:hAnsiTheme="majorBidi" w:cstheme="majorBidi"/>
                      <w:iCs/>
                      <w:sz w:val="24"/>
                    </w:rPr>
                  </w:pPr>
                  <w:r w:rsidRPr="00DB4280">
                    <w:rPr>
                      <w:rFonts w:asciiTheme="majorBidi" w:hAnsiTheme="majorBidi" w:cstheme="majorBidi"/>
                      <w:iCs/>
                      <w:sz w:val="24"/>
                    </w:rPr>
                    <w:t xml:space="preserve">Business Communication Skills, Principals of Financial Accounting, </w:t>
                  </w:r>
                  <w:r w:rsidRPr="00DB4280">
                    <w:rPr>
                      <w:rFonts w:asciiTheme="majorBidi" w:hAnsiTheme="majorBidi" w:cstheme="majorBidi"/>
                      <w:sz w:val="24"/>
                    </w:rPr>
                    <w:t>Cost Accounting</w:t>
                  </w:r>
                  <w:r w:rsidRPr="00DB4280">
                    <w:rPr>
                      <w:rFonts w:asciiTheme="majorBidi" w:hAnsiTheme="majorBidi" w:cstheme="majorBidi"/>
                      <w:iCs/>
                      <w:sz w:val="24"/>
                    </w:rPr>
                    <w:t xml:space="preserve">, </w:t>
                  </w:r>
                  <w:r w:rsidRPr="00DB4280">
                    <w:rPr>
                      <w:rFonts w:asciiTheme="majorBidi" w:hAnsiTheme="majorBidi" w:cstheme="majorBidi"/>
                      <w:sz w:val="24"/>
                    </w:rPr>
                    <w:t>Intermediate Accounting</w:t>
                  </w:r>
                  <w:r w:rsidRPr="00DB4280">
                    <w:rPr>
                      <w:rFonts w:asciiTheme="majorBidi" w:hAnsiTheme="majorBidi" w:cstheme="majorBidi"/>
                      <w:iCs/>
                      <w:sz w:val="24"/>
                    </w:rPr>
                    <w:t xml:space="preserve">, </w:t>
                  </w:r>
                  <w:r w:rsidRPr="00DB4280">
                    <w:rPr>
                      <w:rFonts w:asciiTheme="majorBidi" w:hAnsiTheme="majorBidi" w:cstheme="majorBidi"/>
                      <w:sz w:val="24"/>
                    </w:rPr>
                    <w:t xml:space="preserve">Financial Management and </w:t>
                  </w:r>
                  <w:r w:rsidR="0038737F" w:rsidRPr="00DB4280">
                    <w:rPr>
                      <w:rFonts w:asciiTheme="majorBidi" w:hAnsiTheme="majorBidi" w:cstheme="majorBidi"/>
                      <w:sz w:val="24"/>
                    </w:rPr>
                    <w:t>Taxation,</w:t>
                  </w:r>
                  <w:r w:rsidRPr="00DB4280">
                    <w:rPr>
                      <w:rFonts w:asciiTheme="majorBidi" w:hAnsiTheme="majorBidi" w:cstheme="majorBidi"/>
                      <w:sz w:val="24"/>
                    </w:rPr>
                    <w:t xml:space="preserve"> Advanced Financial Accounting</w:t>
                  </w:r>
                  <w:r>
                    <w:rPr>
                      <w:rFonts w:asciiTheme="majorBidi" w:hAnsiTheme="majorBidi" w:cstheme="majorBidi"/>
                      <w:sz w:val="24"/>
                    </w:rPr>
                    <w:t xml:space="preserve">, Auditing and Taxation </w:t>
                  </w:r>
                  <w:r w:rsidR="00753B1A">
                    <w:rPr>
                      <w:rFonts w:asciiTheme="majorBidi" w:hAnsiTheme="majorBidi" w:cstheme="majorBidi"/>
                      <w:sz w:val="24"/>
                    </w:rPr>
                    <w:t>.</w:t>
                  </w:r>
                </w:p>
              </w:tc>
            </w:tr>
          </w:tbl>
          <w:p w:rsidR="00377DB2" w:rsidRPr="00623DC5" w:rsidRDefault="00377DB2" w:rsidP="00216EFD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</w:tr>
      <w:tr w:rsidR="005B569C" w:rsidRPr="00623DC5" w:rsidTr="000E6838">
        <w:tc>
          <w:tcPr>
            <w:tcW w:w="10105" w:type="dxa"/>
            <w:tcBorders>
              <w:bottom w:val="single" w:sz="12" w:space="0" w:color="365F91" w:themeColor="accent1" w:themeShade="BF"/>
            </w:tcBorders>
          </w:tcPr>
          <w:p w:rsidR="005B569C" w:rsidRPr="00623DC5" w:rsidRDefault="00753B1A" w:rsidP="00216EFD">
            <w:pPr>
              <w:pStyle w:val="Heading1"/>
              <w:rPr>
                <w:rFonts w:asciiTheme="majorBidi" w:hAnsiTheme="majorBidi" w:cstheme="majorBidi"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365F91" w:themeColor="accent1" w:themeShade="BF"/>
                <w:sz w:val="24"/>
                <w:szCs w:val="24"/>
              </w:rPr>
              <w:lastRenderedPageBreak/>
              <w:t>KE</w:t>
            </w:r>
            <w:r w:rsidR="00216EFD">
              <w:rPr>
                <w:rFonts w:asciiTheme="majorBidi" w:hAnsiTheme="majorBidi" w:cstheme="majorBidi"/>
                <w:color w:val="365F91" w:themeColor="accent1" w:themeShade="BF"/>
                <w:sz w:val="24"/>
                <w:szCs w:val="24"/>
              </w:rPr>
              <w:t>Y SKILL</w:t>
            </w:r>
          </w:p>
        </w:tc>
      </w:tr>
      <w:tr w:rsidR="005B569C" w:rsidRPr="00AF56B1" w:rsidTr="000E6838">
        <w:trPr>
          <w:trHeight w:val="870"/>
        </w:trPr>
        <w:tc>
          <w:tcPr>
            <w:tcW w:w="10105" w:type="dxa"/>
            <w:tcBorders>
              <w:top w:val="single" w:sz="12" w:space="0" w:color="365F91" w:themeColor="accent1" w:themeShade="BF"/>
            </w:tcBorders>
          </w:tcPr>
          <w:p w:rsidR="003D1770" w:rsidRPr="00AF56B1" w:rsidRDefault="003D1770" w:rsidP="00216EFD">
            <w:pPr>
              <w:pStyle w:val="ListParagraph"/>
              <w:rPr>
                <w:rFonts w:asciiTheme="majorBidi" w:hAnsiTheme="majorBidi" w:cstheme="majorBidi"/>
                <w:sz w:val="24"/>
              </w:rPr>
            </w:pPr>
          </w:p>
          <w:p w:rsidR="00551387" w:rsidRPr="00AF56B1" w:rsidRDefault="00AF56B1" w:rsidP="00216EFD">
            <w:pPr>
              <w:pStyle w:val="ListParagraph"/>
              <w:numPr>
                <w:ilvl w:val="0"/>
                <w:numId w:val="22"/>
              </w:numPr>
              <w:ind w:left="990" w:hanging="450"/>
              <w:rPr>
                <w:rFonts w:asciiTheme="majorBidi" w:hAnsiTheme="majorBidi" w:cstheme="majorBidi"/>
                <w:sz w:val="24"/>
              </w:rPr>
            </w:pPr>
            <w:r w:rsidRPr="00AF56B1">
              <w:rPr>
                <w:rFonts w:asciiTheme="majorBidi" w:hAnsiTheme="majorBidi" w:cstheme="majorBidi"/>
                <w:sz w:val="24"/>
              </w:rPr>
              <w:t>Good k</w:t>
            </w:r>
            <w:r w:rsidR="00476738" w:rsidRPr="00AF56B1">
              <w:rPr>
                <w:rFonts w:asciiTheme="majorBidi" w:hAnsiTheme="majorBidi" w:cstheme="majorBidi"/>
                <w:sz w:val="24"/>
              </w:rPr>
              <w:t xml:space="preserve">nowledge </w:t>
            </w:r>
            <w:r w:rsidRPr="00AF56B1">
              <w:rPr>
                <w:rFonts w:asciiTheme="majorBidi" w:hAnsiTheme="majorBidi" w:cstheme="majorBidi"/>
                <w:sz w:val="24"/>
              </w:rPr>
              <w:t>of</w:t>
            </w:r>
            <w:r w:rsidR="005B569C" w:rsidRPr="00AF56B1">
              <w:rPr>
                <w:rFonts w:asciiTheme="majorBidi" w:hAnsiTheme="majorBidi" w:cstheme="majorBidi"/>
                <w:sz w:val="24"/>
              </w:rPr>
              <w:t xml:space="preserve"> </w:t>
            </w:r>
            <w:r w:rsidRPr="00AF56B1">
              <w:rPr>
                <w:rFonts w:asciiTheme="majorBidi" w:hAnsiTheme="majorBidi" w:cstheme="majorBidi"/>
                <w:sz w:val="24"/>
              </w:rPr>
              <w:t xml:space="preserve">Microsoft Office Word, Excel, and </w:t>
            </w:r>
            <w:r w:rsidR="005B569C" w:rsidRPr="00AF56B1">
              <w:rPr>
                <w:rFonts w:asciiTheme="majorBidi" w:hAnsiTheme="majorBidi" w:cstheme="majorBidi"/>
                <w:sz w:val="24"/>
              </w:rPr>
              <w:t>PowerPoint</w:t>
            </w:r>
            <w:r w:rsidR="00551387" w:rsidRPr="00AF56B1">
              <w:rPr>
                <w:rFonts w:asciiTheme="majorBidi" w:hAnsiTheme="majorBidi" w:cstheme="majorBidi"/>
                <w:sz w:val="24"/>
              </w:rPr>
              <w:t xml:space="preserve"> </w:t>
            </w:r>
          </w:p>
          <w:p w:rsidR="00551387" w:rsidRPr="00AF56B1" w:rsidRDefault="00476738" w:rsidP="00216EFD">
            <w:pPr>
              <w:pStyle w:val="ListParagraph"/>
              <w:numPr>
                <w:ilvl w:val="0"/>
                <w:numId w:val="22"/>
              </w:numPr>
              <w:ind w:left="990" w:hanging="450"/>
              <w:rPr>
                <w:rFonts w:asciiTheme="majorBidi" w:hAnsiTheme="majorBidi" w:cstheme="majorBidi"/>
                <w:sz w:val="24"/>
              </w:rPr>
            </w:pPr>
            <w:r w:rsidRPr="00AF56B1">
              <w:rPr>
                <w:rFonts w:asciiTheme="majorBidi" w:hAnsiTheme="majorBidi" w:cstheme="majorBidi"/>
                <w:sz w:val="24"/>
              </w:rPr>
              <w:t>Able to communicate easily with others</w:t>
            </w:r>
            <w:r w:rsidR="00551387" w:rsidRPr="00AF56B1">
              <w:rPr>
                <w:rFonts w:asciiTheme="majorBidi" w:hAnsiTheme="majorBidi" w:cstheme="majorBidi"/>
                <w:sz w:val="24"/>
              </w:rPr>
              <w:t xml:space="preserve"> </w:t>
            </w:r>
          </w:p>
          <w:p w:rsidR="00551387" w:rsidRPr="00AF56B1" w:rsidRDefault="00476738" w:rsidP="00216EFD">
            <w:pPr>
              <w:pStyle w:val="ListParagraph"/>
              <w:numPr>
                <w:ilvl w:val="0"/>
                <w:numId w:val="22"/>
              </w:numPr>
              <w:ind w:left="990" w:hanging="450"/>
              <w:rPr>
                <w:rFonts w:asciiTheme="majorBidi" w:hAnsiTheme="majorBidi" w:cstheme="majorBidi"/>
                <w:sz w:val="24"/>
              </w:rPr>
            </w:pPr>
            <w:r w:rsidRPr="00AF56B1">
              <w:rPr>
                <w:rFonts w:asciiTheme="majorBidi" w:hAnsiTheme="majorBidi" w:cstheme="majorBidi"/>
                <w:sz w:val="24"/>
              </w:rPr>
              <w:t>Able to perform clear presentation of work and concepts</w:t>
            </w:r>
          </w:p>
          <w:p w:rsidR="00476738" w:rsidRPr="00AF56B1" w:rsidRDefault="00476738" w:rsidP="00216EFD">
            <w:pPr>
              <w:pStyle w:val="ListParagraph"/>
              <w:numPr>
                <w:ilvl w:val="0"/>
                <w:numId w:val="22"/>
              </w:numPr>
              <w:ind w:left="990" w:hanging="450"/>
              <w:rPr>
                <w:rFonts w:asciiTheme="majorBidi" w:hAnsiTheme="majorBidi" w:cstheme="majorBidi"/>
                <w:sz w:val="24"/>
              </w:rPr>
            </w:pPr>
            <w:r w:rsidRPr="00AF56B1">
              <w:rPr>
                <w:rFonts w:asciiTheme="majorBidi" w:hAnsiTheme="majorBidi" w:cstheme="majorBidi"/>
                <w:sz w:val="24"/>
              </w:rPr>
              <w:t>Able to write reports and business letters</w:t>
            </w:r>
          </w:p>
          <w:p w:rsidR="005B569C" w:rsidRPr="00AF56B1" w:rsidRDefault="00476738" w:rsidP="00216EFD">
            <w:pPr>
              <w:pStyle w:val="ListParagraph"/>
              <w:numPr>
                <w:ilvl w:val="0"/>
                <w:numId w:val="22"/>
              </w:numPr>
              <w:ind w:left="990" w:hanging="450"/>
              <w:rPr>
                <w:rFonts w:asciiTheme="majorBidi" w:hAnsiTheme="majorBidi" w:cstheme="majorBidi"/>
                <w:sz w:val="24"/>
              </w:rPr>
            </w:pPr>
            <w:r w:rsidRPr="00AF56B1">
              <w:rPr>
                <w:rFonts w:asciiTheme="majorBidi" w:hAnsiTheme="majorBidi" w:cstheme="majorBidi"/>
                <w:sz w:val="24"/>
              </w:rPr>
              <w:t>Able</w:t>
            </w:r>
            <w:r w:rsidR="00AF56B1" w:rsidRPr="00AF56B1">
              <w:rPr>
                <w:rFonts w:asciiTheme="majorBidi" w:hAnsiTheme="majorBidi" w:cstheme="majorBidi"/>
                <w:sz w:val="24"/>
              </w:rPr>
              <w:t xml:space="preserve"> to perform</w:t>
            </w:r>
            <w:r w:rsidR="00551387" w:rsidRPr="00AF56B1">
              <w:rPr>
                <w:rFonts w:asciiTheme="majorBidi" w:hAnsiTheme="majorBidi" w:cstheme="majorBidi"/>
                <w:sz w:val="24"/>
              </w:rPr>
              <w:t xml:space="preserve"> under pressure</w:t>
            </w:r>
          </w:p>
          <w:p w:rsidR="005B569C" w:rsidRPr="00AF56B1" w:rsidRDefault="00476738" w:rsidP="00216EFD">
            <w:pPr>
              <w:pStyle w:val="ListParagraph"/>
              <w:numPr>
                <w:ilvl w:val="0"/>
                <w:numId w:val="22"/>
              </w:numPr>
              <w:ind w:left="990" w:hanging="450"/>
              <w:rPr>
                <w:rFonts w:asciiTheme="majorBidi" w:hAnsiTheme="majorBidi" w:cstheme="majorBidi"/>
                <w:sz w:val="24"/>
              </w:rPr>
            </w:pPr>
            <w:r w:rsidRPr="00AF56B1">
              <w:rPr>
                <w:rFonts w:asciiTheme="majorBidi" w:hAnsiTheme="majorBidi" w:cstheme="majorBidi"/>
                <w:sz w:val="24"/>
              </w:rPr>
              <w:t>Able</w:t>
            </w:r>
            <w:r w:rsidR="0007026E" w:rsidRPr="00AF56B1">
              <w:rPr>
                <w:rFonts w:asciiTheme="majorBidi" w:hAnsiTheme="majorBidi" w:cstheme="majorBidi"/>
                <w:sz w:val="24"/>
              </w:rPr>
              <w:t xml:space="preserve"> to learn new procedures quickly</w:t>
            </w:r>
          </w:p>
          <w:p w:rsidR="002F6FCE" w:rsidRPr="00753B1A" w:rsidRDefault="0007026E" w:rsidP="00753B1A">
            <w:pPr>
              <w:pStyle w:val="ListParagraph"/>
              <w:numPr>
                <w:ilvl w:val="0"/>
                <w:numId w:val="22"/>
              </w:numPr>
              <w:ind w:left="990" w:hanging="450"/>
              <w:rPr>
                <w:rFonts w:asciiTheme="majorBidi" w:hAnsiTheme="majorBidi" w:cstheme="majorBidi"/>
                <w:sz w:val="24"/>
              </w:rPr>
            </w:pPr>
            <w:r w:rsidRPr="00AF56B1">
              <w:rPr>
                <w:rFonts w:asciiTheme="majorBidi" w:hAnsiTheme="majorBidi" w:cstheme="majorBidi"/>
                <w:sz w:val="24"/>
              </w:rPr>
              <w:t>Able to</w:t>
            </w:r>
            <w:r w:rsidR="00753B1A">
              <w:rPr>
                <w:rFonts w:asciiTheme="majorBidi" w:hAnsiTheme="majorBidi" w:cstheme="majorBidi"/>
                <w:sz w:val="24"/>
              </w:rPr>
              <w:t xml:space="preserve"> work in teams and independently</w:t>
            </w:r>
          </w:p>
        </w:tc>
      </w:tr>
      <w:tr w:rsidR="005B569C" w:rsidRPr="00AF56B1" w:rsidTr="000E6838">
        <w:trPr>
          <w:trHeight w:val="585"/>
        </w:trPr>
        <w:tc>
          <w:tcPr>
            <w:tcW w:w="10105" w:type="dxa"/>
            <w:tcBorders>
              <w:bottom w:val="single" w:sz="12" w:space="0" w:color="365F91" w:themeColor="accent1" w:themeShade="BF"/>
            </w:tcBorders>
          </w:tcPr>
          <w:p w:rsidR="005B569C" w:rsidRPr="00AF56B1" w:rsidRDefault="003D1770" w:rsidP="00216EFD">
            <w:pPr>
              <w:pStyle w:val="Heading1"/>
              <w:rPr>
                <w:rFonts w:asciiTheme="majorBidi" w:hAnsiTheme="majorBidi" w:cstheme="majorBidi"/>
                <w:color w:val="365F91" w:themeColor="accent1" w:themeShade="BF"/>
                <w:sz w:val="24"/>
                <w:szCs w:val="24"/>
              </w:rPr>
            </w:pPr>
            <w:r w:rsidRPr="00AF56B1">
              <w:rPr>
                <w:rFonts w:asciiTheme="majorBidi" w:hAnsiTheme="majorBidi" w:cstheme="majorBidi"/>
                <w:color w:val="365F91" w:themeColor="accent1" w:themeShade="BF"/>
                <w:sz w:val="24"/>
                <w:szCs w:val="24"/>
              </w:rPr>
              <w:t>LANGUAGES</w:t>
            </w:r>
          </w:p>
        </w:tc>
      </w:tr>
      <w:tr w:rsidR="005B569C" w:rsidRPr="00AF56B1" w:rsidTr="000E6838">
        <w:trPr>
          <w:trHeight w:val="582"/>
        </w:trPr>
        <w:tc>
          <w:tcPr>
            <w:tcW w:w="10105" w:type="dxa"/>
            <w:tcBorders>
              <w:top w:val="single" w:sz="12" w:space="0" w:color="365F91" w:themeColor="accent1" w:themeShade="BF"/>
            </w:tcBorders>
          </w:tcPr>
          <w:p w:rsidR="003D1770" w:rsidRPr="00AF56B1" w:rsidRDefault="003D1770" w:rsidP="00216EFD">
            <w:pPr>
              <w:pStyle w:val="ListParagraph"/>
              <w:rPr>
                <w:rFonts w:asciiTheme="majorBidi" w:hAnsiTheme="majorBidi" w:cstheme="majorBidi"/>
                <w:b/>
                <w:bCs/>
                <w:sz w:val="24"/>
              </w:rPr>
            </w:pPr>
          </w:p>
          <w:p w:rsidR="005B569C" w:rsidRPr="00AF56B1" w:rsidRDefault="0096289A" w:rsidP="00DB4280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Fluent in </w:t>
            </w:r>
            <w:r w:rsidR="003D1770" w:rsidRPr="00AF56B1">
              <w:rPr>
                <w:rFonts w:asciiTheme="majorBidi" w:hAnsiTheme="majorBidi" w:cstheme="majorBidi"/>
                <w:b/>
                <w:bCs/>
                <w:sz w:val="24"/>
              </w:rPr>
              <w:t>English</w:t>
            </w:r>
            <w:r w:rsidR="003D1770" w:rsidRPr="00AF56B1">
              <w:rPr>
                <w:rFonts w:asciiTheme="majorBidi" w:hAnsiTheme="majorBidi" w:cstheme="majorBidi"/>
                <w:sz w:val="24"/>
              </w:rPr>
              <w:t xml:space="preserve"> and </w:t>
            </w:r>
            <w:r w:rsidR="003D1770" w:rsidRPr="00AF56B1">
              <w:rPr>
                <w:rFonts w:asciiTheme="majorBidi" w:hAnsiTheme="majorBidi" w:cstheme="majorBidi"/>
                <w:b/>
                <w:bCs/>
                <w:sz w:val="24"/>
              </w:rPr>
              <w:t>Arabic</w:t>
            </w:r>
            <w:r w:rsidR="00476738" w:rsidRPr="00AF56B1">
              <w:rPr>
                <w:rFonts w:asciiTheme="majorBidi" w:hAnsiTheme="majorBidi" w:cstheme="majorBidi"/>
                <w:sz w:val="24"/>
              </w:rPr>
              <w:t xml:space="preserve"> with basic</w:t>
            </w:r>
            <w:r w:rsidR="00336C2F">
              <w:rPr>
                <w:rFonts w:asciiTheme="majorBidi" w:hAnsiTheme="majorBidi" w:cstheme="majorBidi"/>
                <w:sz w:val="24"/>
              </w:rPr>
              <w:t xml:space="preserve"> knowledge of </w:t>
            </w:r>
            <w:r w:rsidR="002F6FCE" w:rsidRPr="00AF56B1">
              <w:rPr>
                <w:rFonts w:asciiTheme="majorBidi" w:hAnsiTheme="majorBidi" w:cstheme="majorBidi"/>
                <w:sz w:val="24"/>
              </w:rPr>
              <w:t xml:space="preserve"> </w:t>
            </w:r>
            <w:r w:rsidR="00DB4280">
              <w:rPr>
                <w:rFonts w:asciiTheme="majorBidi" w:hAnsiTheme="majorBidi" w:cstheme="majorBidi"/>
                <w:b/>
                <w:bCs/>
                <w:sz w:val="24"/>
              </w:rPr>
              <w:t>German</w:t>
            </w:r>
          </w:p>
        </w:tc>
      </w:tr>
      <w:tr w:rsidR="005B569C" w:rsidRPr="00AF56B1" w:rsidTr="000E6838">
        <w:tc>
          <w:tcPr>
            <w:tcW w:w="10105" w:type="dxa"/>
            <w:tcBorders>
              <w:bottom w:val="single" w:sz="12" w:space="0" w:color="365F91" w:themeColor="accent1" w:themeShade="BF"/>
            </w:tcBorders>
          </w:tcPr>
          <w:p w:rsidR="005B569C" w:rsidRPr="00AF56B1" w:rsidRDefault="003D1770" w:rsidP="00216EFD">
            <w:pPr>
              <w:pStyle w:val="Heading1"/>
              <w:rPr>
                <w:rFonts w:asciiTheme="majorBidi" w:hAnsiTheme="majorBidi" w:cstheme="majorBidi"/>
                <w:color w:val="365F91" w:themeColor="accent1" w:themeShade="BF"/>
                <w:sz w:val="24"/>
                <w:szCs w:val="24"/>
              </w:rPr>
            </w:pPr>
            <w:r w:rsidRPr="00AF56B1">
              <w:rPr>
                <w:rFonts w:asciiTheme="majorBidi" w:hAnsiTheme="majorBidi" w:cstheme="majorBidi"/>
                <w:color w:val="365F91" w:themeColor="accent1" w:themeShade="BF"/>
                <w:sz w:val="24"/>
                <w:szCs w:val="24"/>
              </w:rPr>
              <w:t>INTERESTS</w:t>
            </w:r>
            <w:r w:rsidR="001475D9" w:rsidRPr="00AF56B1">
              <w:rPr>
                <w:rFonts w:asciiTheme="majorBidi" w:hAnsiTheme="majorBidi" w:cstheme="majorBidi"/>
                <w:color w:val="365F91" w:themeColor="accent1" w:themeShade="BF"/>
                <w:sz w:val="24"/>
                <w:szCs w:val="24"/>
              </w:rPr>
              <w:t xml:space="preserve"> &amp; HOBBIES</w:t>
            </w:r>
          </w:p>
        </w:tc>
      </w:tr>
      <w:tr w:rsidR="005B569C" w:rsidRPr="00AF56B1" w:rsidTr="000E6838">
        <w:trPr>
          <w:trHeight w:val="870"/>
        </w:trPr>
        <w:tc>
          <w:tcPr>
            <w:tcW w:w="10105" w:type="dxa"/>
            <w:tcBorders>
              <w:top w:val="single" w:sz="12" w:space="0" w:color="365F91" w:themeColor="accent1" w:themeShade="BF"/>
            </w:tcBorders>
          </w:tcPr>
          <w:p w:rsidR="003D1770" w:rsidRPr="00AF56B1" w:rsidRDefault="003D1770" w:rsidP="00216EFD">
            <w:pPr>
              <w:pStyle w:val="ListParagraph"/>
              <w:rPr>
                <w:rFonts w:asciiTheme="majorBidi" w:hAnsiTheme="majorBidi" w:cstheme="majorBidi"/>
                <w:b/>
                <w:bCs/>
                <w:sz w:val="24"/>
              </w:rPr>
            </w:pPr>
          </w:p>
          <w:p w:rsidR="003D1770" w:rsidRPr="00DB4280" w:rsidRDefault="00DB4280" w:rsidP="00216EFD">
            <w:pPr>
              <w:rPr>
                <w:rFonts w:asciiTheme="majorBidi" w:hAnsiTheme="majorBidi" w:cstheme="majorBidi"/>
                <w:sz w:val="24"/>
              </w:rPr>
            </w:pPr>
            <w:r w:rsidRPr="00DB4280">
              <w:rPr>
                <w:rFonts w:asciiTheme="majorBidi" w:hAnsiTheme="majorBidi" w:cstheme="majorBidi"/>
                <w:sz w:val="24"/>
              </w:rPr>
              <w:t>Interested in history of art, music, economics, technology, and traveling</w:t>
            </w:r>
          </w:p>
        </w:tc>
      </w:tr>
      <w:tr w:rsidR="003D1770" w:rsidRPr="00AF56B1" w:rsidTr="000E6838">
        <w:trPr>
          <w:trHeight w:val="603"/>
        </w:trPr>
        <w:tc>
          <w:tcPr>
            <w:tcW w:w="10105" w:type="dxa"/>
            <w:tcBorders>
              <w:bottom w:val="single" w:sz="12" w:space="0" w:color="365F91" w:themeColor="accent1" w:themeShade="BF"/>
            </w:tcBorders>
          </w:tcPr>
          <w:p w:rsidR="003D1770" w:rsidRPr="00AF56B1" w:rsidRDefault="003D1770" w:rsidP="00216EFD">
            <w:pPr>
              <w:pStyle w:val="Heading1"/>
              <w:rPr>
                <w:rFonts w:asciiTheme="majorBidi" w:hAnsiTheme="majorBidi" w:cstheme="majorBidi"/>
                <w:color w:val="365F91" w:themeColor="accent1" w:themeShade="BF"/>
                <w:sz w:val="24"/>
                <w:szCs w:val="24"/>
              </w:rPr>
            </w:pPr>
            <w:r w:rsidRPr="00AF56B1">
              <w:rPr>
                <w:rFonts w:asciiTheme="majorBidi" w:hAnsiTheme="majorBidi" w:cstheme="majorBidi"/>
                <w:color w:val="365F91" w:themeColor="accent1" w:themeShade="BF"/>
                <w:sz w:val="24"/>
                <w:szCs w:val="24"/>
              </w:rPr>
              <w:t>REFERENCES</w:t>
            </w:r>
          </w:p>
        </w:tc>
      </w:tr>
      <w:tr w:rsidR="003D1770" w:rsidRPr="00AF56B1" w:rsidTr="000E6838">
        <w:trPr>
          <w:trHeight w:val="573"/>
        </w:trPr>
        <w:tc>
          <w:tcPr>
            <w:tcW w:w="10105" w:type="dxa"/>
            <w:tcBorders>
              <w:top w:val="single" w:sz="12" w:space="0" w:color="365F91" w:themeColor="accent1" w:themeShade="BF"/>
            </w:tcBorders>
          </w:tcPr>
          <w:p w:rsidR="003D1770" w:rsidRPr="00AF56B1" w:rsidRDefault="003D1770" w:rsidP="00216EFD">
            <w:pPr>
              <w:pStyle w:val="ListParagraph"/>
              <w:rPr>
                <w:rFonts w:asciiTheme="majorBidi" w:hAnsiTheme="majorBidi" w:cstheme="majorBidi"/>
                <w:b/>
                <w:bCs/>
                <w:sz w:val="24"/>
              </w:rPr>
            </w:pPr>
          </w:p>
          <w:p w:rsidR="003D1770" w:rsidRPr="00AF56B1" w:rsidRDefault="003D1770" w:rsidP="00216EFD">
            <w:pPr>
              <w:rPr>
                <w:rFonts w:asciiTheme="majorBidi" w:hAnsiTheme="majorBidi" w:cstheme="majorBidi"/>
                <w:sz w:val="24"/>
              </w:rPr>
            </w:pPr>
            <w:r w:rsidRPr="00AF56B1">
              <w:rPr>
                <w:rFonts w:asciiTheme="majorBidi" w:hAnsiTheme="majorBidi" w:cstheme="majorBidi"/>
                <w:sz w:val="24"/>
              </w:rPr>
              <w:t>Available upon request</w:t>
            </w:r>
          </w:p>
        </w:tc>
      </w:tr>
    </w:tbl>
    <w:p w:rsidR="009152A8" w:rsidRPr="00AF56B1" w:rsidRDefault="009152A8" w:rsidP="00216EFD">
      <w:pPr>
        <w:pStyle w:val="Heading1"/>
        <w:rPr>
          <w:rFonts w:asciiTheme="majorBidi" w:hAnsiTheme="majorBidi" w:cstheme="majorBidi"/>
          <w:sz w:val="24"/>
          <w:szCs w:val="24"/>
        </w:rPr>
      </w:pPr>
    </w:p>
    <w:sectPr w:rsidR="009152A8" w:rsidRPr="00AF56B1" w:rsidSect="003D1770">
      <w:headerReference w:type="even" r:id="rId11"/>
      <w:type w:val="continuous"/>
      <w:pgSz w:w="12240" w:h="15840"/>
      <w:pgMar w:top="720" w:right="1440" w:bottom="900" w:left="1440" w:header="720" w:footer="720" w:gutter="0"/>
      <w:cols w:space="86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1E8" w:rsidRDefault="00E971E8">
      <w:r>
        <w:separator/>
      </w:r>
    </w:p>
  </w:endnote>
  <w:endnote w:type="continuationSeparator" w:id="0">
    <w:p w:rsidR="00E971E8" w:rsidRDefault="00E97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A05" w:rsidRDefault="000F6A05" w:rsidP="00BF70D1">
    <w:pPr>
      <w:pBdr>
        <w:bottom w:val="single" w:sz="18" w:space="1" w:color="333399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A05" w:rsidRDefault="000F6A05" w:rsidP="00BF70D1">
    <w:pPr>
      <w:pBdr>
        <w:bottom w:val="single" w:sz="18" w:space="1" w:color="333399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1E8" w:rsidRDefault="00E971E8">
      <w:r>
        <w:separator/>
      </w:r>
    </w:p>
  </w:footnote>
  <w:footnote w:type="continuationSeparator" w:id="0">
    <w:p w:rsidR="00E971E8" w:rsidRDefault="00E97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A05" w:rsidRDefault="000F6A05" w:rsidP="00C75BC2">
    <w:pPr>
      <w:pStyle w:val="Header"/>
      <w:rPr>
        <w:rFonts w:cs="Arial"/>
        <w:szCs w:val="22"/>
      </w:rPr>
    </w:pPr>
  </w:p>
  <w:p w:rsidR="000F6A05" w:rsidRDefault="005B569C" w:rsidP="005B569C">
    <w:pPr>
      <w:pStyle w:val="Header"/>
      <w:jc w:val="right"/>
      <w:rPr>
        <w:rFonts w:cs="Arial"/>
        <w:sz w:val="18"/>
        <w:szCs w:val="18"/>
      </w:rPr>
    </w:pPr>
    <w:r>
      <w:rPr>
        <w:rFonts w:cs="Arial"/>
        <w:sz w:val="18"/>
        <w:szCs w:val="18"/>
      </w:rPr>
      <w:t>Page 2 of 2</w:t>
    </w:r>
  </w:p>
  <w:p w:rsidR="000F6A05" w:rsidRPr="00C75BC2" w:rsidRDefault="000F6A05" w:rsidP="00C75BC2">
    <w:pPr>
      <w:pStyle w:val="Header"/>
      <w:jc w:val="right"/>
      <w:rPr>
        <w:rFonts w:cs="Arial"/>
        <w:noProof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A05" w:rsidRDefault="000F6A0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F3A7F"/>
    <w:multiLevelType w:val="hybridMultilevel"/>
    <w:tmpl w:val="D2BC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B1B1C"/>
    <w:multiLevelType w:val="hybridMultilevel"/>
    <w:tmpl w:val="8494A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24639"/>
    <w:multiLevelType w:val="multilevel"/>
    <w:tmpl w:val="3980483C"/>
    <w:numStyleLink w:val="BulletList"/>
  </w:abstractNum>
  <w:abstractNum w:abstractNumId="3" w15:restartNumberingAfterBreak="0">
    <w:nsid w:val="0EE46A35"/>
    <w:multiLevelType w:val="hybridMultilevel"/>
    <w:tmpl w:val="700AD1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F40A35"/>
    <w:multiLevelType w:val="hybridMultilevel"/>
    <w:tmpl w:val="9E48C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43F41"/>
    <w:multiLevelType w:val="hybridMultilevel"/>
    <w:tmpl w:val="BF40A0B2"/>
    <w:lvl w:ilvl="0" w:tplc="0409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6" w15:restartNumberingAfterBreak="0">
    <w:nsid w:val="16C24A1E"/>
    <w:multiLevelType w:val="multilevel"/>
    <w:tmpl w:val="2E34EAAA"/>
    <w:numStyleLink w:val="BulletList2"/>
  </w:abstractNum>
  <w:abstractNum w:abstractNumId="7" w15:restartNumberingAfterBreak="0">
    <w:nsid w:val="179E3BC9"/>
    <w:multiLevelType w:val="hybridMultilevel"/>
    <w:tmpl w:val="A5CCFEA4"/>
    <w:lvl w:ilvl="0" w:tplc="08090001">
      <w:start w:val="1"/>
      <w:numFmt w:val="bullet"/>
      <w:lvlText w:val=""/>
      <w:lvlJc w:val="left"/>
      <w:pPr>
        <w:ind w:left="16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5" w:hanging="360"/>
      </w:pPr>
      <w:rPr>
        <w:rFonts w:ascii="Wingdings" w:hAnsi="Wingdings" w:hint="default"/>
      </w:rPr>
    </w:lvl>
  </w:abstractNum>
  <w:abstractNum w:abstractNumId="8" w15:restartNumberingAfterBreak="0">
    <w:nsid w:val="184E2E59"/>
    <w:multiLevelType w:val="multilevel"/>
    <w:tmpl w:val="2E34EAAA"/>
    <w:numStyleLink w:val="BulletList2"/>
  </w:abstractNum>
  <w:abstractNum w:abstractNumId="9" w15:restartNumberingAfterBreak="0">
    <w:nsid w:val="213527B8"/>
    <w:multiLevelType w:val="multilevel"/>
    <w:tmpl w:val="2E34EAAA"/>
    <w:numStyleLink w:val="BulletList2"/>
  </w:abstractNum>
  <w:abstractNum w:abstractNumId="10" w15:restartNumberingAfterBreak="0">
    <w:nsid w:val="228E680A"/>
    <w:multiLevelType w:val="hybridMultilevel"/>
    <w:tmpl w:val="322C1EEC"/>
    <w:lvl w:ilvl="0" w:tplc="08090001">
      <w:start w:val="1"/>
      <w:numFmt w:val="bullet"/>
      <w:lvlText w:val=""/>
      <w:lvlJc w:val="left"/>
      <w:pPr>
        <w:ind w:left="18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11" w15:restartNumberingAfterBreak="0">
    <w:nsid w:val="257A7B39"/>
    <w:multiLevelType w:val="hybridMultilevel"/>
    <w:tmpl w:val="3E082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261FB"/>
    <w:multiLevelType w:val="hybridMultilevel"/>
    <w:tmpl w:val="41F23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E5FA8"/>
    <w:multiLevelType w:val="multilevel"/>
    <w:tmpl w:val="2E34EAAA"/>
    <w:numStyleLink w:val="BulletList2"/>
  </w:abstractNum>
  <w:abstractNum w:abstractNumId="14" w15:restartNumberingAfterBreak="0">
    <w:nsid w:val="29EB68DD"/>
    <w:multiLevelType w:val="hybridMultilevel"/>
    <w:tmpl w:val="86108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24042"/>
    <w:multiLevelType w:val="hybridMultilevel"/>
    <w:tmpl w:val="E7A8D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AA7659"/>
    <w:multiLevelType w:val="hybridMultilevel"/>
    <w:tmpl w:val="F3F6C424"/>
    <w:lvl w:ilvl="0" w:tplc="04090001">
      <w:start w:val="1"/>
      <w:numFmt w:val="bullet"/>
      <w:lvlText w:val=""/>
      <w:lvlJc w:val="left"/>
      <w:pPr>
        <w:ind w:left="1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17" w15:restartNumberingAfterBreak="0">
    <w:nsid w:val="31CE7B90"/>
    <w:multiLevelType w:val="hybridMultilevel"/>
    <w:tmpl w:val="738C27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507E45"/>
    <w:multiLevelType w:val="multilevel"/>
    <w:tmpl w:val="3980483C"/>
    <w:numStyleLink w:val="BulletList"/>
  </w:abstractNum>
  <w:abstractNum w:abstractNumId="19" w15:restartNumberingAfterBreak="0">
    <w:nsid w:val="3D674E6B"/>
    <w:multiLevelType w:val="hybridMultilevel"/>
    <w:tmpl w:val="628C0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A25A2"/>
    <w:multiLevelType w:val="multilevel"/>
    <w:tmpl w:val="3980483C"/>
    <w:styleLink w:val="BulletList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CA6C54"/>
    <w:multiLevelType w:val="multilevel"/>
    <w:tmpl w:val="2E34EAAA"/>
    <w:numStyleLink w:val="BulletList2"/>
  </w:abstractNum>
  <w:abstractNum w:abstractNumId="22" w15:restartNumberingAfterBreak="0">
    <w:nsid w:val="44E83779"/>
    <w:multiLevelType w:val="hybridMultilevel"/>
    <w:tmpl w:val="C4A6C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7223F"/>
    <w:multiLevelType w:val="hybridMultilevel"/>
    <w:tmpl w:val="009A9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E65A97"/>
    <w:multiLevelType w:val="hybridMultilevel"/>
    <w:tmpl w:val="560A39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0947C30"/>
    <w:multiLevelType w:val="hybridMultilevel"/>
    <w:tmpl w:val="38CE8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53A05"/>
    <w:multiLevelType w:val="hybridMultilevel"/>
    <w:tmpl w:val="1CDEC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C4AB1"/>
    <w:multiLevelType w:val="hybridMultilevel"/>
    <w:tmpl w:val="63D428F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4823F2"/>
    <w:multiLevelType w:val="hybridMultilevel"/>
    <w:tmpl w:val="493CDB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8350F1"/>
    <w:multiLevelType w:val="hybridMultilevel"/>
    <w:tmpl w:val="0D5E2D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204340"/>
    <w:multiLevelType w:val="multilevel"/>
    <w:tmpl w:val="2E34EAAA"/>
    <w:numStyleLink w:val="BulletList2"/>
  </w:abstractNum>
  <w:abstractNum w:abstractNumId="31" w15:restartNumberingAfterBreak="0">
    <w:nsid w:val="65787656"/>
    <w:multiLevelType w:val="hybridMultilevel"/>
    <w:tmpl w:val="6958C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DF72DE"/>
    <w:multiLevelType w:val="multilevel"/>
    <w:tmpl w:val="3980483C"/>
    <w:numStyleLink w:val="BulletList"/>
  </w:abstractNum>
  <w:abstractNum w:abstractNumId="33" w15:restartNumberingAfterBreak="0">
    <w:nsid w:val="677E1E6D"/>
    <w:multiLevelType w:val="hybridMultilevel"/>
    <w:tmpl w:val="DC66EEC4"/>
    <w:lvl w:ilvl="0" w:tplc="08090001">
      <w:start w:val="1"/>
      <w:numFmt w:val="bullet"/>
      <w:lvlText w:val=""/>
      <w:lvlJc w:val="left"/>
      <w:pPr>
        <w:ind w:left="17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9" w:hanging="360"/>
      </w:pPr>
      <w:rPr>
        <w:rFonts w:ascii="Wingdings" w:hAnsi="Wingdings" w:hint="default"/>
      </w:rPr>
    </w:lvl>
  </w:abstractNum>
  <w:abstractNum w:abstractNumId="34" w15:restartNumberingAfterBreak="0">
    <w:nsid w:val="6A0C28F4"/>
    <w:multiLevelType w:val="multilevel"/>
    <w:tmpl w:val="2E34EAAA"/>
    <w:styleLink w:val="BulletList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E435008"/>
    <w:multiLevelType w:val="hybridMultilevel"/>
    <w:tmpl w:val="09207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7340EF"/>
    <w:multiLevelType w:val="hybridMultilevel"/>
    <w:tmpl w:val="A3C446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246085"/>
    <w:multiLevelType w:val="hybridMultilevel"/>
    <w:tmpl w:val="568236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78201F9"/>
    <w:multiLevelType w:val="hybridMultilevel"/>
    <w:tmpl w:val="C9E27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235B5A"/>
    <w:multiLevelType w:val="hybridMultilevel"/>
    <w:tmpl w:val="4A24B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FA6706"/>
    <w:multiLevelType w:val="multilevel"/>
    <w:tmpl w:val="3980483C"/>
    <w:numStyleLink w:val="BulletList"/>
  </w:abstractNum>
  <w:num w:numId="1">
    <w:abstractNumId w:val="20"/>
  </w:num>
  <w:num w:numId="2">
    <w:abstractNumId w:val="32"/>
  </w:num>
  <w:num w:numId="3">
    <w:abstractNumId w:val="40"/>
  </w:num>
  <w:num w:numId="4">
    <w:abstractNumId w:val="2"/>
  </w:num>
  <w:num w:numId="5">
    <w:abstractNumId w:val="18"/>
  </w:num>
  <w:num w:numId="6">
    <w:abstractNumId w:val="34"/>
  </w:num>
  <w:num w:numId="7">
    <w:abstractNumId w:val="9"/>
  </w:num>
  <w:num w:numId="8">
    <w:abstractNumId w:val="13"/>
  </w:num>
  <w:num w:numId="9">
    <w:abstractNumId w:val="30"/>
  </w:num>
  <w:num w:numId="10">
    <w:abstractNumId w:val="21"/>
  </w:num>
  <w:num w:numId="11">
    <w:abstractNumId w:val="8"/>
  </w:num>
  <w:num w:numId="12">
    <w:abstractNumId w:val="6"/>
  </w:num>
  <w:num w:numId="13">
    <w:abstractNumId w:val="25"/>
  </w:num>
  <w:num w:numId="14">
    <w:abstractNumId w:val="35"/>
  </w:num>
  <w:num w:numId="15">
    <w:abstractNumId w:val="11"/>
  </w:num>
  <w:num w:numId="16">
    <w:abstractNumId w:val="39"/>
  </w:num>
  <w:num w:numId="17">
    <w:abstractNumId w:val="31"/>
  </w:num>
  <w:num w:numId="18">
    <w:abstractNumId w:val="27"/>
  </w:num>
  <w:num w:numId="19">
    <w:abstractNumId w:val="28"/>
  </w:num>
  <w:num w:numId="20">
    <w:abstractNumId w:val="36"/>
  </w:num>
  <w:num w:numId="21">
    <w:abstractNumId w:val="29"/>
  </w:num>
  <w:num w:numId="22">
    <w:abstractNumId w:val="14"/>
  </w:num>
  <w:num w:numId="23">
    <w:abstractNumId w:val="3"/>
  </w:num>
  <w:num w:numId="24">
    <w:abstractNumId w:val="23"/>
  </w:num>
  <w:num w:numId="25">
    <w:abstractNumId w:val="12"/>
  </w:num>
  <w:num w:numId="26">
    <w:abstractNumId w:val="17"/>
  </w:num>
  <w:num w:numId="27">
    <w:abstractNumId w:val="26"/>
  </w:num>
  <w:num w:numId="28">
    <w:abstractNumId w:val="37"/>
  </w:num>
  <w:num w:numId="29">
    <w:abstractNumId w:val="24"/>
  </w:num>
  <w:num w:numId="30">
    <w:abstractNumId w:val="22"/>
  </w:num>
  <w:num w:numId="31">
    <w:abstractNumId w:val="10"/>
  </w:num>
  <w:num w:numId="32">
    <w:abstractNumId w:val="7"/>
  </w:num>
  <w:num w:numId="33">
    <w:abstractNumId w:val="38"/>
  </w:num>
  <w:num w:numId="34">
    <w:abstractNumId w:val="33"/>
  </w:num>
  <w:num w:numId="35">
    <w:abstractNumId w:val="5"/>
  </w:num>
  <w:num w:numId="36">
    <w:abstractNumId w:val="19"/>
  </w:num>
  <w:num w:numId="37">
    <w:abstractNumId w:val="4"/>
  </w:num>
  <w:num w:numId="38">
    <w:abstractNumId w:val="0"/>
  </w:num>
  <w:num w:numId="39">
    <w:abstractNumId w:val="15"/>
  </w:num>
  <w:num w:numId="40">
    <w:abstractNumId w:val="16"/>
  </w:num>
  <w:num w:numId="41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DB6"/>
    <w:rsid w:val="00015BE0"/>
    <w:rsid w:val="00022F93"/>
    <w:rsid w:val="00041795"/>
    <w:rsid w:val="00060082"/>
    <w:rsid w:val="0007026E"/>
    <w:rsid w:val="000777AF"/>
    <w:rsid w:val="00083AA2"/>
    <w:rsid w:val="00084FD3"/>
    <w:rsid w:val="0008702D"/>
    <w:rsid w:val="000A5744"/>
    <w:rsid w:val="000A5E4A"/>
    <w:rsid w:val="000A6A6C"/>
    <w:rsid w:val="000B6CD0"/>
    <w:rsid w:val="000C16E6"/>
    <w:rsid w:val="000D0E7B"/>
    <w:rsid w:val="000D26CC"/>
    <w:rsid w:val="000D5264"/>
    <w:rsid w:val="000E6695"/>
    <w:rsid w:val="000E6838"/>
    <w:rsid w:val="000E7816"/>
    <w:rsid w:val="000F6A05"/>
    <w:rsid w:val="00114209"/>
    <w:rsid w:val="00114680"/>
    <w:rsid w:val="00117D35"/>
    <w:rsid w:val="00123C0B"/>
    <w:rsid w:val="00135844"/>
    <w:rsid w:val="00140DAE"/>
    <w:rsid w:val="001475D9"/>
    <w:rsid w:val="001637E1"/>
    <w:rsid w:val="001A419F"/>
    <w:rsid w:val="001A4EDB"/>
    <w:rsid w:val="001B0937"/>
    <w:rsid w:val="001B1385"/>
    <w:rsid w:val="001B4641"/>
    <w:rsid w:val="001B5B91"/>
    <w:rsid w:val="001D5436"/>
    <w:rsid w:val="002165FA"/>
    <w:rsid w:val="00216EFD"/>
    <w:rsid w:val="0022127C"/>
    <w:rsid w:val="00230B5D"/>
    <w:rsid w:val="00235A17"/>
    <w:rsid w:val="00236861"/>
    <w:rsid w:val="002408C6"/>
    <w:rsid w:val="002901D1"/>
    <w:rsid w:val="002B321C"/>
    <w:rsid w:val="002B4BFB"/>
    <w:rsid w:val="002C0C3F"/>
    <w:rsid w:val="002C2AF0"/>
    <w:rsid w:val="002E5E7D"/>
    <w:rsid w:val="002F6777"/>
    <w:rsid w:val="002F6FCE"/>
    <w:rsid w:val="00313D78"/>
    <w:rsid w:val="00336C2F"/>
    <w:rsid w:val="00345445"/>
    <w:rsid w:val="003554F8"/>
    <w:rsid w:val="00360C96"/>
    <w:rsid w:val="00363691"/>
    <w:rsid w:val="0036756E"/>
    <w:rsid w:val="00377DB2"/>
    <w:rsid w:val="0038737F"/>
    <w:rsid w:val="003A39AD"/>
    <w:rsid w:val="003C0786"/>
    <w:rsid w:val="003C31AF"/>
    <w:rsid w:val="003D1770"/>
    <w:rsid w:val="003D7ABF"/>
    <w:rsid w:val="0041673B"/>
    <w:rsid w:val="0043525E"/>
    <w:rsid w:val="0044115B"/>
    <w:rsid w:val="00441627"/>
    <w:rsid w:val="00457519"/>
    <w:rsid w:val="004703FE"/>
    <w:rsid w:val="00476738"/>
    <w:rsid w:val="00493564"/>
    <w:rsid w:val="00496BE8"/>
    <w:rsid w:val="004C6608"/>
    <w:rsid w:val="004F743F"/>
    <w:rsid w:val="00521A47"/>
    <w:rsid w:val="00521EBF"/>
    <w:rsid w:val="00525B86"/>
    <w:rsid w:val="00550C10"/>
    <w:rsid w:val="00551387"/>
    <w:rsid w:val="00551F3D"/>
    <w:rsid w:val="005904FD"/>
    <w:rsid w:val="005A0F13"/>
    <w:rsid w:val="005A4BE4"/>
    <w:rsid w:val="005B569C"/>
    <w:rsid w:val="005C5A77"/>
    <w:rsid w:val="005C7539"/>
    <w:rsid w:val="005D2D1E"/>
    <w:rsid w:val="005E0FD6"/>
    <w:rsid w:val="005E1835"/>
    <w:rsid w:val="005E2093"/>
    <w:rsid w:val="005F72B4"/>
    <w:rsid w:val="005F7BE1"/>
    <w:rsid w:val="006071FD"/>
    <w:rsid w:val="00623DC5"/>
    <w:rsid w:val="006A3C27"/>
    <w:rsid w:val="006A7DF6"/>
    <w:rsid w:val="006D7F25"/>
    <w:rsid w:val="006F6FA7"/>
    <w:rsid w:val="006F7BC2"/>
    <w:rsid w:val="00707CEA"/>
    <w:rsid w:val="007321F8"/>
    <w:rsid w:val="00753B1A"/>
    <w:rsid w:val="007575A8"/>
    <w:rsid w:val="00771916"/>
    <w:rsid w:val="007734E5"/>
    <w:rsid w:val="007A2A4E"/>
    <w:rsid w:val="007A5843"/>
    <w:rsid w:val="007A5FB7"/>
    <w:rsid w:val="007B7391"/>
    <w:rsid w:val="007D5836"/>
    <w:rsid w:val="007E12E8"/>
    <w:rsid w:val="008039DE"/>
    <w:rsid w:val="00810110"/>
    <w:rsid w:val="0084101B"/>
    <w:rsid w:val="00841389"/>
    <w:rsid w:val="00842372"/>
    <w:rsid w:val="00846FF5"/>
    <w:rsid w:val="00854367"/>
    <w:rsid w:val="008848D3"/>
    <w:rsid w:val="008A0221"/>
    <w:rsid w:val="008A10D4"/>
    <w:rsid w:val="008B2F13"/>
    <w:rsid w:val="008B62E1"/>
    <w:rsid w:val="008C7610"/>
    <w:rsid w:val="008E5F9E"/>
    <w:rsid w:val="008E6444"/>
    <w:rsid w:val="008E6501"/>
    <w:rsid w:val="008F02E2"/>
    <w:rsid w:val="009152A8"/>
    <w:rsid w:val="009243CC"/>
    <w:rsid w:val="00927370"/>
    <w:rsid w:val="00957947"/>
    <w:rsid w:val="0096289A"/>
    <w:rsid w:val="009706FE"/>
    <w:rsid w:val="00972EC6"/>
    <w:rsid w:val="00983722"/>
    <w:rsid w:val="0099081E"/>
    <w:rsid w:val="00991907"/>
    <w:rsid w:val="009C12AE"/>
    <w:rsid w:val="009C5C68"/>
    <w:rsid w:val="009D5836"/>
    <w:rsid w:val="009D6ADE"/>
    <w:rsid w:val="009D7E62"/>
    <w:rsid w:val="009E0AD1"/>
    <w:rsid w:val="009E4BCE"/>
    <w:rsid w:val="00A01FF9"/>
    <w:rsid w:val="00A539A0"/>
    <w:rsid w:val="00A90309"/>
    <w:rsid w:val="00A92B87"/>
    <w:rsid w:val="00AA2286"/>
    <w:rsid w:val="00AC1073"/>
    <w:rsid w:val="00AF56B1"/>
    <w:rsid w:val="00B05C16"/>
    <w:rsid w:val="00B17957"/>
    <w:rsid w:val="00B33701"/>
    <w:rsid w:val="00B3424E"/>
    <w:rsid w:val="00B36B47"/>
    <w:rsid w:val="00B40F40"/>
    <w:rsid w:val="00B60213"/>
    <w:rsid w:val="00B71837"/>
    <w:rsid w:val="00B826FD"/>
    <w:rsid w:val="00B828FB"/>
    <w:rsid w:val="00BC3BFB"/>
    <w:rsid w:val="00BC7E83"/>
    <w:rsid w:val="00BD7432"/>
    <w:rsid w:val="00BD7DB6"/>
    <w:rsid w:val="00BF21BB"/>
    <w:rsid w:val="00BF3F8B"/>
    <w:rsid w:val="00BF5FA0"/>
    <w:rsid w:val="00BF70D1"/>
    <w:rsid w:val="00BF7450"/>
    <w:rsid w:val="00C13B1B"/>
    <w:rsid w:val="00C1617A"/>
    <w:rsid w:val="00C24EF7"/>
    <w:rsid w:val="00C36DDB"/>
    <w:rsid w:val="00C718C6"/>
    <w:rsid w:val="00C75BC2"/>
    <w:rsid w:val="00C93BEB"/>
    <w:rsid w:val="00C95A00"/>
    <w:rsid w:val="00CB5984"/>
    <w:rsid w:val="00CE00E9"/>
    <w:rsid w:val="00CF0686"/>
    <w:rsid w:val="00D121BD"/>
    <w:rsid w:val="00D145E0"/>
    <w:rsid w:val="00D218DD"/>
    <w:rsid w:val="00D24762"/>
    <w:rsid w:val="00D440F8"/>
    <w:rsid w:val="00D467B5"/>
    <w:rsid w:val="00D51DF7"/>
    <w:rsid w:val="00D55185"/>
    <w:rsid w:val="00D66C09"/>
    <w:rsid w:val="00D7609E"/>
    <w:rsid w:val="00D94931"/>
    <w:rsid w:val="00DA6617"/>
    <w:rsid w:val="00DB4280"/>
    <w:rsid w:val="00DD360D"/>
    <w:rsid w:val="00DF4DBF"/>
    <w:rsid w:val="00DF6341"/>
    <w:rsid w:val="00E21F27"/>
    <w:rsid w:val="00E27A36"/>
    <w:rsid w:val="00E41E0C"/>
    <w:rsid w:val="00E44FC4"/>
    <w:rsid w:val="00E45367"/>
    <w:rsid w:val="00E753E5"/>
    <w:rsid w:val="00E76A4E"/>
    <w:rsid w:val="00E971E8"/>
    <w:rsid w:val="00EB19B1"/>
    <w:rsid w:val="00EC6307"/>
    <w:rsid w:val="00EE7475"/>
    <w:rsid w:val="00F158AD"/>
    <w:rsid w:val="00F168AB"/>
    <w:rsid w:val="00F178A3"/>
    <w:rsid w:val="00F23DB9"/>
    <w:rsid w:val="00F2637C"/>
    <w:rsid w:val="00F51376"/>
    <w:rsid w:val="00F9357B"/>
    <w:rsid w:val="00FC1801"/>
    <w:rsid w:val="00FF338C"/>
    <w:rsid w:val="00FF446D"/>
    <w:rsid w:val="00F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006828"/>
  <w15:docId w15:val="{D4F82DBD-7A19-4300-B706-5559F0D19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610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8C7610"/>
    <w:pPr>
      <w:keepNext/>
      <w:spacing w:before="24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41673B"/>
    <w:pPr>
      <w:tabs>
        <w:tab w:val="right" w:pos="9360"/>
      </w:tabs>
      <w:outlineLvl w:val="1"/>
    </w:pPr>
    <w:rPr>
      <w:rFonts w:cs="Arial"/>
      <w:b/>
      <w:i/>
      <w:color w:val="333399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15B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D7ABF"/>
    <w:pPr>
      <w:tabs>
        <w:tab w:val="center" w:pos="4320"/>
        <w:tab w:val="right" w:pos="8640"/>
      </w:tabs>
    </w:pPr>
  </w:style>
  <w:style w:type="numbering" w:customStyle="1" w:styleId="BulletList">
    <w:name w:val="Bullet List"/>
    <w:rsid w:val="009D7E62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5B569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1673B"/>
    <w:rPr>
      <w:rFonts w:ascii="Arial" w:hAnsi="Arial" w:cs="Arial"/>
      <w:b/>
      <w:i/>
      <w:color w:val="333399"/>
      <w:sz w:val="32"/>
      <w:szCs w:val="32"/>
      <w:lang w:val="en-US" w:eastAsia="en-US" w:bidi="ar-SA"/>
    </w:rPr>
  </w:style>
  <w:style w:type="numbering" w:customStyle="1" w:styleId="BulletList2">
    <w:name w:val="Bullet List 2"/>
    <w:basedOn w:val="NoList"/>
    <w:rsid w:val="006A3C27"/>
    <w:pPr>
      <w:numPr>
        <w:numId w:val="6"/>
      </w:numPr>
    </w:pPr>
  </w:style>
  <w:style w:type="paragraph" w:customStyle="1" w:styleId="ContactInfo">
    <w:name w:val="Contact Info"/>
    <w:link w:val="ContactInfoChar"/>
    <w:rsid w:val="00D51DF7"/>
    <w:pPr>
      <w:pBdr>
        <w:top w:val="single" w:sz="4" w:space="1" w:color="auto"/>
      </w:pBdr>
    </w:pPr>
    <w:rPr>
      <w:rFonts w:ascii="Arial" w:hAnsi="Arial"/>
      <w:i/>
      <w:sz w:val="22"/>
      <w:szCs w:val="22"/>
    </w:rPr>
  </w:style>
  <w:style w:type="character" w:customStyle="1" w:styleId="ContactInfoChar">
    <w:name w:val="Contact Info Char"/>
    <w:basedOn w:val="DefaultParagraphFont"/>
    <w:link w:val="ContactInfo"/>
    <w:rsid w:val="00D51DF7"/>
    <w:rPr>
      <w:rFonts w:ascii="Arial" w:hAnsi="Arial"/>
      <w:i/>
      <w:sz w:val="22"/>
      <w:szCs w:val="22"/>
      <w:lang w:val="en-US" w:eastAsia="en-US" w:bidi="ar-SA"/>
    </w:rPr>
  </w:style>
  <w:style w:type="table" w:styleId="TableGrid">
    <w:name w:val="Table Grid"/>
    <w:basedOn w:val="TableNormal"/>
    <w:rsid w:val="009E4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9E4BCE"/>
    <w:pPr>
      <w:tabs>
        <w:tab w:val="center" w:pos="4320"/>
        <w:tab w:val="right" w:pos="8640"/>
      </w:tabs>
    </w:pPr>
  </w:style>
  <w:style w:type="paragraph" w:customStyle="1" w:styleId="BodyText4">
    <w:name w:val="Body Text 4"/>
    <w:basedOn w:val="Normal"/>
    <w:link w:val="BodyText4Char"/>
    <w:rsid w:val="00F158AD"/>
    <w:pPr>
      <w:spacing w:before="120" w:after="60"/>
      <w:ind w:left="360"/>
    </w:pPr>
    <w:rPr>
      <w:szCs w:val="20"/>
    </w:rPr>
  </w:style>
  <w:style w:type="paragraph" w:styleId="BodyText">
    <w:name w:val="Body Text"/>
    <w:basedOn w:val="Normal"/>
    <w:next w:val="Normal"/>
    <w:rsid w:val="000F6A05"/>
    <w:pPr>
      <w:spacing w:before="240"/>
      <w:ind w:left="360"/>
    </w:pPr>
    <w:rPr>
      <w:b/>
    </w:rPr>
  </w:style>
  <w:style w:type="character" w:customStyle="1" w:styleId="BodyText4Char">
    <w:name w:val="Body Text 4 Char"/>
    <w:basedOn w:val="DefaultParagraphFont"/>
    <w:link w:val="BodyText4"/>
    <w:rsid w:val="00F158AD"/>
    <w:rPr>
      <w:rFonts w:ascii="Arial" w:hAnsi="Arial"/>
      <w:sz w:val="22"/>
      <w:lang w:val="en-US" w:eastAsia="en-US" w:bidi="ar-SA"/>
    </w:rPr>
  </w:style>
  <w:style w:type="paragraph" w:customStyle="1" w:styleId="CompanySchoolName1">
    <w:name w:val="Company/School Name 1"/>
    <w:basedOn w:val="BodyText4"/>
    <w:link w:val="CompanySchoolName1Char"/>
    <w:rsid w:val="00F158AD"/>
    <w:pPr>
      <w:ind w:left="0"/>
      <w:jc w:val="center"/>
    </w:pPr>
  </w:style>
  <w:style w:type="paragraph" w:customStyle="1" w:styleId="CompanySchoolName">
    <w:name w:val="Company/School Name"/>
    <w:basedOn w:val="CompanySchoolName1"/>
    <w:rsid w:val="00F158AD"/>
    <w:pPr>
      <w:spacing w:before="0"/>
    </w:pPr>
  </w:style>
  <w:style w:type="character" w:customStyle="1" w:styleId="CompanySchoolName1Char">
    <w:name w:val="Company/School Name 1 Char"/>
    <w:basedOn w:val="BodyText4Char"/>
    <w:link w:val="CompanySchoolName1"/>
    <w:rsid w:val="00F158AD"/>
    <w:rPr>
      <w:rFonts w:ascii="Arial" w:hAnsi="Arial"/>
      <w:sz w:val="22"/>
      <w:lang w:val="en-US" w:eastAsia="en-US" w:bidi="ar-SA"/>
    </w:rPr>
  </w:style>
  <w:style w:type="paragraph" w:customStyle="1" w:styleId="Dates1">
    <w:name w:val="Dates 1"/>
    <w:basedOn w:val="Normal"/>
    <w:rsid w:val="00F158AD"/>
    <w:pPr>
      <w:spacing w:before="120"/>
      <w:ind w:left="360"/>
      <w:jc w:val="right"/>
    </w:pPr>
    <w:rPr>
      <w:szCs w:val="20"/>
    </w:rPr>
  </w:style>
  <w:style w:type="paragraph" w:customStyle="1" w:styleId="Dates">
    <w:name w:val="Dates"/>
    <w:basedOn w:val="Normal"/>
    <w:rsid w:val="00F158AD"/>
    <w:pPr>
      <w:ind w:left="360"/>
      <w:jc w:val="right"/>
    </w:pPr>
    <w:rPr>
      <w:szCs w:val="20"/>
    </w:rPr>
  </w:style>
  <w:style w:type="paragraph" w:customStyle="1" w:styleId="JobDegreeTitle1">
    <w:name w:val="Job/Degree Title 1"/>
    <w:basedOn w:val="BodyText"/>
    <w:rsid w:val="008A0221"/>
    <w:pPr>
      <w:spacing w:before="120" w:after="60"/>
    </w:pPr>
  </w:style>
  <w:style w:type="paragraph" w:customStyle="1" w:styleId="JobDegreeTitle">
    <w:name w:val="Job/Degree Title"/>
    <w:basedOn w:val="Normal"/>
    <w:rsid w:val="00F158AD"/>
    <w:pPr>
      <w:ind w:left="360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Function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18C33-5362-4A52-8523-D9D742B36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</Template>
  <TotalTime>17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4</cp:revision>
  <cp:lastPrinted>2016-03-18T09:25:00Z</cp:lastPrinted>
  <dcterms:created xsi:type="dcterms:W3CDTF">2017-03-10T09:47:00Z</dcterms:created>
  <dcterms:modified xsi:type="dcterms:W3CDTF">2018-12-03T13:55:00Z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TC063638311033</vt:lpwstr>
  </property>
</Properties>
</file>