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60EA" w14:textId="78A4B835" w:rsidR="00F46F5E" w:rsidRPr="00490B0D" w:rsidRDefault="00F46F5E" w:rsidP="00F46F5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90B0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Switzerland </w:t>
      </w:r>
    </w:p>
    <w:p w14:paraId="623BD405" w14:textId="3AC5A05B" w:rsidR="00F46F5E" w:rsidRDefault="00F46F5E" w:rsidP="00F46F5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Switzerland is a mountainous </w:t>
      </w:r>
      <w:r>
        <w:rPr>
          <w:rFonts w:ascii="Arial" w:hAnsi="Arial" w:cs="Arial"/>
          <w:color w:val="222222"/>
          <w:shd w:val="clear" w:color="auto" w:fill="FFFFFF"/>
        </w:rPr>
        <w:t>European country,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known for its </w:t>
      </w:r>
      <w:r>
        <w:rPr>
          <w:rFonts w:ascii="Arial" w:hAnsi="Arial" w:cs="Arial"/>
          <w:color w:val="222222"/>
          <w:shd w:val="clear" w:color="auto" w:fill="FFFFFF"/>
        </w:rPr>
        <w:t xml:space="preserve">to numerous lakes, villages and the high peaks of the Alps. Its cities contain medieval quarters, with landmarks like capital Bern’s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Zytglogge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clock tower and Lucerne’s wooden chapel bridge. The country is also known for its ski resorts and hiking trails. </w:t>
      </w:r>
    </w:p>
    <w:p w14:paraId="4AA5A67D" w14:textId="77777777" w:rsidR="00F46F5E" w:rsidRDefault="00F46F5E" w:rsidP="00F46F5E">
      <w:pPr>
        <w:rPr>
          <w:rFonts w:ascii="Arial" w:hAnsi="Arial" w:cs="Arial"/>
          <w:color w:val="222222"/>
          <w:shd w:val="clear" w:color="auto" w:fill="FFFFFF"/>
        </w:rPr>
      </w:pPr>
    </w:p>
    <w:p w14:paraId="3F38BF83" w14:textId="6E6F96EE" w:rsidR="00F46F5E" w:rsidRDefault="00AA43E8" w:rsidP="00AA43E8"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390EC" wp14:editId="58910BB7">
            <wp:simplePos x="0" y="0"/>
            <wp:positionH relativeFrom="column">
              <wp:posOffset>3549015</wp:posOffset>
            </wp:positionH>
            <wp:positionV relativeFrom="paragraph">
              <wp:posOffset>1479550</wp:posOffset>
            </wp:positionV>
            <wp:extent cx="2635250" cy="1752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F5E">
        <w:rPr>
          <w:rFonts w:cstheme="minorHAnsi"/>
          <w:sz w:val="24"/>
          <w:szCs w:val="24"/>
        </w:rPr>
        <w:t xml:space="preserve">Tourism in Switzerland has peaked over the last couple </w:t>
      </w:r>
      <w:r w:rsidR="00490B0D">
        <w:rPr>
          <w:rFonts w:cstheme="minorHAnsi"/>
          <w:sz w:val="24"/>
          <w:szCs w:val="24"/>
        </w:rPr>
        <w:t xml:space="preserve">of years compared to other European nations.  Switzerland’s natural beauty </w:t>
      </w:r>
      <w:r>
        <w:rPr>
          <w:rFonts w:cstheme="minorHAnsi"/>
          <w:sz w:val="24"/>
          <w:szCs w:val="24"/>
        </w:rPr>
        <w:t>h</w:t>
      </w:r>
      <w:r w:rsidR="00490B0D">
        <w:rPr>
          <w:rFonts w:cstheme="minorHAnsi"/>
          <w:sz w:val="24"/>
          <w:szCs w:val="24"/>
        </w:rPr>
        <w:t>as caught eyes of many tourist making it number one across Europe. One of the most popular places known in Switzerland is the extraordinary Alps.</w:t>
      </w:r>
      <w:r w:rsidR="00490B0D" w:rsidRPr="00490B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90B0D">
        <w:rPr>
          <w:rFonts w:ascii="Arial" w:hAnsi="Arial" w:cs="Arial"/>
          <w:color w:val="222222"/>
          <w:sz w:val="21"/>
          <w:szCs w:val="21"/>
          <w:shd w:val="clear" w:color="auto" w:fill="FFFFFF"/>
        </w:rPr>
        <w:t>The Swiss Alps comprise almost all the highest mountains of the</w:t>
      </w:r>
      <w:r w:rsidR="00490B0D" w:rsidRPr="00AA43E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hyperlink r:id="rId8" w:tooltip="Alps" w:history="1">
        <w:r w:rsidR="00490B0D" w:rsidRPr="00AA43E8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Alps</w:t>
        </w:r>
      </w:hyperlink>
      <w:r w:rsidR="00490B0D" w:rsidRPr="00AA43E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listed in the table below.</w:t>
      </w:r>
      <w:r w:rsidR="00490B0D" w:rsidRPr="00AA43E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5"/>
        <w:gridCol w:w="1535"/>
      </w:tblGrid>
      <w:tr w:rsidR="00AA43E8" w14:paraId="4A9B23AE" w14:textId="77777777" w:rsidTr="00AA43E8">
        <w:trPr>
          <w:trHeight w:val="432"/>
        </w:trPr>
        <w:tc>
          <w:tcPr>
            <w:tcW w:w="1535" w:type="dxa"/>
          </w:tcPr>
          <w:p w14:paraId="223FE7CA" w14:textId="73187F50" w:rsidR="00AA43E8" w:rsidRPr="00AA43E8" w:rsidRDefault="00AA43E8" w:rsidP="00F46F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A43E8">
              <w:rPr>
                <w:rFonts w:cstheme="minorHAnsi"/>
                <w:b/>
                <w:bCs/>
                <w:sz w:val="24"/>
                <w:szCs w:val="24"/>
              </w:rPr>
              <w:t>Name of Mountain</w:t>
            </w:r>
          </w:p>
        </w:tc>
        <w:tc>
          <w:tcPr>
            <w:tcW w:w="1535" w:type="dxa"/>
          </w:tcPr>
          <w:p w14:paraId="08AC0727" w14:textId="3D9E62A7" w:rsidR="00AA43E8" w:rsidRPr="00AA43E8" w:rsidRDefault="00AA43E8" w:rsidP="00F46F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A43E8">
              <w:rPr>
                <w:rFonts w:cstheme="minorHAnsi"/>
                <w:b/>
                <w:bCs/>
                <w:sz w:val="24"/>
                <w:szCs w:val="24"/>
              </w:rPr>
              <w:t>Height</w:t>
            </w:r>
          </w:p>
        </w:tc>
      </w:tr>
      <w:tr w:rsidR="00AA43E8" w14:paraId="18C3181B" w14:textId="77777777" w:rsidTr="00AA43E8">
        <w:trPr>
          <w:trHeight w:val="432"/>
        </w:trPr>
        <w:tc>
          <w:tcPr>
            <w:tcW w:w="1535" w:type="dxa"/>
          </w:tcPr>
          <w:p w14:paraId="3CB4B31C" w14:textId="2131D9EB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Dufourspitze</w:t>
            </w:r>
            <w:proofErr w:type="spellEnd"/>
          </w:p>
        </w:tc>
        <w:tc>
          <w:tcPr>
            <w:tcW w:w="1535" w:type="dxa"/>
          </w:tcPr>
          <w:p w14:paraId="7B481E66" w14:textId="52FF6BF5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4634m</w:t>
            </w:r>
          </w:p>
        </w:tc>
      </w:tr>
      <w:tr w:rsidR="00AA43E8" w14:paraId="3BBEBD04" w14:textId="77777777" w:rsidTr="00AA43E8">
        <w:trPr>
          <w:trHeight w:val="432"/>
        </w:trPr>
        <w:tc>
          <w:tcPr>
            <w:tcW w:w="1535" w:type="dxa"/>
          </w:tcPr>
          <w:p w14:paraId="0F8090C3" w14:textId="1E9760A8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Dom</w:t>
            </w:r>
          </w:p>
        </w:tc>
        <w:tc>
          <w:tcPr>
            <w:tcW w:w="1535" w:type="dxa"/>
          </w:tcPr>
          <w:p w14:paraId="523E5138" w14:textId="60E09AFB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4545m</w:t>
            </w:r>
          </w:p>
        </w:tc>
      </w:tr>
      <w:tr w:rsidR="00AA43E8" w14:paraId="09B5F347" w14:textId="77777777" w:rsidTr="00AA43E8">
        <w:trPr>
          <w:trHeight w:val="432"/>
        </w:trPr>
        <w:tc>
          <w:tcPr>
            <w:tcW w:w="1535" w:type="dxa"/>
          </w:tcPr>
          <w:p w14:paraId="5791D05D" w14:textId="6AD25DAA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Liskamm</w:t>
            </w:r>
            <w:proofErr w:type="spellEnd"/>
          </w:p>
        </w:tc>
        <w:tc>
          <w:tcPr>
            <w:tcW w:w="1535" w:type="dxa"/>
          </w:tcPr>
          <w:p w14:paraId="0FF37401" w14:textId="65DCAC70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4527m</w:t>
            </w:r>
          </w:p>
        </w:tc>
      </w:tr>
      <w:tr w:rsidR="00AA43E8" w14:paraId="5352DBC7" w14:textId="77777777" w:rsidTr="00AA43E8">
        <w:trPr>
          <w:trHeight w:val="432"/>
        </w:trPr>
        <w:tc>
          <w:tcPr>
            <w:tcW w:w="1535" w:type="dxa"/>
          </w:tcPr>
          <w:p w14:paraId="1F661CF8" w14:textId="60962511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Weisshorn</w:t>
            </w:r>
            <w:proofErr w:type="spellEnd"/>
          </w:p>
        </w:tc>
        <w:tc>
          <w:tcPr>
            <w:tcW w:w="1535" w:type="dxa"/>
          </w:tcPr>
          <w:p w14:paraId="2B7219C1" w14:textId="4CA0F07E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4506m</w:t>
            </w:r>
          </w:p>
        </w:tc>
      </w:tr>
      <w:tr w:rsidR="00AA43E8" w14:paraId="3D3D9499" w14:textId="77777777" w:rsidTr="00AA43E8">
        <w:trPr>
          <w:trHeight w:val="432"/>
        </w:trPr>
        <w:tc>
          <w:tcPr>
            <w:tcW w:w="1535" w:type="dxa"/>
          </w:tcPr>
          <w:p w14:paraId="2CC632E4" w14:textId="39982BFB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Matterhorn</w:t>
            </w:r>
          </w:p>
        </w:tc>
        <w:tc>
          <w:tcPr>
            <w:tcW w:w="1535" w:type="dxa"/>
          </w:tcPr>
          <w:p w14:paraId="4A9B2740" w14:textId="12EECE5E" w:rsidR="00AA43E8" w:rsidRDefault="006113D1" w:rsidP="00F46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4478</w:t>
            </w:r>
          </w:p>
        </w:tc>
      </w:tr>
    </w:tbl>
    <w:p w14:paraId="70E2FA77" w14:textId="515A9631" w:rsidR="00490B0D" w:rsidRDefault="00490B0D" w:rsidP="00F46F5E">
      <w:pPr>
        <w:rPr>
          <w:rFonts w:cstheme="minorHAnsi"/>
          <w:sz w:val="24"/>
          <w:szCs w:val="24"/>
        </w:rPr>
      </w:pPr>
    </w:p>
    <w:p w14:paraId="4457F6EE" w14:textId="77777777" w:rsidR="00AA43E8" w:rsidRDefault="00AA43E8" w:rsidP="00F46F5E">
      <w:pPr>
        <w:rPr>
          <w:rFonts w:cstheme="minorHAnsi"/>
          <w:sz w:val="24"/>
          <w:szCs w:val="24"/>
        </w:rPr>
      </w:pPr>
    </w:p>
    <w:p w14:paraId="52FB95C6" w14:textId="77777777" w:rsidR="00AA43E8" w:rsidRDefault="00AA43E8" w:rsidP="00F46F5E">
      <w:pPr>
        <w:rPr>
          <w:rFonts w:cstheme="minorHAnsi"/>
          <w:sz w:val="24"/>
          <w:szCs w:val="24"/>
        </w:rPr>
      </w:pPr>
    </w:p>
    <w:p w14:paraId="59735EC5" w14:textId="77777777" w:rsidR="00AA43E8" w:rsidRDefault="00AA43E8" w:rsidP="00F46F5E">
      <w:pPr>
        <w:rPr>
          <w:rFonts w:cstheme="minorHAnsi"/>
          <w:sz w:val="24"/>
          <w:szCs w:val="24"/>
        </w:rPr>
      </w:pPr>
    </w:p>
    <w:p w14:paraId="51220F96" w14:textId="77777777" w:rsidR="00AA43E8" w:rsidRDefault="00AA43E8" w:rsidP="00F46F5E">
      <w:pPr>
        <w:rPr>
          <w:rFonts w:cstheme="minorHAnsi"/>
          <w:sz w:val="24"/>
          <w:szCs w:val="24"/>
        </w:rPr>
      </w:pPr>
    </w:p>
    <w:p w14:paraId="3F7716B5" w14:textId="77777777" w:rsidR="00AA43E8" w:rsidRDefault="00AA43E8" w:rsidP="00F46F5E">
      <w:pPr>
        <w:rPr>
          <w:rFonts w:cstheme="minorHAnsi"/>
          <w:sz w:val="24"/>
          <w:szCs w:val="24"/>
        </w:rPr>
      </w:pPr>
    </w:p>
    <w:p w14:paraId="0F356CB9" w14:textId="77777777" w:rsidR="00AA43E8" w:rsidRDefault="00AA43E8" w:rsidP="00F46F5E">
      <w:pPr>
        <w:rPr>
          <w:rFonts w:cstheme="minorHAnsi"/>
          <w:sz w:val="24"/>
          <w:szCs w:val="24"/>
        </w:rPr>
      </w:pPr>
    </w:p>
    <w:p w14:paraId="3123BED7" w14:textId="49FE1DCC" w:rsidR="00490B0D" w:rsidRDefault="006113D1" w:rsidP="00F46F5E">
      <w:pPr>
        <w:rPr>
          <w:rFonts w:cstheme="minorHAnsi"/>
          <w:sz w:val="24"/>
          <w:szCs w:val="24"/>
        </w:rPr>
      </w:pPr>
      <w:r w:rsidRPr="006113D1">
        <w:rPr>
          <w:color w:val="333333"/>
          <w:sz w:val="24"/>
          <w:szCs w:val="24"/>
          <w:shd w:val="clear" w:color="auto" w:fill="FFFFFF"/>
        </w:rPr>
        <w:t xml:space="preserve">Swiss chocolate is famous </w:t>
      </w:r>
      <w:r w:rsidRPr="006113D1">
        <w:rPr>
          <w:color w:val="333333"/>
          <w:sz w:val="24"/>
          <w:szCs w:val="24"/>
          <w:shd w:val="clear" w:color="auto" w:fill="FFFFFF"/>
        </w:rPr>
        <w:t>across</w:t>
      </w:r>
      <w:r w:rsidRPr="006113D1">
        <w:rPr>
          <w:color w:val="333333"/>
          <w:sz w:val="24"/>
          <w:szCs w:val="24"/>
          <w:shd w:val="clear" w:color="auto" w:fill="FFFFFF"/>
        </w:rPr>
        <w:t xml:space="preserve"> the world, with good reason. The nation has a long history of excellence in the field, and many of today’s chocolatiers still use traditional recipes and make every sweet treat by hand. Switzerland is for real chocolate lovers: you won’t find anything here but the best</w:t>
      </w:r>
      <w:r w:rsidRPr="006113D1">
        <w:rPr>
          <w:color w:val="333333"/>
          <w:sz w:val="24"/>
          <w:szCs w:val="24"/>
          <w:shd w:val="clear" w:color="auto" w:fill="FFFFFF"/>
        </w:rPr>
        <w:t xml:space="preserve">. </w:t>
      </w:r>
      <w:r w:rsidRPr="006113D1">
        <w:rPr>
          <w:rFonts w:cstheme="minorHAnsi"/>
          <w:sz w:val="24"/>
          <w:szCs w:val="24"/>
        </w:rPr>
        <w:t>It has the world’s largest manufacturing company Lindt. Other companies include Nestle</w:t>
      </w:r>
      <w:r>
        <w:rPr>
          <w:rFonts w:cstheme="minorHAnsi"/>
          <w:sz w:val="24"/>
          <w:szCs w:val="24"/>
        </w:rPr>
        <w:t>.</w:t>
      </w:r>
    </w:p>
    <w:p w14:paraId="34CA0655" w14:textId="2428BD0D" w:rsidR="006113D1" w:rsidRPr="00AA43E8" w:rsidRDefault="006113D1" w:rsidP="00F46F5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49E95857" wp14:editId="2FED6C57">
            <wp:extent cx="3371899" cy="21272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545" cy="21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7D12" w14:textId="789FF5BF" w:rsidR="00490B0D" w:rsidRDefault="006113D1" w:rsidP="00F46F5E">
      <w:pPr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113D1"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References </w:t>
      </w:r>
    </w:p>
    <w:p w14:paraId="2BA39D98" w14:textId="5F8A9974" w:rsidR="006113D1" w:rsidRDefault="006113D1" w:rsidP="00F46F5E">
      <w:pPr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11" w:history="1">
        <w:r w:rsidRPr="00C96E84">
          <w:rPr>
            <w:rStyle w:val="Hyperlink"/>
            <w:rFonts w:ascii="Abadi" w:hAnsi="Abadi" w:cstheme="minorHAnsi"/>
            <w:sz w:val="32"/>
            <w:szCs w:val="32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https://www.google.com.lb/search?q=swiss+chocolate&amp;source=lnms&amp;tbm=isch&amp;sa=X&amp;ved=0ahUKEwik3frhguPdAhUG6oMKHfO7AbcQ_AUIDigB&amp;biw=1280&amp;bih=610#imgrc=_9fEPHn_pxrkDM</w:t>
        </w:r>
      </w:hyperlink>
      <w:r w:rsidRPr="006113D1"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11871E88" w14:textId="650F9638" w:rsidR="006113D1" w:rsidRDefault="006113D1" w:rsidP="00F46F5E">
      <w:pPr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12" w:history="1">
        <w:r w:rsidRPr="00C96E84">
          <w:rPr>
            <w:rStyle w:val="Hyperlink"/>
            <w:rFonts w:ascii="Abadi" w:hAnsi="Abadi" w:cstheme="minorHAnsi"/>
            <w:sz w:val="32"/>
            <w:szCs w:val="32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https://www.google.com.lb/search?ei=ZuewW_2gMIvojwTawp-YCQ&amp;q=switrland+and+therre+chocolates&amp;oq=switrland+and+therre+chocolates&amp;gs_l=psy-ab.3..33i21k1j33i160k1.3066.12664.0.12947.31.26.0.0.0.0.554.3939.2-5j5j1j1.12.0....0...1c.1.64.psy-ab..19.10.3293...0j35i39k1j0i67k1j0i131k1j0i20i263k1j0i10k1j35i304i39k1j0i13k1j0i13i30k1j0i8i13i30k1.0.gAlKXMj-EAk</w:t>
        </w:r>
      </w:hyperlink>
    </w:p>
    <w:p w14:paraId="5BE6BD86" w14:textId="06C77E33" w:rsidR="006113D1" w:rsidRPr="006113D1" w:rsidRDefault="006113D1" w:rsidP="00F46F5E">
      <w:pPr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113D1"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ttps://www.google.com.lb/search?ei=QeOwW8OBKaK_jwSthoawAQ&amp;q=name+of+switzerland+chocolate+manufacturers&amp;oq=name+of+switzerland+chocolate+manufacture&amp;gs_l=psy-ab.1.0.33i22i29i30k1l2.925222.945032.0.947860.52.39.2.4.4.0.1399.6490.2-5j3j4j2j0j1.16.0....0...1c.1.64.psy-ab..30.22.</w:t>
      </w:r>
      <w:proofErr w:type="gramStart"/>
      <w:r w:rsidRPr="006113D1"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7325.6..</w:t>
      </w:r>
      <w:proofErr w:type="gramEnd"/>
      <w:r w:rsidRPr="006113D1">
        <w:rPr>
          <w:rFonts w:ascii="Abadi" w:hAnsi="Abadi" w:cstheme="minorHAnsi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0j35i39k1j0i67k1j0i22i30k1j0i22i10i30k1j0i20i263k1j33i21k1j33i160k1j33i10k1.808.-VdXsIdA3Ng</w:t>
      </w:r>
      <w:bookmarkStart w:id="0" w:name="_GoBack"/>
      <w:bookmarkEnd w:id="0"/>
    </w:p>
    <w:p w14:paraId="065FB12D" w14:textId="77777777" w:rsidR="00490B0D" w:rsidRDefault="00490B0D" w:rsidP="00F46F5E">
      <w:pPr>
        <w:rPr>
          <w:rFonts w:cstheme="minorHAnsi"/>
          <w:sz w:val="24"/>
          <w:szCs w:val="24"/>
        </w:rPr>
      </w:pPr>
    </w:p>
    <w:p w14:paraId="5AE6C083" w14:textId="77777777" w:rsidR="00490B0D" w:rsidRDefault="00490B0D" w:rsidP="00F46F5E">
      <w:pPr>
        <w:rPr>
          <w:rFonts w:cstheme="minorHAnsi"/>
          <w:sz w:val="24"/>
          <w:szCs w:val="24"/>
        </w:rPr>
      </w:pPr>
    </w:p>
    <w:p w14:paraId="67817D76" w14:textId="77777777" w:rsidR="00F46F5E" w:rsidRDefault="00F46F5E" w:rsidP="00F46F5E">
      <w:pPr>
        <w:rPr>
          <w:rFonts w:cstheme="minorHAnsi"/>
          <w:sz w:val="24"/>
          <w:szCs w:val="24"/>
        </w:rPr>
      </w:pPr>
    </w:p>
    <w:p w14:paraId="6CBA1BB3" w14:textId="77777777" w:rsidR="00F46F5E" w:rsidRPr="00F46F5E" w:rsidRDefault="00F46F5E" w:rsidP="00F46F5E">
      <w:pPr>
        <w:rPr>
          <w:rFonts w:cstheme="minorHAnsi"/>
          <w:sz w:val="24"/>
          <w:szCs w:val="24"/>
        </w:rPr>
      </w:pPr>
    </w:p>
    <w:sectPr w:rsidR="00F46F5E" w:rsidRPr="00F46F5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27BD6" w14:textId="77777777" w:rsidR="00F41898" w:rsidRDefault="00F41898" w:rsidP="00490B0D">
      <w:pPr>
        <w:spacing w:after="0" w:line="240" w:lineRule="auto"/>
      </w:pPr>
      <w:r>
        <w:separator/>
      </w:r>
    </w:p>
  </w:endnote>
  <w:endnote w:type="continuationSeparator" w:id="0">
    <w:p w14:paraId="6398E6F2" w14:textId="77777777" w:rsidR="00F41898" w:rsidRDefault="00F41898" w:rsidP="0049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BE507" w14:textId="77777777" w:rsidR="00F41898" w:rsidRDefault="00F41898" w:rsidP="00490B0D">
      <w:pPr>
        <w:spacing w:after="0" w:line="240" w:lineRule="auto"/>
      </w:pPr>
      <w:r>
        <w:separator/>
      </w:r>
    </w:p>
  </w:footnote>
  <w:footnote w:type="continuationSeparator" w:id="0">
    <w:p w14:paraId="08A53235" w14:textId="77777777" w:rsidR="00F41898" w:rsidRDefault="00F41898" w:rsidP="0049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C7B5" w14:textId="5418B0B4" w:rsidR="00490B0D" w:rsidRDefault="00490B0D">
    <w:pPr>
      <w:pStyle w:val="Header"/>
    </w:pPr>
    <w:r>
      <w:t xml:space="preserve">Mohamad Shour </w:t>
    </w:r>
  </w:p>
  <w:p w14:paraId="523FD104" w14:textId="1B3E85CC" w:rsidR="00490B0D" w:rsidRDefault="00490B0D">
    <w:pPr>
      <w:pStyle w:val="Header"/>
    </w:pPr>
    <w:r>
      <w:t>Id:201602993</w:t>
    </w:r>
  </w:p>
  <w:p w14:paraId="18DBDBF4" w14:textId="77777777" w:rsidR="00490B0D" w:rsidRDefault="00490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5E"/>
    <w:rsid w:val="0004278B"/>
    <w:rsid w:val="00490B0D"/>
    <w:rsid w:val="006113D1"/>
    <w:rsid w:val="008B5DEB"/>
    <w:rsid w:val="00AA43E8"/>
    <w:rsid w:val="00F41898"/>
    <w:rsid w:val="00F4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65F4"/>
  <w15:chartTrackingRefBased/>
  <w15:docId w15:val="{E5146D11-6831-447B-8C81-10BFFB80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B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B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0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0D"/>
  </w:style>
  <w:style w:type="paragraph" w:styleId="Footer">
    <w:name w:val="footer"/>
    <w:basedOn w:val="Normal"/>
    <w:link w:val="FooterChar"/>
    <w:uiPriority w:val="99"/>
    <w:unhideWhenUsed/>
    <w:rsid w:val="00490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0D"/>
  </w:style>
  <w:style w:type="table" w:styleId="TableGrid">
    <w:name w:val="Table Grid"/>
    <w:basedOn w:val="TableNormal"/>
    <w:uiPriority w:val="39"/>
    <w:rsid w:val="00AA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lp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reestockphotos.biz/stockphoto/17868" TargetMode="External"/><Relationship Id="rId12" Type="http://schemas.openxmlformats.org/officeDocument/2006/relationships/hyperlink" Target="https://www.google.com.lb/search?ei=ZuewW_2gMIvojwTawp-YCQ&amp;q=switrland+and+therre+chocolates&amp;oq=switrland+and+therre+chocolates&amp;gs_l=psy-ab.3..33i21k1j33i160k1.3066.12664.0.12947.31.26.0.0.0.0.554.3939.2-5j5j1j1.12.0....0...1c.1.64.psy-ab..19.10.3293...0j35i39k1j0i67k1j0i131k1j0i20i263k1j0i10k1j35i304i39k1j0i13k1j0i13i30k1j0i8i13i30k1.0.gAlKXMj-E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.lb/search?q=swiss+chocolate&amp;source=lnms&amp;tbm=isch&amp;sa=X&amp;ved=0ahUKEwik3frhguPdAhUG6oMKHfO7AbcQ_AUIDigB&amp;biw=1280&amp;bih=610#imgrc=_9fEPHn_pxrkD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Tobleron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Shour</dc:creator>
  <cp:keywords/>
  <dc:description/>
  <cp:lastModifiedBy>Mohamad Shour</cp:lastModifiedBy>
  <cp:revision>1</cp:revision>
  <dcterms:created xsi:type="dcterms:W3CDTF">2018-09-30T14:39:00Z</dcterms:created>
  <dcterms:modified xsi:type="dcterms:W3CDTF">2018-09-30T15:20:00Z</dcterms:modified>
</cp:coreProperties>
</file>