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F5" w:rsidRPr="00D024A7" w:rsidRDefault="00E335F5" w:rsidP="00E335F5">
      <w:pPr>
        <w:pStyle w:val="Title"/>
        <w:jc w:val="center"/>
        <w:rPr>
          <w:rFonts w:ascii="Garamond" w:hAnsi="Garamond"/>
          <w:sz w:val="40"/>
          <w:szCs w:val="40"/>
        </w:rPr>
      </w:pPr>
      <w:r w:rsidRPr="00D024A7">
        <w:rPr>
          <w:rFonts w:ascii="Garamond" w:hAnsi="Garamond"/>
          <w:sz w:val="40"/>
          <w:szCs w:val="40"/>
        </w:rPr>
        <w:t xml:space="preserve">Professional Biography </w:t>
      </w:r>
    </w:p>
    <w:p w:rsidR="00E335F5" w:rsidRPr="00D024A7" w:rsidRDefault="00E335F5" w:rsidP="00E03C32">
      <w:pPr>
        <w:pStyle w:val="Heading2"/>
        <w:spacing w:before="0" w:beforeAutospacing="0" w:after="0" w:afterAutospacing="0"/>
        <w:jc w:val="center"/>
        <w:rPr>
          <w:rFonts w:ascii="Garamond" w:hAnsi="Garamond"/>
          <w:i/>
          <w:sz w:val="32"/>
          <w:szCs w:val="32"/>
        </w:rPr>
      </w:pPr>
      <w:r w:rsidRPr="00D024A7">
        <w:rPr>
          <w:rFonts w:ascii="Garamond" w:hAnsi="Garamond"/>
          <w:i/>
          <w:sz w:val="32"/>
          <w:szCs w:val="32"/>
        </w:rPr>
        <w:t>Elias Michel Tayeh</w:t>
      </w:r>
    </w:p>
    <w:p w:rsidR="00E335F5" w:rsidRPr="00D024A7" w:rsidRDefault="00E335F5" w:rsidP="00E03C32">
      <w:pPr>
        <w:pStyle w:val="IntenseQuote"/>
        <w:pBdr>
          <w:bottom w:val="single" w:sz="4" w:space="0" w:color="4F81BD"/>
        </w:pBdr>
        <w:spacing w:before="0" w:after="0" w:line="240" w:lineRule="auto"/>
        <w:ind w:left="3119"/>
        <w:rPr>
          <w:rFonts w:ascii="Garamond" w:hAnsi="Garamond"/>
          <w:noProof/>
          <w:sz w:val="24"/>
          <w:szCs w:val="24"/>
          <w:lang w:val="en-US" w:eastAsia="zh-TW"/>
        </w:rPr>
      </w:pPr>
      <w:r w:rsidRPr="00D024A7">
        <w:rPr>
          <w:rFonts w:ascii="Garamond" w:hAnsi="Garamond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96882" wp14:editId="532B059D">
                <wp:simplePos x="0" y="0"/>
                <wp:positionH relativeFrom="column">
                  <wp:posOffset>-102869</wp:posOffset>
                </wp:positionH>
                <wp:positionV relativeFrom="paragraph">
                  <wp:posOffset>46990</wp:posOffset>
                </wp:positionV>
                <wp:extent cx="1238250" cy="13525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F5" w:rsidRDefault="00E335F5" w:rsidP="00E335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09B52" wp14:editId="3983873C">
                                  <wp:extent cx="1082877" cy="1257300"/>
                                  <wp:effectExtent l="0" t="0" r="3175" b="0"/>
                                  <wp:docPr id="1" name="Picture 0" descr="Eli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Eli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877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1pt;margin-top:3.7pt;width:97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">
                <v:textbox>
                  <w:txbxContent>
                    <w:p w:rsidR="00E335F5" w:rsidRDefault="00E335F5" w:rsidP="00E335F5">
                      <w:r>
                        <w:rPr>
                          <w:noProof/>
                        </w:rPr>
                        <w:drawing>
                          <wp:inline distT="0" distB="0" distL="0" distR="0" wp14:anchorId="0BF7D03B" wp14:editId="3CFC1CA2">
                            <wp:extent cx="1082877" cy="1257300"/>
                            <wp:effectExtent l="0" t="0" r="3175" b="0"/>
                            <wp:docPr id="1" name="Picture 0" descr="Eli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Eli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877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35F5" w:rsidRPr="00D024A7" w:rsidRDefault="00E335F5" w:rsidP="00E335F5">
      <w:pPr>
        <w:rPr>
          <w:rFonts w:ascii="Garamond" w:hAnsi="Garamond"/>
          <w:lang w:eastAsia="zh-TW"/>
        </w:rPr>
      </w:pPr>
    </w:p>
    <w:p w:rsidR="00E335F5" w:rsidRPr="00D024A7" w:rsidRDefault="00E335F5" w:rsidP="00E335F5">
      <w:pPr>
        <w:rPr>
          <w:rFonts w:ascii="Garamond" w:hAnsi="Garamond"/>
          <w:lang w:eastAsia="zh-TW"/>
        </w:rPr>
      </w:pPr>
    </w:p>
    <w:p w:rsidR="00E335F5" w:rsidRPr="00D024A7" w:rsidRDefault="00E335F5" w:rsidP="00E335F5">
      <w:pPr>
        <w:rPr>
          <w:rFonts w:ascii="Garamond" w:hAnsi="Garamond"/>
          <w:lang w:eastAsia="zh-TW"/>
        </w:rPr>
      </w:pPr>
    </w:p>
    <w:p w:rsidR="00090E62" w:rsidRPr="00D024A7" w:rsidRDefault="00090E62" w:rsidP="00E335F5">
      <w:pPr>
        <w:rPr>
          <w:rFonts w:ascii="Garamond" w:hAnsi="Garamond"/>
          <w:lang w:eastAsia="zh-TW"/>
        </w:rPr>
      </w:pPr>
    </w:p>
    <w:p w:rsidR="00090E62" w:rsidRPr="00D024A7" w:rsidRDefault="00090E62" w:rsidP="00E335F5">
      <w:pPr>
        <w:rPr>
          <w:rFonts w:ascii="Garamond" w:hAnsi="Garamond"/>
          <w:lang w:eastAsia="zh-TW"/>
        </w:rPr>
      </w:pPr>
    </w:p>
    <w:p w:rsidR="00090E62" w:rsidRPr="00D024A7" w:rsidRDefault="00090E62" w:rsidP="00E335F5">
      <w:pPr>
        <w:rPr>
          <w:rFonts w:ascii="Garamond" w:hAnsi="Garamond"/>
          <w:lang w:eastAsia="zh-TW"/>
        </w:rPr>
      </w:pPr>
    </w:p>
    <w:p w:rsidR="00090E62" w:rsidRPr="00D024A7" w:rsidRDefault="00090E62" w:rsidP="00E335F5">
      <w:pPr>
        <w:rPr>
          <w:rFonts w:ascii="Garamond" w:hAnsi="Garamond"/>
          <w:lang w:eastAsia="zh-TW"/>
        </w:rPr>
      </w:pPr>
    </w:p>
    <w:p w:rsidR="00090E62" w:rsidRPr="00D024A7" w:rsidRDefault="00090E62" w:rsidP="00E335F5">
      <w:pPr>
        <w:rPr>
          <w:rFonts w:ascii="Garamond" w:hAnsi="Garamond"/>
          <w:lang w:eastAsia="zh-TW"/>
        </w:rPr>
      </w:pPr>
    </w:p>
    <w:p w:rsidR="00E335F5" w:rsidRPr="00D024A7" w:rsidRDefault="00E335F5" w:rsidP="00E335F5">
      <w:pPr>
        <w:rPr>
          <w:rFonts w:ascii="Garamond" w:hAnsi="Garamond"/>
          <w:lang w:eastAsia="zh-TW"/>
        </w:rPr>
      </w:pPr>
    </w:p>
    <w:p w:rsidR="00E335F5" w:rsidRPr="00D024A7" w:rsidRDefault="00E335F5" w:rsidP="00E335F5">
      <w:pPr>
        <w:rPr>
          <w:rFonts w:ascii="Garamond" w:hAnsi="Garamond"/>
          <w:b/>
          <w:bCs/>
          <w:color w:val="4F81BD"/>
          <w:sz w:val="24"/>
          <w:szCs w:val="24"/>
        </w:rPr>
      </w:pPr>
      <w:r w:rsidRPr="00D024A7">
        <w:rPr>
          <w:rFonts w:ascii="Garamond" w:hAnsi="Garamond"/>
          <w:b/>
          <w:bCs/>
          <w:color w:val="4F81BD"/>
          <w:sz w:val="24"/>
          <w:szCs w:val="24"/>
        </w:rPr>
        <w:t>Personal Details</w:t>
      </w:r>
      <w:r w:rsidRPr="00D024A7">
        <w:rPr>
          <w:rFonts w:ascii="Garamond" w:hAnsi="Garamond"/>
          <w:b/>
          <w:bCs/>
          <w:color w:val="4F81BD"/>
          <w:sz w:val="24"/>
          <w:szCs w:val="24"/>
        </w:rPr>
        <w:tab/>
      </w:r>
      <w:r w:rsidRPr="00D024A7">
        <w:rPr>
          <w:rFonts w:ascii="Garamond" w:hAnsi="Garamond"/>
          <w:b/>
          <w:bCs/>
          <w:color w:val="4F81BD"/>
          <w:sz w:val="24"/>
          <w:szCs w:val="24"/>
        </w:rPr>
        <w:tab/>
      </w:r>
      <w:r w:rsidRPr="00D024A7">
        <w:rPr>
          <w:rFonts w:ascii="Garamond" w:hAnsi="Garamond"/>
          <w:b/>
          <w:bCs/>
          <w:color w:val="4F81BD"/>
          <w:sz w:val="24"/>
          <w:szCs w:val="24"/>
        </w:rPr>
        <w:tab/>
      </w:r>
      <w:r w:rsidRPr="00D024A7">
        <w:rPr>
          <w:rFonts w:ascii="Garamond" w:hAnsi="Garamond"/>
          <w:b/>
          <w:bCs/>
          <w:color w:val="4F81BD"/>
          <w:sz w:val="24"/>
          <w:szCs w:val="24"/>
        </w:rPr>
        <w:tab/>
      </w:r>
      <w:r w:rsidRPr="00D024A7">
        <w:rPr>
          <w:rFonts w:ascii="Garamond" w:hAnsi="Garamond"/>
          <w:b/>
          <w:bCs/>
          <w:color w:val="4F81BD"/>
          <w:sz w:val="24"/>
          <w:szCs w:val="24"/>
        </w:rPr>
        <w:tab/>
        <w:t xml:space="preserve"> </w:t>
      </w:r>
    </w:p>
    <w:p w:rsidR="00E335F5" w:rsidRPr="00D024A7" w:rsidRDefault="00E335F5" w:rsidP="008C5B31">
      <w:pPr>
        <w:pStyle w:val="NoSpacing"/>
        <w:rPr>
          <w:rFonts w:ascii="Garamond" w:hAnsi="Garamond"/>
          <w:sz w:val="20"/>
          <w:szCs w:val="20"/>
        </w:rPr>
      </w:pPr>
      <w:r w:rsidRPr="00D024A7">
        <w:rPr>
          <w:rFonts w:ascii="Garamond" w:hAnsi="Garamond"/>
          <w:b/>
          <w:sz w:val="20"/>
          <w:szCs w:val="20"/>
        </w:rPr>
        <w:t>Mobile:</w:t>
      </w:r>
      <w:r w:rsidR="002F3CD3">
        <w:rPr>
          <w:rFonts w:ascii="Garamond" w:hAnsi="Garamond"/>
          <w:sz w:val="20"/>
          <w:szCs w:val="20"/>
        </w:rPr>
        <w:tab/>
        <w:t xml:space="preserve">  </w:t>
      </w:r>
      <w:r w:rsidR="00C67D01">
        <w:rPr>
          <w:rFonts w:ascii="Garamond" w:hAnsi="Garamond"/>
          <w:sz w:val="20"/>
          <w:szCs w:val="20"/>
        </w:rPr>
        <w:tab/>
      </w:r>
      <w:r w:rsidR="002F3CD3">
        <w:rPr>
          <w:rFonts w:ascii="Garamond" w:hAnsi="Garamond"/>
          <w:sz w:val="20"/>
          <w:szCs w:val="20"/>
        </w:rPr>
        <w:t>+</w:t>
      </w:r>
      <w:r w:rsidRPr="00D024A7">
        <w:rPr>
          <w:rFonts w:ascii="Garamond" w:hAnsi="Garamond"/>
          <w:sz w:val="20"/>
          <w:szCs w:val="20"/>
        </w:rPr>
        <w:t>961 3 354368</w:t>
      </w:r>
    </w:p>
    <w:p w:rsidR="00E335F5" w:rsidRPr="00D024A7" w:rsidRDefault="00E335F5" w:rsidP="00E335F5">
      <w:pPr>
        <w:pStyle w:val="NoSpacing"/>
        <w:rPr>
          <w:rFonts w:ascii="Garamond" w:hAnsi="Garamond"/>
          <w:i/>
          <w:sz w:val="20"/>
          <w:szCs w:val="20"/>
        </w:rPr>
      </w:pPr>
      <w:r w:rsidRPr="00D024A7">
        <w:rPr>
          <w:rFonts w:ascii="Garamond" w:hAnsi="Garamond"/>
          <w:b/>
          <w:sz w:val="20"/>
          <w:szCs w:val="20"/>
        </w:rPr>
        <w:t>Email:</w:t>
      </w:r>
      <w:r w:rsidRPr="00D024A7">
        <w:rPr>
          <w:rFonts w:ascii="Garamond" w:hAnsi="Garamond"/>
          <w:sz w:val="20"/>
          <w:szCs w:val="20"/>
        </w:rPr>
        <w:tab/>
      </w:r>
      <w:r w:rsidR="00C67D01">
        <w:rPr>
          <w:rFonts w:ascii="Garamond" w:hAnsi="Garamond"/>
          <w:sz w:val="20"/>
          <w:szCs w:val="20"/>
        </w:rPr>
        <w:tab/>
      </w:r>
      <w:hyperlink r:id="rId10" w:history="1">
        <w:r w:rsidRPr="00D024A7">
          <w:rPr>
            <w:rStyle w:val="Hyperlink"/>
            <w:rFonts w:ascii="Garamond" w:hAnsi="Garamond"/>
            <w:sz w:val="20"/>
            <w:szCs w:val="20"/>
          </w:rPr>
          <w:t>etayeh@gmail.com</w:t>
        </w:r>
      </w:hyperlink>
      <w:r w:rsidRPr="00D024A7">
        <w:rPr>
          <w:rFonts w:ascii="Garamond" w:hAnsi="Garamond"/>
          <w:sz w:val="20"/>
          <w:szCs w:val="20"/>
        </w:rPr>
        <w:t xml:space="preserve"> , Skype: </w:t>
      </w:r>
      <w:proofErr w:type="spellStart"/>
      <w:r w:rsidRPr="00D024A7">
        <w:rPr>
          <w:rFonts w:ascii="Garamond" w:hAnsi="Garamond"/>
          <w:sz w:val="20"/>
          <w:szCs w:val="20"/>
        </w:rPr>
        <w:t>elie.m.tayeh</w:t>
      </w:r>
      <w:proofErr w:type="spellEnd"/>
      <w:r w:rsidRPr="00D024A7">
        <w:rPr>
          <w:rFonts w:ascii="Garamond" w:hAnsi="Garamond"/>
          <w:sz w:val="20"/>
          <w:szCs w:val="20"/>
        </w:rPr>
        <w:t xml:space="preserve"> </w:t>
      </w:r>
    </w:p>
    <w:p w:rsidR="00E335F5" w:rsidRPr="00D024A7" w:rsidRDefault="00E335F5" w:rsidP="00E335F5">
      <w:pPr>
        <w:pStyle w:val="NoSpacing"/>
        <w:rPr>
          <w:rFonts w:ascii="Garamond" w:hAnsi="Garamond"/>
          <w:sz w:val="20"/>
          <w:szCs w:val="20"/>
        </w:rPr>
      </w:pPr>
      <w:r w:rsidRPr="00D024A7">
        <w:rPr>
          <w:rFonts w:ascii="Garamond" w:hAnsi="Garamond"/>
          <w:b/>
          <w:sz w:val="20"/>
          <w:szCs w:val="20"/>
        </w:rPr>
        <w:t>LinkedIn:</w:t>
      </w:r>
      <w:r w:rsidRPr="00D024A7">
        <w:rPr>
          <w:rFonts w:ascii="Garamond" w:hAnsi="Garamond"/>
          <w:sz w:val="20"/>
          <w:szCs w:val="20"/>
        </w:rPr>
        <w:tab/>
      </w:r>
      <w:hyperlink r:id="rId11" w:history="1">
        <w:r w:rsidRPr="00D024A7">
          <w:rPr>
            <w:rStyle w:val="Hyperlink"/>
            <w:rFonts w:ascii="Garamond" w:hAnsi="Garamond"/>
            <w:sz w:val="20"/>
            <w:szCs w:val="20"/>
          </w:rPr>
          <w:t>https://www.linkedin.com/in/elietayeh/</w:t>
        </w:r>
      </w:hyperlink>
      <w:r w:rsidRPr="00D024A7">
        <w:rPr>
          <w:rFonts w:ascii="Garamond" w:hAnsi="Garamond"/>
          <w:sz w:val="20"/>
          <w:szCs w:val="20"/>
        </w:rPr>
        <w:t xml:space="preserve">  </w:t>
      </w:r>
    </w:p>
    <w:p w:rsidR="00E335F5" w:rsidRPr="00D024A7" w:rsidRDefault="00E335F5" w:rsidP="00E335F5">
      <w:pPr>
        <w:pStyle w:val="NoSpacing"/>
        <w:rPr>
          <w:rFonts w:ascii="Garamond" w:hAnsi="Garamond"/>
          <w:bCs/>
          <w:sz w:val="20"/>
          <w:szCs w:val="20"/>
        </w:rPr>
      </w:pPr>
      <w:r w:rsidRPr="00D024A7">
        <w:rPr>
          <w:rFonts w:ascii="Garamond" w:hAnsi="Garamond"/>
          <w:b/>
          <w:sz w:val="20"/>
          <w:szCs w:val="20"/>
        </w:rPr>
        <w:t xml:space="preserve">Nationality: </w:t>
      </w:r>
      <w:r w:rsidR="00C67D01">
        <w:rPr>
          <w:rFonts w:ascii="Garamond" w:hAnsi="Garamond"/>
          <w:b/>
          <w:sz w:val="20"/>
          <w:szCs w:val="20"/>
        </w:rPr>
        <w:tab/>
      </w:r>
      <w:r w:rsidRPr="00D024A7">
        <w:rPr>
          <w:rFonts w:ascii="Garamond" w:hAnsi="Garamond"/>
          <w:bCs/>
          <w:sz w:val="20"/>
          <w:szCs w:val="20"/>
        </w:rPr>
        <w:t>Lebanese</w:t>
      </w:r>
    </w:p>
    <w:p w:rsidR="00E335F5" w:rsidRPr="00D024A7" w:rsidRDefault="00E335F5" w:rsidP="00E335F5">
      <w:pPr>
        <w:pStyle w:val="Heading3"/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Languages:</w:t>
      </w:r>
    </w:p>
    <w:p w:rsidR="00E335F5" w:rsidRPr="00D024A7" w:rsidRDefault="00E335F5" w:rsidP="00E335F5">
      <w:pPr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Arabic (Mother tongue)</w:t>
      </w:r>
      <w:r w:rsidRPr="00D024A7">
        <w:rPr>
          <w:rFonts w:ascii="Garamond" w:hAnsi="Garamond"/>
          <w:sz w:val="24"/>
          <w:szCs w:val="24"/>
        </w:rPr>
        <w:tab/>
      </w:r>
      <w:r w:rsidRPr="00D024A7">
        <w:rPr>
          <w:rFonts w:ascii="Garamond" w:hAnsi="Garamond"/>
          <w:sz w:val="24"/>
          <w:szCs w:val="24"/>
        </w:rPr>
        <w:tab/>
      </w:r>
    </w:p>
    <w:p w:rsidR="00E335F5" w:rsidRPr="00D024A7" w:rsidRDefault="00E335F5" w:rsidP="00E335F5">
      <w:pPr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English</w:t>
      </w:r>
      <w:r w:rsidRPr="00D024A7">
        <w:rPr>
          <w:rFonts w:ascii="Garamond" w:hAnsi="Garamond"/>
          <w:sz w:val="24"/>
          <w:szCs w:val="24"/>
        </w:rPr>
        <w:tab/>
        <w:t xml:space="preserve"> (Fluent)</w:t>
      </w:r>
      <w:r w:rsidRPr="00D024A7">
        <w:rPr>
          <w:rFonts w:ascii="Garamond" w:hAnsi="Garamond"/>
          <w:sz w:val="24"/>
          <w:szCs w:val="24"/>
        </w:rPr>
        <w:tab/>
      </w:r>
    </w:p>
    <w:p w:rsidR="00E335F5" w:rsidRPr="00D024A7" w:rsidRDefault="00E335F5" w:rsidP="00E335F5">
      <w:pPr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French</w:t>
      </w:r>
      <w:r w:rsidRPr="00D024A7">
        <w:rPr>
          <w:rFonts w:ascii="Garamond" w:hAnsi="Garamond"/>
          <w:sz w:val="24"/>
          <w:szCs w:val="24"/>
        </w:rPr>
        <w:tab/>
        <w:t>(Fluent)</w:t>
      </w:r>
      <w:r w:rsidRPr="00D024A7">
        <w:rPr>
          <w:rFonts w:ascii="Garamond" w:hAnsi="Garamond"/>
          <w:sz w:val="24"/>
          <w:szCs w:val="24"/>
        </w:rPr>
        <w:tab/>
      </w:r>
    </w:p>
    <w:p w:rsidR="00E335F5" w:rsidRPr="00D024A7" w:rsidRDefault="00E335F5" w:rsidP="00E335F5">
      <w:pPr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Italian</w:t>
      </w:r>
      <w:r w:rsidRPr="00D024A7">
        <w:rPr>
          <w:rFonts w:ascii="Garamond" w:hAnsi="Garamond"/>
          <w:sz w:val="24"/>
          <w:szCs w:val="24"/>
        </w:rPr>
        <w:tab/>
        <w:t xml:space="preserve">(Advanced) </w:t>
      </w:r>
    </w:p>
    <w:p w:rsidR="00E335F5" w:rsidRPr="00D024A7" w:rsidRDefault="00E335F5" w:rsidP="00E335F5">
      <w:pPr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Portuguese (Basic)</w:t>
      </w:r>
    </w:p>
    <w:p w:rsidR="00E335F5" w:rsidRPr="00D024A7" w:rsidRDefault="00E335F5" w:rsidP="00E335F5">
      <w:pPr>
        <w:pStyle w:val="Heading3"/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Personal Statement</w:t>
      </w:r>
    </w:p>
    <w:p w:rsidR="00E335F5" w:rsidRPr="00D024A7" w:rsidRDefault="00E335F5" w:rsidP="00E335F5">
      <w:pPr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 xml:space="preserve">I would describe myself as a pragmatic strategist leader impatient of solutions rather than to labels. I am assertive, determined, reliable, motivated and hard-working with an entrepreneurial spirit. I am always hands-on with attention to detail. </w:t>
      </w:r>
    </w:p>
    <w:p w:rsidR="00E335F5" w:rsidRPr="00D024A7" w:rsidRDefault="00E335F5" w:rsidP="00E335F5">
      <w:pPr>
        <w:pStyle w:val="Heading3"/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Career Highlights</w:t>
      </w:r>
    </w:p>
    <w:p w:rsidR="00E335F5" w:rsidRPr="00D024A7" w:rsidRDefault="00E335F5" w:rsidP="008100F6">
      <w:pPr>
        <w:rPr>
          <w:rFonts w:ascii="Garamond" w:hAnsi="Garamond"/>
          <w:sz w:val="24"/>
          <w:szCs w:val="24"/>
        </w:rPr>
      </w:pPr>
      <w:r w:rsidRPr="00D024A7">
        <w:rPr>
          <w:rFonts w:ascii="Garamond" w:hAnsi="Garamond" w:cs="Calibri"/>
          <w:sz w:val="24"/>
          <w:szCs w:val="24"/>
        </w:rPr>
        <w:t xml:space="preserve">A highly qualified and experienced executive with more than 25 years of experience </w:t>
      </w:r>
      <w:r w:rsidRPr="00D024A7">
        <w:rPr>
          <w:rFonts w:ascii="Garamond" w:eastAsia="MS Mincho" w:hAnsi="Garamond"/>
          <w:sz w:val="24"/>
          <w:szCs w:val="24"/>
        </w:rPr>
        <w:t xml:space="preserve">leading business innovation for high growth organizations and start-up companies </w:t>
      </w:r>
      <w:r w:rsidRPr="00D024A7">
        <w:rPr>
          <w:rFonts w:ascii="Garamond" w:hAnsi="Garamond" w:cs="Calibri"/>
          <w:sz w:val="24"/>
          <w:szCs w:val="24"/>
        </w:rPr>
        <w:t xml:space="preserve">at C level managing within multicultural and multinational environments </w:t>
      </w:r>
      <w:r w:rsidRPr="00D024A7">
        <w:rPr>
          <w:rFonts w:ascii="Garamond" w:eastAsia="MS Mincho" w:hAnsi="Garamond"/>
          <w:sz w:val="24"/>
          <w:szCs w:val="24"/>
        </w:rPr>
        <w:t xml:space="preserve">with entrepreneurial spirit and </w:t>
      </w:r>
      <w:r w:rsidRPr="00D024A7">
        <w:rPr>
          <w:rFonts w:ascii="Garamond" w:hAnsi="Garamond" w:cs="Calibri"/>
          <w:sz w:val="24"/>
          <w:szCs w:val="24"/>
        </w:rPr>
        <w:t xml:space="preserve">with a powerful delivery record in business start-ups, </w:t>
      </w:r>
      <w:r w:rsidR="00D024A7">
        <w:rPr>
          <w:rFonts w:ascii="Garamond" w:hAnsi="Garamond" w:cs="Calibri"/>
          <w:sz w:val="24"/>
          <w:szCs w:val="24"/>
        </w:rPr>
        <w:t xml:space="preserve">digital transformation, </w:t>
      </w:r>
      <w:r w:rsidRPr="00D024A7">
        <w:rPr>
          <w:rFonts w:ascii="Garamond" w:hAnsi="Garamond" w:cs="Calibri"/>
          <w:sz w:val="24"/>
          <w:szCs w:val="24"/>
        </w:rPr>
        <w:t xml:space="preserve">reorganizational management, change management and business development involving a wide range of business categories such as: </w:t>
      </w:r>
      <w:r w:rsidRPr="00D024A7">
        <w:rPr>
          <w:rFonts w:ascii="Garamond" w:hAnsi="Garamond"/>
          <w:sz w:val="24"/>
          <w:szCs w:val="24"/>
        </w:rPr>
        <w:t>Financial technology (Fintech), digital payments, electronic distribution (</w:t>
      </w:r>
      <w:proofErr w:type="spellStart"/>
      <w:r w:rsidRPr="00D024A7">
        <w:rPr>
          <w:rFonts w:ascii="Garamond" w:hAnsi="Garamond"/>
          <w:sz w:val="24"/>
          <w:szCs w:val="24"/>
        </w:rPr>
        <w:t>eVoucher</w:t>
      </w:r>
      <w:proofErr w:type="spellEnd"/>
      <w:r w:rsidRPr="00D024A7">
        <w:rPr>
          <w:rFonts w:ascii="Garamond" w:hAnsi="Garamond"/>
          <w:sz w:val="24"/>
          <w:szCs w:val="24"/>
        </w:rPr>
        <w:t xml:space="preserve">, top-up, mobile distribution, Web based solutions, Kiosks, ATMs </w:t>
      </w:r>
      <w:r w:rsidR="008100F6" w:rsidRPr="00D024A7">
        <w:rPr>
          <w:rFonts w:ascii="Garamond" w:hAnsi="Garamond"/>
          <w:sz w:val="24"/>
          <w:szCs w:val="24"/>
        </w:rPr>
        <w:t>etc.</w:t>
      </w:r>
      <w:r w:rsidRPr="00D024A7">
        <w:rPr>
          <w:rFonts w:ascii="Garamond" w:hAnsi="Garamond"/>
          <w:sz w:val="24"/>
          <w:szCs w:val="24"/>
        </w:rPr>
        <w:t xml:space="preserve">), Cards &amp; Payments, micro-finance, micro-insurance, telecommunications, and the technology markets in general. </w:t>
      </w:r>
    </w:p>
    <w:p w:rsidR="00A80791" w:rsidRPr="00D024A7" w:rsidRDefault="00A80791" w:rsidP="00A80791">
      <w:pPr>
        <w:rPr>
          <w:rFonts w:ascii="Garamond" w:hAnsi="Garamond"/>
        </w:rPr>
      </w:pPr>
    </w:p>
    <w:p w:rsidR="00E335F5" w:rsidRPr="00D024A7" w:rsidRDefault="00E335F5" w:rsidP="0032455A">
      <w:pPr>
        <w:pStyle w:val="Heading3"/>
        <w:spacing w:before="0"/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Work History</w:t>
      </w:r>
    </w:p>
    <w:p w:rsidR="002C3081" w:rsidRPr="00D024A7" w:rsidRDefault="002C3081" w:rsidP="0032455A">
      <w:pPr>
        <w:ind w:right="57"/>
        <w:rPr>
          <w:rFonts w:ascii="Garamond" w:hAnsi="Garamond" w:cs="Arial"/>
          <w:sz w:val="24"/>
          <w:szCs w:val="24"/>
        </w:rPr>
      </w:pPr>
    </w:p>
    <w:p w:rsidR="00EA3784" w:rsidRPr="00D024A7" w:rsidRDefault="00EA3784" w:rsidP="0032455A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 xml:space="preserve">January 2019 – Present: 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  <w:t>Self Employed</w:t>
      </w:r>
    </w:p>
    <w:p w:rsidR="00EA3784" w:rsidRPr="00D024A7" w:rsidRDefault="00EA3784" w:rsidP="00EA3784">
      <w:pPr>
        <w:ind w:right="57"/>
        <w:rPr>
          <w:rFonts w:ascii="Garamond" w:hAnsi="Garamond" w:cs="Arial"/>
          <w:iCs/>
          <w:sz w:val="24"/>
          <w:szCs w:val="24"/>
        </w:rPr>
      </w:pPr>
    </w:p>
    <w:p w:rsidR="00EA3784" w:rsidRPr="00D024A7" w:rsidRDefault="00EA3784" w:rsidP="00EA3784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Business Consultant</w:t>
      </w:r>
      <w:r w:rsidR="00D01CA2" w:rsidRPr="00D024A7">
        <w:rPr>
          <w:rFonts w:ascii="Garamond" w:hAnsi="Garamond" w:cs="Arial"/>
          <w:b/>
          <w:sz w:val="24"/>
          <w:szCs w:val="24"/>
        </w:rPr>
        <w:t xml:space="preserve"> – Financial technology solutions</w:t>
      </w:r>
    </w:p>
    <w:p w:rsidR="00DD40C8" w:rsidRPr="00D024A7" w:rsidRDefault="00DD40C8" w:rsidP="00EA3784">
      <w:pPr>
        <w:ind w:right="57"/>
        <w:rPr>
          <w:rFonts w:ascii="Garamond" w:hAnsi="Garamond" w:cs="Arial"/>
          <w:b/>
          <w:sz w:val="24"/>
          <w:szCs w:val="24"/>
        </w:rPr>
      </w:pPr>
    </w:p>
    <w:p w:rsidR="00850D99" w:rsidRPr="00D024A7" w:rsidRDefault="00850D99" w:rsidP="00850D99">
      <w:pPr>
        <w:ind w:right="57"/>
        <w:rPr>
          <w:rFonts w:ascii="Garamond" w:hAnsi="Garamond"/>
          <w:bCs/>
          <w:i/>
          <w:sz w:val="24"/>
          <w:szCs w:val="24"/>
          <w:u w:val="single"/>
        </w:rPr>
      </w:pPr>
      <w:r w:rsidRPr="00D024A7">
        <w:rPr>
          <w:rFonts w:ascii="Garamond" w:hAnsi="Garamond"/>
          <w:bCs/>
          <w:sz w:val="24"/>
          <w:szCs w:val="24"/>
          <w:u w:val="single"/>
        </w:rPr>
        <w:t>Projects</w:t>
      </w:r>
    </w:p>
    <w:p w:rsidR="00850D99" w:rsidRPr="00D024A7" w:rsidRDefault="00850D99" w:rsidP="000317FC">
      <w:pPr>
        <w:pStyle w:val="FootnoteText"/>
        <w:widowControl w:val="0"/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Garamond" w:hAnsi="Garamond" w:cs="Lucida Sans Unicode"/>
          <w:sz w:val="24"/>
          <w:szCs w:val="24"/>
          <w:lang w:val="en-US"/>
        </w:rPr>
      </w:pPr>
      <w:r w:rsidRPr="00D024A7">
        <w:rPr>
          <w:rFonts w:ascii="Garamond" w:hAnsi="Garamond" w:cs="Lucida Sans Unicode"/>
          <w:sz w:val="24"/>
          <w:szCs w:val="24"/>
          <w:lang w:val="en-US"/>
        </w:rPr>
        <w:t>Business consultancy, market r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>esearch and business feasibilities</w:t>
      </w:r>
      <w:r w:rsidRPr="00D024A7">
        <w:rPr>
          <w:rFonts w:ascii="Garamond" w:hAnsi="Garamond" w:cs="Lucida Sans Unicode"/>
          <w:sz w:val="24"/>
          <w:szCs w:val="24"/>
          <w:lang w:val="en-US"/>
        </w:rPr>
        <w:t xml:space="preserve"> for major micro finance 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 xml:space="preserve">and digital payments </w:t>
      </w:r>
      <w:r w:rsidRPr="00D024A7">
        <w:rPr>
          <w:rFonts w:ascii="Garamond" w:hAnsi="Garamond" w:cs="Lucida Sans Unicode"/>
          <w:sz w:val="24"/>
          <w:szCs w:val="24"/>
          <w:lang w:val="en-US"/>
        </w:rPr>
        <w:t>project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 xml:space="preserve">s in Lebanon, </w:t>
      </w:r>
      <w:r w:rsidR="00E03C32">
        <w:rPr>
          <w:rFonts w:ascii="Garamond" w:hAnsi="Garamond" w:cs="Lucida Sans Unicode"/>
          <w:sz w:val="24"/>
          <w:szCs w:val="24"/>
          <w:lang w:val="en-US"/>
        </w:rPr>
        <w:t xml:space="preserve">Angola, Zambia, </w:t>
      </w:r>
      <w:r w:rsidRPr="00D024A7">
        <w:rPr>
          <w:rFonts w:ascii="Garamond" w:hAnsi="Garamond" w:cs="Lucida Sans Unicode"/>
          <w:sz w:val="24"/>
          <w:szCs w:val="24"/>
          <w:lang w:val="en-US"/>
        </w:rPr>
        <w:t>Libya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 xml:space="preserve">, </w:t>
      </w:r>
      <w:r w:rsidR="00A80791" w:rsidRPr="00D024A7">
        <w:rPr>
          <w:rFonts w:ascii="Garamond" w:hAnsi="Garamond" w:cs="Lucida Sans Unicode"/>
          <w:sz w:val="24"/>
          <w:szCs w:val="24"/>
          <w:lang w:val="en-US"/>
        </w:rPr>
        <w:t>Sierra Leonne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 xml:space="preserve">, </w:t>
      </w:r>
      <w:r w:rsidRPr="00D024A7">
        <w:rPr>
          <w:rFonts w:ascii="Garamond" w:hAnsi="Garamond" w:cs="Lucida Sans Unicode"/>
          <w:sz w:val="24"/>
          <w:szCs w:val="24"/>
          <w:lang w:val="en-US"/>
        </w:rPr>
        <w:t xml:space="preserve">South-East Asia 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 xml:space="preserve">and </w:t>
      </w:r>
      <w:r w:rsidR="000317FC" w:rsidRPr="00D024A7">
        <w:rPr>
          <w:rFonts w:ascii="Garamond" w:hAnsi="Garamond" w:cs="Lucida Sans Unicode"/>
          <w:sz w:val="24"/>
          <w:szCs w:val="24"/>
          <w:lang w:val="en-US"/>
        </w:rPr>
        <w:t xml:space="preserve">the </w:t>
      </w:r>
      <w:r w:rsidR="001643B3" w:rsidRPr="00D024A7">
        <w:rPr>
          <w:rFonts w:ascii="Garamond" w:hAnsi="Garamond" w:cs="Lucida Sans Unicode"/>
          <w:sz w:val="24"/>
          <w:szCs w:val="24"/>
          <w:lang w:val="en-US"/>
        </w:rPr>
        <w:t>MENA</w:t>
      </w:r>
      <w:r w:rsidR="000317FC" w:rsidRPr="00D024A7">
        <w:rPr>
          <w:rFonts w:ascii="Garamond" w:hAnsi="Garamond" w:cs="Lucida Sans Unicode"/>
          <w:sz w:val="24"/>
          <w:szCs w:val="24"/>
          <w:lang w:val="en-US"/>
        </w:rPr>
        <w:t xml:space="preserve"> region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 xml:space="preserve">. </w:t>
      </w:r>
    </w:p>
    <w:p w:rsidR="002E457E" w:rsidRPr="00D024A7" w:rsidRDefault="00850D99" w:rsidP="00D3368E">
      <w:pPr>
        <w:pStyle w:val="FootnoteText"/>
        <w:widowControl w:val="0"/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Garamond" w:hAnsi="Garamond" w:cs="Lucida Sans Unicode"/>
          <w:sz w:val="24"/>
          <w:szCs w:val="24"/>
          <w:lang w:val="en-US"/>
        </w:rPr>
      </w:pPr>
      <w:r w:rsidRPr="00D024A7">
        <w:rPr>
          <w:rFonts w:ascii="Garamond" w:hAnsi="Garamond" w:cs="Lucida Sans Unicode"/>
          <w:sz w:val="24"/>
          <w:szCs w:val="24"/>
          <w:lang w:val="en-US"/>
        </w:rPr>
        <w:t>Business consult</w:t>
      </w:r>
      <w:r w:rsidR="00D01CA2" w:rsidRPr="00D024A7">
        <w:rPr>
          <w:rFonts w:ascii="Garamond" w:hAnsi="Garamond" w:cs="Lucida Sans Unicode"/>
          <w:sz w:val="24"/>
          <w:szCs w:val="24"/>
          <w:lang w:val="en-US"/>
        </w:rPr>
        <w:t xml:space="preserve">ancy and on-field coaching for </w:t>
      </w:r>
      <w:r w:rsidRPr="00D024A7">
        <w:rPr>
          <w:rFonts w:ascii="Garamond" w:hAnsi="Garamond" w:cs="Lucida Sans Unicode"/>
          <w:sz w:val="24"/>
          <w:szCs w:val="24"/>
          <w:lang w:val="en-US"/>
        </w:rPr>
        <w:t>Social Enterprise</w:t>
      </w:r>
      <w:r w:rsidR="00D3368E" w:rsidRPr="00D024A7">
        <w:rPr>
          <w:rFonts w:ascii="Garamond" w:hAnsi="Garamond" w:cs="Lucida Sans Unicode"/>
          <w:sz w:val="24"/>
          <w:szCs w:val="24"/>
          <w:lang w:val="en-US"/>
        </w:rPr>
        <w:t xml:space="preserve"> projects</w:t>
      </w:r>
      <w:r w:rsidRPr="00D024A7">
        <w:rPr>
          <w:rFonts w:ascii="Garamond" w:hAnsi="Garamond" w:cs="Lucida Sans Unicode"/>
          <w:sz w:val="24"/>
          <w:szCs w:val="24"/>
          <w:lang w:val="en-US"/>
        </w:rPr>
        <w:t xml:space="preserve"> funded by Oxfam</w:t>
      </w:r>
      <w:r w:rsidR="00D3368E" w:rsidRPr="00D024A7">
        <w:rPr>
          <w:rFonts w:ascii="Garamond" w:hAnsi="Garamond" w:cs="Lucida Sans Unicode"/>
          <w:sz w:val="24"/>
          <w:szCs w:val="24"/>
          <w:lang w:val="en-US"/>
        </w:rPr>
        <w:t xml:space="preserve"> UK</w:t>
      </w:r>
      <w:r w:rsidRPr="00D024A7">
        <w:rPr>
          <w:rFonts w:ascii="Garamond" w:hAnsi="Garamond" w:cs="Lucida Sans Unicode"/>
          <w:sz w:val="24"/>
          <w:szCs w:val="24"/>
          <w:lang w:val="en-US"/>
        </w:rPr>
        <w:t xml:space="preserve"> </w:t>
      </w:r>
      <w:r w:rsidR="0002276A" w:rsidRPr="00D024A7">
        <w:rPr>
          <w:rFonts w:ascii="Garamond" w:hAnsi="Garamond" w:cs="Lucida Sans Unicode"/>
          <w:sz w:val="24"/>
          <w:szCs w:val="24"/>
          <w:lang w:val="en-US"/>
        </w:rPr>
        <w:t>- Lebanon</w:t>
      </w:r>
    </w:p>
    <w:p w:rsidR="00D3368E" w:rsidRPr="00D024A7" w:rsidRDefault="00D3368E" w:rsidP="00D3368E">
      <w:pPr>
        <w:pStyle w:val="FootnoteText"/>
        <w:widowControl w:val="0"/>
        <w:jc w:val="both"/>
        <w:rPr>
          <w:rFonts w:ascii="Garamond" w:hAnsi="Garamond" w:cs="Lucida Sans Unicode"/>
          <w:sz w:val="24"/>
          <w:szCs w:val="24"/>
          <w:lang w:val="en-US"/>
        </w:rPr>
      </w:pPr>
    </w:p>
    <w:p w:rsidR="00D3368E" w:rsidRPr="00D024A7" w:rsidRDefault="00D3368E" w:rsidP="00D3368E">
      <w:pPr>
        <w:pStyle w:val="FootnoteText"/>
        <w:widowControl w:val="0"/>
        <w:jc w:val="both"/>
        <w:rPr>
          <w:rFonts w:ascii="Garamond" w:hAnsi="Garamond" w:cs="Lucida Sans Unicode"/>
          <w:sz w:val="24"/>
          <w:szCs w:val="24"/>
          <w:lang w:val="en-US"/>
        </w:rPr>
      </w:pPr>
    </w:p>
    <w:p w:rsidR="00841163" w:rsidRPr="00D024A7" w:rsidRDefault="00600DFF" w:rsidP="009C5CBB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August 2014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–</w:t>
      </w:r>
      <w:r w:rsidR="00AE14D5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B87871" w:rsidRPr="00D024A7">
        <w:rPr>
          <w:rFonts w:ascii="Garamond" w:hAnsi="Garamond" w:cs="Arial"/>
          <w:b/>
          <w:sz w:val="24"/>
          <w:szCs w:val="24"/>
        </w:rPr>
        <w:t>Dec 2018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: </w:t>
      </w:r>
      <w:r w:rsidR="00841163" w:rsidRPr="00D024A7">
        <w:rPr>
          <w:rFonts w:ascii="Garamond" w:hAnsi="Garamond" w:cs="Arial"/>
          <w:b/>
          <w:sz w:val="24"/>
          <w:szCs w:val="24"/>
        </w:rPr>
        <w:tab/>
      </w:r>
      <w:r w:rsidR="00841163"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>Now Prepay</w:t>
      </w:r>
      <w:r w:rsidR="00091868">
        <w:rPr>
          <w:rFonts w:ascii="Garamond" w:hAnsi="Garamond" w:cs="Arial"/>
          <w:b/>
          <w:sz w:val="24"/>
          <w:szCs w:val="24"/>
        </w:rPr>
        <w:t xml:space="preserve"> Mozambique</w:t>
      </w:r>
    </w:p>
    <w:p w:rsidR="00841163" w:rsidRPr="00D024A7" w:rsidRDefault="00600DFF" w:rsidP="00F81293">
      <w:pPr>
        <w:ind w:right="57"/>
        <w:rPr>
          <w:rFonts w:ascii="Garamond" w:hAnsi="Garamond" w:cs="Arial"/>
          <w:i/>
          <w:sz w:val="24"/>
          <w:szCs w:val="24"/>
        </w:rPr>
      </w:pPr>
      <w:r w:rsidRPr="00D024A7">
        <w:rPr>
          <w:rFonts w:ascii="Garamond" w:hAnsi="Garamond" w:cs="Arial"/>
          <w:i/>
          <w:sz w:val="24"/>
          <w:szCs w:val="24"/>
        </w:rPr>
        <w:t>Electronic Distributors and Technology Providers</w:t>
      </w:r>
      <w:r w:rsidR="00841163" w:rsidRPr="00D024A7">
        <w:rPr>
          <w:rFonts w:ascii="Garamond" w:hAnsi="Garamond" w:cs="Arial"/>
          <w:i/>
          <w:sz w:val="24"/>
          <w:szCs w:val="24"/>
        </w:rPr>
        <w:t xml:space="preserve">, </w:t>
      </w:r>
      <w:r w:rsidR="001A761A" w:rsidRPr="00D024A7">
        <w:rPr>
          <w:rFonts w:ascii="Garamond" w:hAnsi="Garamond" w:cs="Arial"/>
          <w:i/>
          <w:sz w:val="24"/>
          <w:szCs w:val="24"/>
        </w:rPr>
        <w:t xml:space="preserve">60 Employees, </w:t>
      </w:r>
      <w:r w:rsidR="00F81293" w:rsidRPr="00D024A7">
        <w:rPr>
          <w:rFonts w:ascii="Garamond" w:hAnsi="Garamond" w:cs="Arial"/>
          <w:i/>
          <w:sz w:val="24"/>
          <w:szCs w:val="24"/>
        </w:rPr>
        <w:t xml:space="preserve">&gt; </w:t>
      </w:r>
      <w:r w:rsidR="001A761A" w:rsidRPr="00D024A7">
        <w:rPr>
          <w:rFonts w:ascii="Garamond" w:hAnsi="Garamond" w:cs="Arial"/>
          <w:i/>
          <w:sz w:val="24"/>
          <w:szCs w:val="24"/>
        </w:rPr>
        <w:t>$</w:t>
      </w:r>
      <w:r w:rsidR="00F81293" w:rsidRPr="00D024A7">
        <w:rPr>
          <w:rFonts w:ascii="Garamond" w:hAnsi="Garamond" w:cs="Arial"/>
          <w:i/>
          <w:sz w:val="24"/>
          <w:szCs w:val="24"/>
        </w:rPr>
        <w:t>8</w:t>
      </w:r>
      <w:r w:rsidRPr="00D024A7">
        <w:rPr>
          <w:rFonts w:ascii="Garamond" w:hAnsi="Garamond" w:cs="Arial"/>
          <w:i/>
          <w:sz w:val="24"/>
          <w:szCs w:val="24"/>
        </w:rPr>
        <w:t>m t/o</w:t>
      </w:r>
    </w:p>
    <w:p w:rsidR="00841163" w:rsidRPr="00D024A7" w:rsidRDefault="00841163" w:rsidP="00AE14D5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841163" w:rsidP="00600DFF">
      <w:pPr>
        <w:ind w:right="57"/>
        <w:rPr>
          <w:rFonts w:ascii="Garamond" w:hAnsi="Garamond" w:cs="Arial"/>
          <w:b/>
          <w:i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POSITION: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="00600DFF" w:rsidRPr="00D024A7">
        <w:rPr>
          <w:rFonts w:ascii="Garamond" w:hAnsi="Garamond" w:cs="Arial"/>
          <w:b/>
          <w:sz w:val="24"/>
          <w:szCs w:val="24"/>
        </w:rPr>
        <w:t>CEO</w:t>
      </w:r>
      <w:r w:rsidR="005C0055" w:rsidRPr="00D024A7">
        <w:rPr>
          <w:rFonts w:ascii="Garamond" w:hAnsi="Garamond" w:cs="Arial"/>
          <w:b/>
          <w:sz w:val="24"/>
          <w:szCs w:val="24"/>
        </w:rPr>
        <w:t xml:space="preserve"> - Mozambique</w:t>
      </w:r>
    </w:p>
    <w:p w:rsidR="00044111" w:rsidRPr="00D024A7" w:rsidRDefault="00044111" w:rsidP="00AE14D5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DC097A" w:rsidP="005011BD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Cs/>
          <w:sz w:val="24"/>
          <w:szCs w:val="24"/>
        </w:rPr>
        <w:t xml:space="preserve">Board member with full P&amp;L responsibilities  </w:t>
      </w:r>
    </w:p>
    <w:p w:rsidR="009D1E97" w:rsidRPr="00D024A7" w:rsidRDefault="009D1E97" w:rsidP="005011BD">
      <w:pPr>
        <w:numPr>
          <w:ilvl w:val="0"/>
          <w:numId w:val="22"/>
        </w:numPr>
        <w:ind w:left="284" w:right="57" w:hanging="284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 w:cs="Arial"/>
          <w:sz w:val="24"/>
          <w:szCs w:val="24"/>
        </w:rPr>
        <w:t xml:space="preserve">Established the company and negotiated long term electronic distribution contracts, prepared and presented RFPs whenever needed with the </w:t>
      </w:r>
      <w:proofErr w:type="spellStart"/>
      <w:r w:rsidRPr="00D024A7">
        <w:rPr>
          <w:rFonts w:ascii="Garamond" w:hAnsi="Garamond" w:cs="Arial"/>
          <w:sz w:val="24"/>
          <w:szCs w:val="24"/>
        </w:rPr>
        <w:t>telcos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 (Vodacom, MCEL, </w:t>
      </w:r>
      <w:proofErr w:type="spellStart"/>
      <w:r w:rsidRPr="00D024A7">
        <w:rPr>
          <w:rFonts w:ascii="Garamond" w:hAnsi="Garamond" w:cs="Arial"/>
          <w:sz w:val="24"/>
          <w:szCs w:val="24"/>
        </w:rPr>
        <w:t>Movitel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D024A7">
        <w:rPr>
          <w:rFonts w:ascii="Garamond" w:hAnsi="Garamond" w:cs="Arial"/>
          <w:sz w:val="24"/>
          <w:szCs w:val="24"/>
        </w:rPr>
        <w:t>Foristel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 and TDM), utility companies (EDM), cable TVs suppliers (DSTV, </w:t>
      </w:r>
      <w:proofErr w:type="spellStart"/>
      <w:r w:rsidRPr="00D024A7">
        <w:rPr>
          <w:rFonts w:ascii="Garamond" w:hAnsi="Garamond" w:cs="Arial"/>
          <w:sz w:val="24"/>
          <w:szCs w:val="24"/>
        </w:rPr>
        <w:t>GoTV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 &amp; </w:t>
      </w:r>
      <w:proofErr w:type="spellStart"/>
      <w:r w:rsidRPr="00D024A7">
        <w:rPr>
          <w:rFonts w:ascii="Garamond" w:hAnsi="Garamond" w:cs="Arial"/>
          <w:sz w:val="24"/>
          <w:szCs w:val="24"/>
        </w:rPr>
        <w:t>Startimes</w:t>
      </w:r>
      <w:proofErr w:type="spellEnd"/>
      <w:r w:rsidRPr="00D024A7">
        <w:rPr>
          <w:rFonts w:ascii="Garamond" w:hAnsi="Garamond" w:cs="Arial"/>
          <w:sz w:val="24"/>
          <w:szCs w:val="24"/>
        </w:rPr>
        <w:t>) Insurance companies, Banks and other stakeholders</w:t>
      </w:r>
    </w:p>
    <w:p w:rsidR="00605239" w:rsidRPr="00D024A7" w:rsidRDefault="00605239" w:rsidP="005011BD">
      <w:pPr>
        <w:numPr>
          <w:ilvl w:val="0"/>
          <w:numId w:val="15"/>
        </w:numPr>
        <w:tabs>
          <w:tab w:val="clear" w:pos="720"/>
          <w:tab w:val="num" w:pos="0"/>
        </w:tabs>
        <w:ind w:left="284" w:right="57" w:hanging="284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 w:cs="Arial"/>
          <w:sz w:val="24"/>
          <w:szCs w:val="24"/>
        </w:rPr>
        <w:t xml:space="preserve">Managed the full merchants payments cycle through back-to-back integration with major financial institutions (namely: BCI, </w:t>
      </w:r>
      <w:proofErr w:type="spellStart"/>
      <w:r w:rsidRPr="00D024A7">
        <w:rPr>
          <w:rFonts w:ascii="Garamond" w:hAnsi="Garamond" w:cs="Arial"/>
          <w:sz w:val="24"/>
          <w:szCs w:val="24"/>
        </w:rPr>
        <w:t>Millenium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 Bank, </w:t>
      </w:r>
      <w:proofErr w:type="spellStart"/>
      <w:r w:rsidRPr="00D024A7">
        <w:rPr>
          <w:rFonts w:ascii="Garamond" w:hAnsi="Garamond" w:cs="Arial"/>
          <w:sz w:val="24"/>
          <w:szCs w:val="24"/>
        </w:rPr>
        <w:t>BancABC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, Eco Bank, Banco </w:t>
      </w:r>
      <w:proofErr w:type="spellStart"/>
      <w:r w:rsidRPr="00D024A7">
        <w:rPr>
          <w:rFonts w:ascii="Garamond" w:hAnsi="Garamond" w:cs="Arial"/>
          <w:sz w:val="24"/>
          <w:szCs w:val="24"/>
        </w:rPr>
        <w:t>Unico</w:t>
      </w:r>
      <w:proofErr w:type="spellEnd"/>
      <w:r w:rsidRPr="00D024A7">
        <w:rPr>
          <w:rFonts w:ascii="Garamond" w:hAnsi="Garamond" w:cs="Arial"/>
          <w:sz w:val="24"/>
          <w:szCs w:val="24"/>
        </w:rPr>
        <w:t>, Standard Bank &amp; Barclays Bank)</w:t>
      </w:r>
    </w:p>
    <w:p w:rsidR="00605239" w:rsidRPr="00D024A7" w:rsidRDefault="00605239" w:rsidP="005011BD">
      <w:pPr>
        <w:numPr>
          <w:ilvl w:val="0"/>
          <w:numId w:val="15"/>
        </w:numPr>
        <w:tabs>
          <w:tab w:val="clear" w:pos="720"/>
          <w:tab w:val="num" w:pos="0"/>
        </w:tabs>
        <w:ind w:left="284" w:right="57" w:hanging="284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 w:cs="Arial"/>
          <w:sz w:val="24"/>
          <w:szCs w:val="24"/>
        </w:rPr>
        <w:t xml:space="preserve">Managed the full merchants payments cycle through back-to-back integration with major telco </w:t>
      </w:r>
      <w:proofErr w:type="spellStart"/>
      <w:r w:rsidRPr="00D024A7">
        <w:rPr>
          <w:rFonts w:ascii="Garamond" w:hAnsi="Garamond" w:cs="Arial"/>
          <w:sz w:val="24"/>
          <w:szCs w:val="24"/>
        </w:rPr>
        <w:t>eWallets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 (namely: Vodacom’s MPESA, MCEL’s </w:t>
      </w:r>
      <w:proofErr w:type="spellStart"/>
      <w:r w:rsidRPr="00D024A7">
        <w:rPr>
          <w:rFonts w:ascii="Garamond" w:hAnsi="Garamond" w:cs="Arial"/>
          <w:sz w:val="24"/>
          <w:szCs w:val="24"/>
        </w:rPr>
        <w:t>Mkesh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 &amp; </w:t>
      </w:r>
      <w:proofErr w:type="spellStart"/>
      <w:r w:rsidRPr="00D024A7">
        <w:rPr>
          <w:rFonts w:ascii="Garamond" w:hAnsi="Garamond" w:cs="Arial"/>
          <w:sz w:val="24"/>
          <w:szCs w:val="24"/>
        </w:rPr>
        <w:t>Movitel’s</w:t>
      </w:r>
      <w:proofErr w:type="spellEnd"/>
      <w:r w:rsidRPr="00D024A7">
        <w:rPr>
          <w:rFonts w:ascii="Garamond" w:hAnsi="Garamond" w:cs="Arial"/>
          <w:sz w:val="24"/>
          <w:szCs w:val="24"/>
        </w:rPr>
        <w:t xml:space="preserve"> E-</w:t>
      </w:r>
      <w:proofErr w:type="spellStart"/>
      <w:r w:rsidRPr="00D024A7">
        <w:rPr>
          <w:rFonts w:ascii="Garamond" w:hAnsi="Garamond" w:cs="Arial"/>
          <w:sz w:val="24"/>
          <w:szCs w:val="24"/>
        </w:rPr>
        <w:t>Mola</w:t>
      </w:r>
      <w:proofErr w:type="spellEnd"/>
      <w:r w:rsidRPr="00D024A7">
        <w:rPr>
          <w:rFonts w:ascii="Garamond" w:hAnsi="Garamond" w:cs="Arial"/>
          <w:sz w:val="24"/>
          <w:szCs w:val="24"/>
        </w:rPr>
        <w:t>)</w:t>
      </w:r>
    </w:p>
    <w:p w:rsidR="00E0616A" w:rsidRPr="00D024A7" w:rsidRDefault="00E0616A" w:rsidP="005011BD">
      <w:pPr>
        <w:numPr>
          <w:ilvl w:val="0"/>
          <w:numId w:val="15"/>
        </w:numPr>
        <w:tabs>
          <w:tab w:val="clear" w:pos="720"/>
          <w:tab w:val="num" w:pos="0"/>
        </w:tabs>
        <w:ind w:left="284" w:right="57" w:hanging="284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 xml:space="preserve">Developed relationships </w:t>
      </w:r>
      <w:r w:rsidR="004D172C" w:rsidRPr="00D024A7">
        <w:rPr>
          <w:rFonts w:ascii="Garamond" w:hAnsi="Garamond"/>
          <w:sz w:val="24"/>
          <w:szCs w:val="24"/>
        </w:rPr>
        <w:t>and acquired</w:t>
      </w:r>
      <w:r w:rsidR="00B87871" w:rsidRPr="00D024A7">
        <w:rPr>
          <w:rFonts w:ascii="Garamond" w:hAnsi="Garamond"/>
          <w:sz w:val="24"/>
          <w:szCs w:val="24"/>
        </w:rPr>
        <w:t xml:space="preserve"> more than 40</w:t>
      </w:r>
      <w:r w:rsidRPr="00D024A7">
        <w:rPr>
          <w:rFonts w:ascii="Garamond" w:hAnsi="Garamond"/>
          <w:sz w:val="24"/>
          <w:szCs w:val="24"/>
        </w:rPr>
        <w:t xml:space="preserve">00 merchants nationwide with </w:t>
      </w:r>
      <w:r w:rsidR="00B87871" w:rsidRPr="00D024A7">
        <w:rPr>
          <w:rFonts w:ascii="Garamond" w:hAnsi="Garamond"/>
          <w:sz w:val="24"/>
          <w:szCs w:val="24"/>
        </w:rPr>
        <w:t xml:space="preserve">more than </w:t>
      </w:r>
      <w:r w:rsidR="009F2293" w:rsidRPr="00D024A7">
        <w:rPr>
          <w:rFonts w:ascii="Garamond" w:hAnsi="Garamond"/>
          <w:sz w:val="24"/>
          <w:szCs w:val="24"/>
        </w:rPr>
        <w:t>2500</w:t>
      </w:r>
      <w:r w:rsidRPr="00D024A7">
        <w:rPr>
          <w:rFonts w:ascii="Garamond" w:hAnsi="Garamond"/>
          <w:sz w:val="24"/>
          <w:szCs w:val="24"/>
        </w:rPr>
        <w:t xml:space="preserve"> point of sale </w:t>
      </w:r>
      <w:r w:rsidR="00940B25" w:rsidRPr="00D024A7">
        <w:rPr>
          <w:rFonts w:ascii="Garamond" w:hAnsi="Garamond"/>
          <w:sz w:val="24"/>
          <w:szCs w:val="24"/>
        </w:rPr>
        <w:t>terminals</w:t>
      </w:r>
      <w:r w:rsidRPr="00D024A7">
        <w:rPr>
          <w:rFonts w:ascii="Garamond" w:hAnsi="Garamond"/>
          <w:sz w:val="24"/>
          <w:szCs w:val="24"/>
        </w:rPr>
        <w:t xml:space="preserve"> actively transacting daily</w:t>
      </w:r>
    </w:p>
    <w:p w:rsidR="00940B25" w:rsidRPr="00D024A7" w:rsidRDefault="00940B25" w:rsidP="005011BD">
      <w:pPr>
        <w:numPr>
          <w:ilvl w:val="0"/>
          <w:numId w:val="15"/>
        </w:numPr>
        <w:tabs>
          <w:tab w:val="clear" w:pos="720"/>
          <w:tab w:val="num" w:pos="0"/>
        </w:tabs>
        <w:ind w:left="284" w:right="57" w:hanging="284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Ranked  #1 Electronic Distributor Nation-wide</w:t>
      </w:r>
    </w:p>
    <w:p w:rsidR="00F44971" w:rsidRPr="00D024A7" w:rsidRDefault="00F44971" w:rsidP="00070FF0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070FF0" w:rsidP="00070FF0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August 2015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095DC5" w:rsidRPr="00D024A7">
        <w:rPr>
          <w:rFonts w:ascii="Garamond" w:hAnsi="Garamond" w:cs="Arial"/>
          <w:b/>
          <w:sz w:val="24"/>
          <w:szCs w:val="24"/>
        </w:rPr>
        <w:t>–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0950BC" w:rsidRPr="00D024A7">
        <w:rPr>
          <w:rFonts w:ascii="Garamond" w:hAnsi="Garamond" w:cs="Arial"/>
          <w:b/>
          <w:sz w:val="24"/>
          <w:szCs w:val="24"/>
        </w:rPr>
        <w:t>December 2017</w:t>
      </w:r>
      <w:r w:rsidR="00095DC5" w:rsidRPr="00D024A7">
        <w:rPr>
          <w:rFonts w:ascii="Garamond" w:hAnsi="Garamond" w:cs="Arial"/>
          <w:b/>
          <w:sz w:val="24"/>
          <w:szCs w:val="24"/>
        </w:rPr>
        <w:t>:</w:t>
      </w:r>
      <w:r w:rsidR="00407AA9" w:rsidRPr="00D024A7">
        <w:rPr>
          <w:rFonts w:ascii="Garamond" w:hAnsi="Garamond" w:cs="Arial"/>
          <w:b/>
          <w:sz w:val="24"/>
          <w:szCs w:val="24"/>
        </w:rPr>
        <w:tab/>
      </w:r>
      <w:r w:rsidR="00407AA9" w:rsidRPr="00D024A7">
        <w:rPr>
          <w:rFonts w:ascii="Garamond" w:hAnsi="Garamond" w:cs="Arial"/>
          <w:b/>
          <w:sz w:val="24"/>
          <w:szCs w:val="24"/>
        </w:rPr>
        <w:tab/>
      </w:r>
      <w:r w:rsidR="007B77D6" w:rsidRPr="00D024A7">
        <w:rPr>
          <w:rFonts w:ascii="Garamond" w:hAnsi="Garamond" w:cs="Arial"/>
          <w:b/>
          <w:sz w:val="24"/>
          <w:szCs w:val="24"/>
        </w:rPr>
        <w:t xml:space="preserve">PRONTO MOZA </w:t>
      </w:r>
      <w:proofErr w:type="spellStart"/>
      <w:r w:rsidR="007B77D6" w:rsidRPr="00D024A7">
        <w:rPr>
          <w:rFonts w:ascii="Garamond" w:hAnsi="Garamond" w:cs="Arial"/>
          <w:b/>
          <w:sz w:val="24"/>
          <w:szCs w:val="24"/>
        </w:rPr>
        <w:t>L</w:t>
      </w:r>
      <w:r w:rsidRPr="00D024A7">
        <w:rPr>
          <w:rFonts w:ascii="Garamond" w:hAnsi="Garamond" w:cs="Arial"/>
          <w:b/>
          <w:sz w:val="24"/>
          <w:szCs w:val="24"/>
        </w:rPr>
        <w:t>da</w:t>
      </w:r>
      <w:proofErr w:type="spellEnd"/>
      <w:r w:rsidR="00841163" w:rsidRPr="00D024A7">
        <w:rPr>
          <w:rFonts w:ascii="Garamond" w:hAnsi="Garamond" w:cs="Arial"/>
          <w:b/>
          <w:sz w:val="24"/>
          <w:szCs w:val="24"/>
        </w:rPr>
        <w:t xml:space="preserve">, </w:t>
      </w:r>
      <w:r w:rsidRPr="00D024A7">
        <w:rPr>
          <w:rFonts w:ascii="Garamond" w:hAnsi="Garamond" w:cs="Arial"/>
          <w:b/>
          <w:sz w:val="24"/>
          <w:szCs w:val="24"/>
        </w:rPr>
        <w:t>Mozambique</w:t>
      </w:r>
    </w:p>
    <w:p w:rsidR="00407AA9" w:rsidRPr="00D024A7" w:rsidRDefault="002E446F" w:rsidP="00407AA9">
      <w:pPr>
        <w:ind w:right="57"/>
        <w:rPr>
          <w:rFonts w:ascii="Garamond" w:hAnsi="Garamond" w:cs="Arial"/>
          <w:bCs/>
          <w:sz w:val="24"/>
          <w:szCs w:val="24"/>
        </w:rPr>
      </w:pPr>
      <w:r w:rsidRPr="00D024A7">
        <w:rPr>
          <w:rFonts w:ascii="Garamond" w:hAnsi="Garamond" w:cs="Arial"/>
          <w:bCs/>
          <w:sz w:val="24"/>
          <w:szCs w:val="24"/>
        </w:rPr>
        <w:t>Retail and FMCG</w:t>
      </w:r>
    </w:p>
    <w:p w:rsidR="00407AA9" w:rsidRPr="00D024A7" w:rsidRDefault="00407AA9" w:rsidP="00407AA9">
      <w:pPr>
        <w:ind w:right="57"/>
        <w:rPr>
          <w:rFonts w:ascii="Garamond" w:hAnsi="Garamond" w:cs="Arial"/>
          <w:b/>
          <w:i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POSITION: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  <w:t>General Manager</w:t>
      </w:r>
    </w:p>
    <w:p w:rsidR="00B843DB" w:rsidRPr="00D024A7" w:rsidRDefault="00B843DB" w:rsidP="00AE14D5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841163" w:rsidP="00AE14D5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Responsibilities:</w:t>
      </w:r>
      <w:r w:rsidR="00810CC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810CC3" w:rsidRPr="00D024A7">
        <w:rPr>
          <w:rFonts w:ascii="Garamond" w:hAnsi="Garamond" w:cs="Arial"/>
          <w:bCs/>
          <w:sz w:val="24"/>
          <w:szCs w:val="24"/>
        </w:rPr>
        <w:t>Partner, Board member with Full P&amp;L responsibilities</w:t>
      </w:r>
    </w:p>
    <w:p w:rsidR="00044111" w:rsidRPr="00D024A7" w:rsidRDefault="00044111" w:rsidP="00AE14D5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070FF0" w:rsidP="006863B7">
      <w:pPr>
        <w:numPr>
          <w:ilvl w:val="0"/>
          <w:numId w:val="14"/>
        </w:numPr>
        <w:tabs>
          <w:tab w:val="clear" w:pos="720"/>
          <w:tab w:val="num" w:pos="0"/>
        </w:tabs>
        <w:ind w:left="284" w:right="57" w:hanging="284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 w:cs="Arial"/>
          <w:sz w:val="24"/>
          <w:szCs w:val="24"/>
        </w:rPr>
        <w:t xml:space="preserve">Established a sub distribution company </w:t>
      </w:r>
      <w:r w:rsidR="006863B7" w:rsidRPr="00D024A7">
        <w:rPr>
          <w:rFonts w:ascii="Garamond" w:hAnsi="Garamond"/>
          <w:sz w:val="24"/>
          <w:szCs w:val="24"/>
        </w:rPr>
        <w:t xml:space="preserve">to speed-up merchant acquisition for </w:t>
      </w:r>
      <w:r w:rsidR="00603CB2" w:rsidRPr="00D024A7">
        <w:rPr>
          <w:rFonts w:ascii="Garamond" w:hAnsi="Garamond"/>
          <w:sz w:val="24"/>
          <w:szCs w:val="24"/>
        </w:rPr>
        <w:t>the agent-</w:t>
      </w:r>
      <w:r w:rsidRPr="00D024A7">
        <w:rPr>
          <w:rFonts w:ascii="Garamond" w:hAnsi="Garamond"/>
          <w:sz w:val="24"/>
          <w:szCs w:val="24"/>
        </w:rPr>
        <w:t>banking projects, remittances, micro-finance solutions and micro-insurance solutions</w:t>
      </w:r>
    </w:p>
    <w:p w:rsidR="00841163" w:rsidRPr="00D024A7" w:rsidRDefault="00841163" w:rsidP="00070FF0">
      <w:pPr>
        <w:ind w:left="284" w:right="57"/>
        <w:rPr>
          <w:rFonts w:ascii="Garamond" w:hAnsi="Garamond" w:cs="Arial"/>
          <w:sz w:val="24"/>
          <w:szCs w:val="24"/>
        </w:rPr>
      </w:pPr>
    </w:p>
    <w:p w:rsidR="00BB23CE" w:rsidRPr="00D024A7" w:rsidRDefault="005011BD" w:rsidP="007B77D6">
      <w:pPr>
        <w:ind w:right="57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May</w:t>
      </w:r>
      <w:r w:rsidR="001522E0" w:rsidRPr="00D024A7">
        <w:rPr>
          <w:rFonts w:ascii="Garamond" w:hAnsi="Garamond" w:cs="Arial"/>
          <w:b/>
          <w:sz w:val="24"/>
          <w:szCs w:val="24"/>
        </w:rPr>
        <w:t xml:space="preserve"> 2012</w:t>
      </w:r>
      <w:r w:rsidR="00BB23CE" w:rsidRPr="00D024A7">
        <w:rPr>
          <w:rFonts w:ascii="Garamond" w:hAnsi="Garamond" w:cs="Arial"/>
          <w:b/>
          <w:sz w:val="24"/>
          <w:szCs w:val="24"/>
        </w:rPr>
        <w:t xml:space="preserve"> – DEC </w:t>
      </w:r>
      <w:r w:rsidR="001522E0" w:rsidRPr="00D024A7">
        <w:rPr>
          <w:rFonts w:ascii="Garamond" w:hAnsi="Garamond" w:cs="Arial"/>
          <w:b/>
          <w:sz w:val="24"/>
          <w:szCs w:val="24"/>
        </w:rPr>
        <w:t>2012</w:t>
      </w:r>
      <w:r w:rsidR="00BB23CE" w:rsidRPr="00D024A7">
        <w:rPr>
          <w:rFonts w:ascii="Garamond" w:hAnsi="Garamond" w:cs="Arial"/>
          <w:b/>
          <w:sz w:val="24"/>
          <w:szCs w:val="24"/>
        </w:rPr>
        <w:t>:</w:t>
      </w:r>
      <w:r w:rsidR="00BB23CE" w:rsidRPr="00D024A7">
        <w:rPr>
          <w:rFonts w:ascii="Garamond" w:hAnsi="Garamond" w:cs="Arial"/>
          <w:b/>
          <w:sz w:val="24"/>
          <w:szCs w:val="24"/>
        </w:rPr>
        <w:tab/>
      </w:r>
      <w:r w:rsidR="00BB23CE" w:rsidRPr="00D024A7">
        <w:rPr>
          <w:rFonts w:ascii="Garamond" w:hAnsi="Garamond" w:cs="Arial"/>
          <w:b/>
          <w:sz w:val="24"/>
          <w:szCs w:val="24"/>
        </w:rPr>
        <w:tab/>
      </w:r>
      <w:r w:rsidR="007B77D6" w:rsidRPr="00D024A7">
        <w:rPr>
          <w:rFonts w:ascii="Garamond" w:hAnsi="Garamond" w:cs="Arial"/>
          <w:b/>
          <w:sz w:val="24"/>
          <w:szCs w:val="24"/>
        </w:rPr>
        <w:t>MINT ELECTRONIC PAYMENTS SERVICES</w:t>
      </w:r>
      <w:r w:rsidR="002E446F" w:rsidRPr="00D024A7">
        <w:rPr>
          <w:rFonts w:ascii="Garamond" w:hAnsi="Garamond" w:cs="Arial"/>
          <w:b/>
          <w:sz w:val="24"/>
          <w:szCs w:val="24"/>
        </w:rPr>
        <w:t xml:space="preserve"> LLC, </w:t>
      </w:r>
      <w:r w:rsidR="001522E0" w:rsidRPr="00D024A7">
        <w:rPr>
          <w:rFonts w:ascii="Garamond" w:hAnsi="Garamond" w:cs="Arial"/>
          <w:b/>
          <w:sz w:val="24"/>
          <w:szCs w:val="24"/>
        </w:rPr>
        <w:t>Dubai – UAE</w:t>
      </w:r>
    </w:p>
    <w:p w:rsidR="002E446F" w:rsidRPr="00D024A7" w:rsidRDefault="002E446F" w:rsidP="002E446F">
      <w:pPr>
        <w:ind w:right="57"/>
        <w:rPr>
          <w:rFonts w:ascii="Garamond" w:hAnsi="Garamond" w:cs="Arial"/>
          <w:i/>
          <w:sz w:val="24"/>
          <w:szCs w:val="24"/>
        </w:rPr>
      </w:pPr>
      <w:r w:rsidRPr="00D024A7">
        <w:rPr>
          <w:rFonts w:ascii="Garamond" w:hAnsi="Garamond" w:cs="Arial"/>
          <w:i/>
          <w:sz w:val="24"/>
          <w:szCs w:val="24"/>
        </w:rPr>
        <w:t>Electronic Distributors and Payroll solutions Providers, 100+ Employees, $20m t/o</w:t>
      </w:r>
    </w:p>
    <w:p w:rsidR="00407AA9" w:rsidRPr="00D024A7" w:rsidRDefault="00407AA9" w:rsidP="00407AA9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POSITION: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  <w:t>COO – Consultant to the President and CEO</w:t>
      </w:r>
    </w:p>
    <w:p w:rsidR="001522E0" w:rsidRPr="00D024A7" w:rsidRDefault="001522E0" w:rsidP="001522E0">
      <w:pPr>
        <w:ind w:right="57"/>
        <w:rPr>
          <w:rFonts w:ascii="Garamond" w:hAnsi="Garamond" w:cs="Arial"/>
          <w:b/>
          <w:sz w:val="24"/>
          <w:szCs w:val="24"/>
        </w:rPr>
      </w:pPr>
    </w:p>
    <w:p w:rsidR="009D1E97" w:rsidRPr="00D024A7" w:rsidRDefault="009D1E97" w:rsidP="007B77D6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E57671" w:rsidP="007B77D6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July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095DC5" w:rsidRPr="00D024A7">
        <w:rPr>
          <w:rFonts w:ascii="Garamond" w:hAnsi="Garamond" w:cs="Arial"/>
          <w:b/>
          <w:sz w:val="24"/>
          <w:szCs w:val="24"/>
        </w:rPr>
        <w:t>20</w:t>
      </w:r>
      <w:r w:rsidRPr="00D024A7">
        <w:rPr>
          <w:rFonts w:ascii="Garamond" w:hAnsi="Garamond" w:cs="Arial"/>
          <w:b/>
          <w:sz w:val="24"/>
          <w:szCs w:val="24"/>
        </w:rPr>
        <w:t>07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095DC5" w:rsidRPr="00D024A7">
        <w:rPr>
          <w:rFonts w:ascii="Garamond" w:hAnsi="Garamond" w:cs="Arial"/>
          <w:b/>
          <w:sz w:val="24"/>
          <w:szCs w:val="24"/>
        </w:rPr>
        <w:t>–</w:t>
      </w:r>
      <w:r w:rsidRPr="00D024A7">
        <w:rPr>
          <w:rFonts w:ascii="Garamond" w:hAnsi="Garamond" w:cs="Arial"/>
          <w:b/>
          <w:sz w:val="24"/>
          <w:szCs w:val="24"/>
        </w:rPr>
        <w:t xml:space="preserve"> Mar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095DC5" w:rsidRPr="00D024A7">
        <w:rPr>
          <w:rFonts w:ascii="Garamond" w:hAnsi="Garamond" w:cs="Arial"/>
          <w:b/>
          <w:sz w:val="24"/>
          <w:szCs w:val="24"/>
        </w:rPr>
        <w:t>20</w:t>
      </w:r>
      <w:r w:rsidRPr="00D024A7">
        <w:rPr>
          <w:rFonts w:ascii="Garamond" w:hAnsi="Garamond" w:cs="Arial"/>
          <w:b/>
          <w:sz w:val="24"/>
          <w:szCs w:val="24"/>
        </w:rPr>
        <w:t>12</w:t>
      </w:r>
      <w:r w:rsidR="00841163" w:rsidRPr="00D024A7">
        <w:rPr>
          <w:rFonts w:ascii="Garamond" w:hAnsi="Garamond" w:cs="Arial"/>
          <w:b/>
          <w:sz w:val="24"/>
          <w:szCs w:val="24"/>
        </w:rPr>
        <w:t>:</w:t>
      </w:r>
      <w:r w:rsidR="00841163" w:rsidRPr="00D024A7">
        <w:rPr>
          <w:rFonts w:ascii="Garamond" w:hAnsi="Garamond" w:cs="Arial"/>
          <w:b/>
          <w:sz w:val="24"/>
          <w:szCs w:val="24"/>
        </w:rPr>
        <w:tab/>
        <w:t xml:space="preserve"> </w:t>
      </w:r>
      <w:r w:rsidR="00841163" w:rsidRPr="00D024A7">
        <w:rPr>
          <w:rFonts w:ascii="Garamond" w:hAnsi="Garamond" w:cs="Arial"/>
          <w:b/>
          <w:sz w:val="24"/>
          <w:szCs w:val="24"/>
        </w:rPr>
        <w:tab/>
      </w:r>
      <w:r w:rsidR="00841163" w:rsidRPr="00D024A7">
        <w:rPr>
          <w:rFonts w:ascii="Garamond" w:hAnsi="Garamond" w:cs="Arial"/>
          <w:b/>
          <w:sz w:val="24"/>
          <w:szCs w:val="24"/>
        </w:rPr>
        <w:tab/>
      </w:r>
      <w:r w:rsidR="007B77D6" w:rsidRPr="00D024A7">
        <w:rPr>
          <w:rFonts w:ascii="Garamond" w:hAnsi="Garamond" w:cs="Arial"/>
          <w:b/>
          <w:sz w:val="24"/>
          <w:szCs w:val="24"/>
        </w:rPr>
        <w:t>ONE PREPAY</w:t>
      </w:r>
      <w:r w:rsidRPr="00D024A7">
        <w:rPr>
          <w:rFonts w:ascii="Garamond" w:hAnsi="Garamond" w:cs="Arial"/>
          <w:b/>
          <w:sz w:val="24"/>
          <w:szCs w:val="24"/>
        </w:rPr>
        <w:t xml:space="preserve"> LLC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, </w:t>
      </w:r>
      <w:r w:rsidRPr="00D024A7">
        <w:rPr>
          <w:rFonts w:ascii="Garamond" w:hAnsi="Garamond" w:cs="Arial"/>
          <w:b/>
          <w:sz w:val="24"/>
          <w:szCs w:val="24"/>
        </w:rPr>
        <w:t>Abu Dhabi - UAE</w:t>
      </w:r>
    </w:p>
    <w:p w:rsidR="00841163" w:rsidRPr="00D024A7" w:rsidRDefault="00407AA9" w:rsidP="00407AA9">
      <w:pPr>
        <w:ind w:right="57"/>
        <w:rPr>
          <w:rFonts w:ascii="Garamond" w:hAnsi="Garamond" w:cs="Arial"/>
          <w:i/>
          <w:sz w:val="24"/>
          <w:szCs w:val="24"/>
        </w:rPr>
      </w:pPr>
      <w:r w:rsidRPr="00D024A7">
        <w:rPr>
          <w:rFonts w:ascii="Garamond" w:hAnsi="Garamond" w:cs="Arial"/>
          <w:i/>
          <w:sz w:val="24"/>
          <w:szCs w:val="24"/>
        </w:rPr>
        <w:t>Electronic Distributors</w:t>
      </w:r>
      <w:r w:rsidR="00841163" w:rsidRPr="00D024A7">
        <w:rPr>
          <w:rFonts w:ascii="Garamond" w:hAnsi="Garamond" w:cs="Arial"/>
          <w:i/>
          <w:sz w:val="24"/>
          <w:szCs w:val="24"/>
        </w:rPr>
        <w:t>,</w:t>
      </w:r>
      <w:r w:rsidR="00520195" w:rsidRPr="00D024A7">
        <w:rPr>
          <w:rFonts w:ascii="Garamond" w:hAnsi="Garamond" w:cs="Arial"/>
          <w:i/>
          <w:sz w:val="24"/>
          <w:szCs w:val="24"/>
        </w:rPr>
        <w:t xml:space="preserve"> </w:t>
      </w:r>
      <w:r w:rsidRPr="00D024A7">
        <w:rPr>
          <w:rFonts w:ascii="Garamond" w:hAnsi="Garamond" w:cs="Arial"/>
          <w:i/>
          <w:sz w:val="24"/>
          <w:szCs w:val="24"/>
        </w:rPr>
        <w:t>Etisalat</w:t>
      </w:r>
      <w:r w:rsidRPr="00D024A7">
        <w:rPr>
          <w:rFonts w:ascii="Garamond" w:hAnsi="Garamond" w:cs="Arial"/>
          <w:i/>
          <w:sz w:val="24"/>
          <w:szCs w:val="24"/>
        </w:rPr>
        <w:tab/>
      </w:r>
      <w:r w:rsidRPr="00D024A7">
        <w:rPr>
          <w:rFonts w:ascii="Garamond" w:hAnsi="Garamond" w:cs="Arial"/>
          <w:i/>
          <w:sz w:val="24"/>
          <w:szCs w:val="24"/>
        </w:rPr>
        <w:tab/>
      </w:r>
      <w:r w:rsidR="009832AE" w:rsidRPr="00D024A7">
        <w:rPr>
          <w:rFonts w:ascii="Garamond" w:hAnsi="Garamond" w:cs="Arial"/>
          <w:i/>
          <w:sz w:val="24"/>
          <w:szCs w:val="24"/>
        </w:rPr>
        <w:t xml:space="preserve">&gt; </w:t>
      </w:r>
      <w:r w:rsidRPr="00D024A7">
        <w:rPr>
          <w:rFonts w:ascii="Garamond" w:hAnsi="Garamond" w:cs="Arial"/>
          <w:i/>
          <w:sz w:val="24"/>
          <w:szCs w:val="24"/>
        </w:rPr>
        <w:t>$500m t/o</w:t>
      </w:r>
    </w:p>
    <w:p w:rsidR="002E446F" w:rsidRPr="00D024A7" w:rsidRDefault="002E446F" w:rsidP="002E446F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POSITION: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  <w:t>Managing Director</w:t>
      </w:r>
    </w:p>
    <w:p w:rsidR="002E446F" w:rsidRPr="00D024A7" w:rsidRDefault="002E446F" w:rsidP="00407AA9">
      <w:pPr>
        <w:ind w:right="57"/>
        <w:rPr>
          <w:rFonts w:ascii="Garamond" w:hAnsi="Garamond" w:cs="Arial"/>
          <w:iCs/>
          <w:sz w:val="24"/>
          <w:szCs w:val="24"/>
        </w:rPr>
      </w:pPr>
    </w:p>
    <w:p w:rsidR="00841163" w:rsidRPr="00D024A7" w:rsidRDefault="00DD26A9" w:rsidP="0020220D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Dec 2007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– DEC </w:t>
      </w:r>
      <w:r w:rsidR="00095DC5" w:rsidRPr="00D024A7">
        <w:rPr>
          <w:rFonts w:ascii="Garamond" w:hAnsi="Garamond" w:cs="Arial"/>
          <w:b/>
          <w:sz w:val="24"/>
          <w:szCs w:val="24"/>
        </w:rPr>
        <w:t>20</w:t>
      </w:r>
      <w:r w:rsidRPr="00D024A7">
        <w:rPr>
          <w:rFonts w:ascii="Garamond" w:hAnsi="Garamond" w:cs="Arial"/>
          <w:b/>
          <w:sz w:val="24"/>
          <w:szCs w:val="24"/>
        </w:rPr>
        <w:t>09</w:t>
      </w:r>
      <w:r w:rsidR="00841163" w:rsidRPr="00D024A7">
        <w:rPr>
          <w:rFonts w:ascii="Garamond" w:hAnsi="Garamond" w:cs="Arial"/>
          <w:b/>
          <w:sz w:val="24"/>
          <w:szCs w:val="24"/>
        </w:rPr>
        <w:t>:</w:t>
      </w:r>
      <w:r w:rsidR="00841163" w:rsidRPr="00D024A7">
        <w:rPr>
          <w:rFonts w:ascii="Garamond" w:hAnsi="Garamond" w:cs="Arial"/>
          <w:b/>
          <w:sz w:val="24"/>
          <w:szCs w:val="24"/>
        </w:rPr>
        <w:tab/>
      </w:r>
      <w:r w:rsidR="00841163" w:rsidRPr="00D024A7">
        <w:rPr>
          <w:rFonts w:ascii="Garamond" w:hAnsi="Garamond" w:cs="Arial"/>
          <w:b/>
          <w:sz w:val="24"/>
          <w:szCs w:val="24"/>
        </w:rPr>
        <w:tab/>
      </w:r>
      <w:r w:rsidR="00C91D9E" w:rsidRPr="00D024A7">
        <w:rPr>
          <w:rFonts w:ascii="Garamond" w:hAnsi="Garamond" w:cs="Arial"/>
          <w:b/>
          <w:sz w:val="24"/>
          <w:szCs w:val="24"/>
        </w:rPr>
        <w:tab/>
      </w:r>
      <w:r w:rsidR="007B77D6" w:rsidRPr="00D024A7">
        <w:rPr>
          <w:rFonts w:ascii="Garamond" w:hAnsi="Garamond" w:cs="Arial"/>
          <w:b/>
          <w:sz w:val="24"/>
          <w:szCs w:val="24"/>
        </w:rPr>
        <w:t>ONE PREPAY SUDAN CO.</w:t>
      </w:r>
      <w:r w:rsidRPr="00D024A7">
        <w:rPr>
          <w:rFonts w:ascii="Garamond" w:hAnsi="Garamond" w:cs="Arial"/>
          <w:b/>
          <w:sz w:val="24"/>
          <w:szCs w:val="24"/>
        </w:rPr>
        <w:t xml:space="preserve"> Ltd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, </w:t>
      </w:r>
      <w:r w:rsidRPr="00D024A7">
        <w:rPr>
          <w:rFonts w:ascii="Garamond" w:hAnsi="Garamond" w:cs="Arial"/>
          <w:b/>
          <w:sz w:val="24"/>
          <w:szCs w:val="24"/>
        </w:rPr>
        <w:t xml:space="preserve">Khartoum – Sudan </w:t>
      </w:r>
    </w:p>
    <w:p w:rsidR="00C91D9E" w:rsidRPr="00D024A7" w:rsidRDefault="00C91D9E" w:rsidP="00C91D9E">
      <w:pPr>
        <w:ind w:right="57"/>
        <w:rPr>
          <w:rFonts w:ascii="Garamond" w:hAnsi="Garamond" w:cs="Arial"/>
          <w:i/>
          <w:sz w:val="24"/>
          <w:szCs w:val="24"/>
        </w:rPr>
      </w:pPr>
      <w:r w:rsidRPr="00D024A7">
        <w:rPr>
          <w:rFonts w:ascii="Garamond" w:hAnsi="Garamond" w:cs="Arial"/>
          <w:i/>
          <w:sz w:val="24"/>
          <w:szCs w:val="24"/>
        </w:rPr>
        <w:t xml:space="preserve">Electronic Distributors, MTN, </w:t>
      </w:r>
      <w:proofErr w:type="spellStart"/>
      <w:r w:rsidRPr="00D024A7">
        <w:rPr>
          <w:rFonts w:ascii="Garamond" w:hAnsi="Garamond" w:cs="Arial"/>
          <w:i/>
          <w:sz w:val="24"/>
          <w:szCs w:val="24"/>
        </w:rPr>
        <w:t>Sudatel</w:t>
      </w:r>
      <w:proofErr w:type="spellEnd"/>
      <w:r w:rsidRPr="00D024A7">
        <w:rPr>
          <w:rFonts w:ascii="Garamond" w:hAnsi="Garamond" w:cs="Arial"/>
          <w:i/>
          <w:sz w:val="24"/>
          <w:szCs w:val="24"/>
        </w:rPr>
        <w:t xml:space="preserve"> </w:t>
      </w:r>
      <w:r w:rsidRPr="00D024A7">
        <w:rPr>
          <w:rFonts w:ascii="Garamond" w:hAnsi="Garamond" w:cs="Arial"/>
          <w:i/>
          <w:sz w:val="24"/>
          <w:szCs w:val="24"/>
        </w:rPr>
        <w:tab/>
      </w:r>
      <w:r w:rsidRPr="00D024A7">
        <w:rPr>
          <w:rFonts w:ascii="Garamond" w:hAnsi="Garamond" w:cs="Arial"/>
          <w:i/>
          <w:sz w:val="24"/>
          <w:szCs w:val="24"/>
        </w:rPr>
        <w:tab/>
      </w:r>
      <w:r w:rsidR="00F81293" w:rsidRPr="00D024A7">
        <w:rPr>
          <w:rFonts w:ascii="Garamond" w:hAnsi="Garamond" w:cs="Arial"/>
          <w:i/>
          <w:sz w:val="24"/>
          <w:szCs w:val="24"/>
        </w:rPr>
        <w:t xml:space="preserve">&gt; </w:t>
      </w:r>
      <w:r w:rsidRPr="00D024A7">
        <w:rPr>
          <w:rFonts w:ascii="Garamond" w:hAnsi="Garamond" w:cs="Arial"/>
          <w:i/>
          <w:sz w:val="24"/>
          <w:szCs w:val="24"/>
        </w:rPr>
        <w:t>$10m t/o</w:t>
      </w:r>
    </w:p>
    <w:p w:rsidR="00DD26A9" w:rsidRPr="00D024A7" w:rsidRDefault="00DD26A9" w:rsidP="00DD26A9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 xml:space="preserve">POSITION: 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="009C5CBB"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>Acting CEO (Delegated from UAE)</w:t>
      </w:r>
    </w:p>
    <w:p w:rsidR="00DD26A9" w:rsidRPr="00D024A7" w:rsidRDefault="00DD26A9" w:rsidP="00DD26A9">
      <w:pPr>
        <w:ind w:right="57"/>
        <w:rPr>
          <w:rFonts w:ascii="Garamond" w:hAnsi="Garamond" w:cs="Arial"/>
          <w:b/>
          <w:sz w:val="24"/>
          <w:szCs w:val="24"/>
        </w:rPr>
      </w:pPr>
    </w:p>
    <w:p w:rsidR="00850D99" w:rsidRPr="00D024A7" w:rsidRDefault="00850D99" w:rsidP="00DD26A9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DD26A9" w:rsidP="00DD26A9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July 2001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="00095DC5" w:rsidRPr="00D024A7">
        <w:rPr>
          <w:rFonts w:ascii="Garamond" w:hAnsi="Garamond" w:cs="Arial"/>
          <w:b/>
          <w:sz w:val="24"/>
          <w:szCs w:val="24"/>
        </w:rPr>
        <w:t>–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 </w:t>
      </w:r>
      <w:r w:rsidRPr="00D024A7">
        <w:rPr>
          <w:rFonts w:ascii="Garamond" w:hAnsi="Garamond" w:cs="Arial"/>
          <w:b/>
          <w:sz w:val="24"/>
          <w:szCs w:val="24"/>
        </w:rPr>
        <w:t>July 2007</w:t>
      </w:r>
      <w:r w:rsidR="00095DC5" w:rsidRPr="00D024A7">
        <w:rPr>
          <w:rFonts w:ascii="Garamond" w:hAnsi="Garamond" w:cs="Arial"/>
          <w:b/>
          <w:sz w:val="24"/>
          <w:szCs w:val="24"/>
        </w:rPr>
        <w:t>: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="007B77D6" w:rsidRPr="00D024A7">
        <w:rPr>
          <w:rFonts w:ascii="Garamond" w:hAnsi="Garamond" w:cs="Arial"/>
          <w:b/>
          <w:sz w:val="24"/>
          <w:szCs w:val="24"/>
        </w:rPr>
        <w:t>ZARTECH Ltd.</w:t>
      </w:r>
      <w:r w:rsidR="00841163" w:rsidRPr="00D024A7">
        <w:rPr>
          <w:rFonts w:ascii="Garamond" w:hAnsi="Garamond" w:cs="Arial"/>
          <w:b/>
          <w:sz w:val="24"/>
          <w:szCs w:val="24"/>
        </w:rPr>
        <w:t xml:space="preserve">, </w:t>
      </w:r>
      <w:r w:rsidRPr="00D024A7">
        <w:rPr>
          <w:rFonts w:ascii="Garamond" w:hAnsi="Garamond" w:cs="Arial"/>
          <w:b/>
          <w:sz w:val="24"/>
          <w:szCs w:val="24"/>
        </w:rPr>
        <w:t>Ibadan – Nigeria</w:t>
      </w:r>
    </w:p>
    <w:p w:rsidR="00DD26A9" w:rsidRPr="00D024A7" w:rsidRDefault="007B77D6" w:rsidP="00DD26A9">
      <w:pPr>
        <w:ind w:right="57"/>
        <w:rPr>
          <w:rFonts w:ascii="Garamond" w:hAnsi="Garamond" w:cs="Arial"/>
          <w:bCs/>
          <w:i/>
          <w:iCs/>
          <w:sz w:val="24"/>
          <w:szCs w:val="24"/>
        </w:rPr>
      </w:pPr>
      <w:r w:rsidRPr="00D024A7">
        <w:rPr>
          <w:rFonts w:ascii="Garamond" w:hAnsi="Garamond" w:cs="Arial"/>
          <w:bCs/>
          <w:i/>
          <w:iCs/>
          <w:sz w:val="24"/>
          <w:szCs w:val="24"/>
        </w:rPr>
        <w:t xml:space="preserve">Farming Industry – Producers of Frozen food, </w:t>
      </w:r>
      <w:proofErr w:type="gramStart"/>
      <w:r w:rsidRPr="00D024A7">
        <w:rPr>
          <w:rFonts w:ascii="Garamond" w:hAnsi="Garamond" w:cs="Arial"/>
          <w:bCs/>
          <w:i/>
          <w:iCs/>
          <w:sz w:val="24"/>
          <w:szCs w:val="24"/>
        </w:rPr>
        <w:t>Processed</w:t>
      </w:r>
      <w:proofErr w:type="gramEnd"/>
      <w:r w:rsidRPr="00D024A7">
        <w:rPr>
          <w:rFonts w:ascii="Garamond" w:hAnsi="Garamond" w:cs="Arial"/>
          <w:bCs/>
          <w:i/>
          <w:iCs/>
          <w:sz w:val="24"/>
          <w:szCs w:val="24"/>
        </w:rPr>
        <w:t xml:space="preserve"> food and Live catfish</w:t>
      </w:r>
    </w:p>
    <w:p w:rsidR="00DD26A9" w:rsidRPr="00D024A7" w:rsidRDefault="00DD26A9" w:rsidP="00707A5C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POSITION</w:t>
      </w:r>
      <w:r w:rsidR="00C91D9E" w:rsidRPr="00D024A7">
        <w:rPr>
          <w:rFonts w:ascii="Garamond" w:hAnsi="Garamond" w:cs="Arial"/>
          <w:b/>
          <w:sz w:val="24"/>
          <w:szCs w:val="24"/>
        </w:rPr>
        <w:t xml:space="preserve">: </w:t>
      </w:r>
      <w:r w:rsidR="00C91D9E" w:rsidRPr="00D024A7">
        <w:rPr>
          <w:rFonts w:ascii="Garamond" w:hAnsi="Garamond" w:cs="Arial"/>
          <w:b/>
          <w:sz w:val="24"/>
          <w:szCs w:val="24"/>
        </w:rPr>
        <w:tab/>
      </w:r>
      <w:r w:rsidR="00C91D9E" w:rsidRPr="00D024A7">
        <w:rPr>
          <w:rFonts w:ascii="Garamond" w:hAnsi="Garamond" w:cs="Arial"/>
          <w:b/>
          <w:sz w:val="24"/>
          <w:szCs w:val="24"/>
        </w:rPr>
        <w:tab/>
      </w:r>
      <w:r w:rsidR="00C91D9E" w:rsidRPr="00D024A7">
        <w:rPr>
          <w:rFonts w:ascii="Garamond" w:hAnsi="Garamond" w:cs="Arial"/>
          <w:b/>
          <w:sz w:val="24"/>
          <w:szCs w:val="24"/>
        </w:rPr>
        <w:tab/>
      </w:r>
      <w:r w:rsidR="00C91D9E" w:rsidRPr="00D024A7">
        <w:rPr>
          <w:rFonts w:ascii="Garamond" w:hAnsi="Garamond" w:cs="Arial"/>
          <w:b/>
          <w:sz w:val="24"/>
          <w:szCs w:val="24"/>
        </w:rPr>
        <w:tab/>
      </w:r>
      <w:proofErr w:type="spellStart"/>
      <w:r w:rsidR="00C91D9E" w:rsidRPr="00D024A7">
        <w:rPr>
          <w:rFonts w:ascii="Garamond" w:hAnsi="Garamond" w:cs="Arial"/>
          <w:b/>
          <w:sz w:val="24"/>
          <w:szCs w:val="24"/>
        </w:rPr>
        <w:t>A</w:t>
      </w:r>
      <w:r w:rsidR="00707A5C">
        <w:rPr>
          <w:rFonts w:ascii="Garamond" w:hAnsi="Garamond" w:cs="Arial"/>
          <w:b/>
          <w:sz w:val="24"/>
          <w:szCs w:val="24"/>
        </w:rPr>
        <w:t>st</w:t>
      </w:r>
      <w:proofErr w:type="spellEnd"/>
      <w:r w:rsidR="00707A5C">
        <w:rPr>
          <w:rFonts w:ascii="Garamond" w:hAnsi="Garamond" w:cs="Arial"/>
          <w:b/>
          <w:sz w:val="24"/>
          <w:szCs w:val="24"/>
        </w:rPr>
        <w:t>.</w:t>
      </w:r>
      <w:r w:rsidR="00C91D9E" w:rsidRPr="00D024A7">
        <w:rPr>
          <w:rFonts w:ascii="Garamond" w:hAnsi="Garamond" w:cs="Arial"/>
          <w:b/>
          <w:sz w:val="24"/>
          <w:szCs w:val="24"/>
        </w:rPr>
        <w:t xml:space="preserve"> General Manager</w:t>
      </w:r>
    </w:p>
    <w:p w:rsidR="00DD26A9" w:rsidRDefault="00DD26A9" w:rsidP="00DD26A9">
      <w:pPr>
        <w:ind w:right="57"/>
        <w:rPr>
          <w:rFonts w:ascii="Garamond" w:hAnsi="Garamond" w:cs="Arial"/>
          <w:b/>
          <w:sz w:val="24"/>
          <w:szCs w:val="24"/>
        </w:rPr>
      </w:pPr>
    </w:p>
    <w:p w:rsidR="00E41FE1" w:rsidRPr="00D024A7" w:rsidRDefault="00E41FE1" w:rsidP="00DD26A9">
      <w:pPr>
        <w:ind w:right="57"/>
        <w:rPr>
          <w:rFonts w:ascii="Garamond" w:hAnsi="Garamond" w:cs="Arial"/>
          <w:b/>
          <w:sz w:val="24"/>
          <w:szCs w:val="24"/>
        </w:rPr>
      </w:pPr>
    </w:p>
    <w:p w:rsidR="00841163" w:rsidRPr="00D024A7" w:rsidRDefault="00841163" w:rsidP="00AE14D5">
      <w:pPr>
        <w:ind w:right="57"/>
        <w:rPr>
          <w:rFonts w:ascii="Garamond" w:hAnsi="Garamond" w:cs="Arial"/>
          <w:color w:val="FF0000"/>
          <w:sz w:val="24"/>
          <w:szCs w:val="24"/>
        </w:rPr>
      </w:pPr>
    </w:p>
    <w:p w:rsidR="007B77D6" w:rsidRPr="00D024A7" w:rsidRDefault="007B77D6" w:rsidP="007B77D6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lastRenderedPageBreak/>
        <w:t>July 1998 – July 2001:</w:t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</w:r>
      <w:r w:rsidRPr="00D024A7">
        <w:rPr>
          <w:rFonts w:ascii="Garamond" w:hAnsi="Garamond" w:cs="Arial"/>
          <w:b/>
          <w:sz w:val="24"/>
          <w:szCs w:val="24"/>
        </w:rPr>
        <w:tab/>
        <w:t xml:space="preserve">AT COMPUTERS </w:t>
      </w:r>
      <w:proofErr w:type="spellStart"/>
      <w:r w:rsidRPr="00D024A7">
        <w:rPr>
          <w:rFonts w:ascii="Garamond" w:hAnsi="Garamond" w:cs="Arial"/>
          <w:b/>
          <w:sz w:val="24"/>
          <w:szCs w:val="24"/>
        </w:rPr>
        <w:t>sarl</w:t>
      </w:r>
      <w:proofErr w:type="spellEnd"/>
      <w:r w:rsidRPr="00D024A7">
        <w:rPr>
          <w:rFonts w:ascii="Garamond" w:hAnsi="Garamond" w:cs="Arial"/>
          <w:b/>
          <w:sz w:val="24"/>
          <w:szCs w:val="24"/>
        </w:rPr>
        <w:t xml:space="preserve">, </w:t>
      </w:r>
      <w:proofErr w:type="spellStart"/>
      <w:r w:rsidRPr="00D024A7">
        <w:rPr>
          <w:rFonts w:ascii="Garamond" w:hAnsi="Garamond" w:cs="Arial"/>
          <w:b/>
          <w:sz w:val="24"/>
          <w:szCs w:val="24"/>
        </w:rPr>
        <w:t>Jbeil</w:t>
      </w:r>
      <w:proofErr w:type="spellEnd"/>
      <w:r w:rsidRPr="00D024A7">
        <w:rPr>
          <w:rFonts w:ascii="Garamond" w:hAnsi="Garamond" w:cs="Arial"/>
          <w:b/>
          <w:sz w:val="24"/>
          <w:szCs w:val="24"/>
        </w:rPr>
        <w:t xml:space="preserve"> – Lebanon</w:t>
      </w:r>
    </w:p>
    <w:p w:rsidR="007B77D6" w:rsidRPr="00D024A7" w:rsidRDefault="00602B27" w:rsidP="007B77D6">
      <w:pPr>
        <w:ind w:right="57"/>
        <w:rPr>
          <w:rFonts w:ascii="Garamond" w:hAnsi="Garamond" w:cs="Arial"/>
          <w:bCs/>
          <w:i/>
          <w:iCs/>
          <w:sz w:val="24"/>
          <w:szCs w:val="24"/>
        </w:rPr>
      </w:pPr>
      <w:r w:rsidRPr="00D024A7">
        <w:rPr>
          <w:rFonts w:ascii="Garamond" w:hAnsi="Garamond" w:cs="Arial"/>
          <w:bCs/>
          <w:i/>
          <w:iCs/>
          <w:sz w:val="24"/>
          <w:szCs w:val="24"/>
        </w:rPr>
        <w:t xml:space="preserve">Software, Hardware &amp; Networking solutions </w:t>
      </w:r>
    </w:p>
    <w:p w:rsidR="007B77D6" w:rsidRPr="00D024A7" w:rsidRDefault="007B77D6" w:rsidP="007B77D6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POSITION</w:t>
      </w:r>
      <w:r w:rsidR="00602B27" w:rsidRPr="00D024A7">
        <w:rPr>
          <w:rFonts w:ascii="Garamond" w:hAnsi="Garamond" w:cs="Arial"/>
          <w:b/>
          <w:sz w:val="24"/>
          <w:szCs w:val="24"/>
        </w:rPr>
        <w:t xml:space="preserve">: </w:t>
      </w:r>
      <w:r w:rsidR="00602B27" w:rsidRPr="00D024A7">
        <w:rPr>
          <w:rFonts w:ascii="Garamond" w:hAnsi="Garamond" w:cs="Arial"/>
          <w:b/>
          <w:sz w:val="24"/>
          <w:szCs w:val="24"/>
        </w:rPr>
        <w:tab/>
      </w:r>
      <w:r w:rsidR="00602B27" w:rsidRPr="00D024A7">
        <w:rPr>
          <w:rFonts w:ascii="Garamond" w:hAnsi="Garamond" w:cs="Arial"/>
          <w:b/>
          <w:sz w:val="24"/>
          <w:szCs w:val="24"/>
        </w:rPr>
        <w:tab/>
      </w:r>
      <w:r w:rsidR="00602B27" w:rsidRPr="00D024A7">
        <w:rPr>
          <w:rFonts w:ascii="Garamond" w:hAnsi="Garamond" w:cs="Arial"/>
          <w:b/>
          <w:sz w:val="24"/>
          <w:szCs w:val="24"/>
        </w:rPr>
        <w:tab/>
      </w:r>
      <w:r w:rsidR="00602B27" w:rsidRPr="00D024A7">
        <w:rPr>
          <w:rFonts w:ascii="Garamond" w:hAnsi="Garamond" w:cs="Arial"/>
          <w:b/>
          <w:sz w:val="24"/>
          <w:szCs w:val="24"/>
        </w:rPr>
        <w:tab/>
      </w:r>
      <w:r w:rsidR="009D1E97" w:rsidRPr="00D024A7">
        <w:rPr>
          <w:rFonts w:ascii="Garamond" w:hAnsi="Garamond" w:cs="Arial"/>
          <w:b/>
          <w:sz w:val="24"/>
          <w:szCs w:val="24"/>
        </w:rPr>
        <w:t xml:space="preserve">Owner &amp; </w:t>
      </w:r>
      <w:r w:rsidRPr="00D024A7">
        <w:rPr>
          <w:rFonts w:ascii="Garamond" w:hAnsi="Garamond" w:cs="Arial"/>
          <w:b/>
          <w:sz w:val="24"/>
          <w:szCs w:val="24"/>
        </w:rPr>
        <w:t>General Manager</w:t>
      </w:r>
    </w:p>
    <w:p w:rsidR="00710EB6" w:rsidRPr="00D024A7" w:rsidRDefault="00710EB6" w:rsidP="00AE14D5">
      <w:pPr>
        <w:ind w:right="57"/>
        <w:rPr>
          <w:rFonts w:ascii="Garamond" w:hAnsi="Garamond" w:cs="Arial"/>
          <w:b/>
          <w:sz w:val="24"/>
          <w:szCs w:val="24"/>
        </w:rPr>
      </w:pPr>
    </w:p>
    <w:p w:rsidR="009D1E97" w:rsidRPr="00D024A7" w:rsidRDefault="009D1E97" w:rsidP="00A75A3B">
      <w:pPr>
        <w:ind w:right="57"/>
        <w:rPr>
          <w:rFonts w:ascii="Garamond" w:hAnsi="Garamond" w:cs="Arial"/>
          <w:b/>
          <w:sz w:val="24"/>
          <w:szCs w:val="24"/>
        </w:rPr>
      </w:pPr>
    </w:p>
    <w:p w:rsidR="00A75A3B" w:rsidRPr="00D024A7" w:rsidRDefault="00A75A3B" w:rsidP="00A75A3B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Skills:</w:t>
      </w:r>
    </w:p>
    <w:p w:rsidR="00A75A3B" w:rsidRPr="00D024A7" w:rsidRDefault="00A75A3B" w:rsidP="00AE14D5">
      <w:pPr>
        <w:ind w:right="57"/>
        <w:rPr>
          <w:rFonts w:ascii="Garamond" w:hAnsi="Garamond" w:cs="Arial"/>
          <w:b/>
          <w:sz w:val="24"/>
          <w:szCs w:val="24"/>
        </w:rPr>
      </w:pPr>
    </w:p>
    <w:p w:rsidR="00384538" w:rsidRPr="00D024A7" w:rsidRDefault="00384538" w:rsidP="00384538">
      <w:pPr>
        <w:numPr>
          <w:ilvl w:val="0"/>
          <w:numId w:val="21"/>
        </w:num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>Business feasibility, Business planning and Business start-ups structuring &amp; establishment</w:t>
      </w:r>
    </w:p>
    <w:p w:rsidR="00384538" w:rsidRPr="00D024A7" w:rsidRDefault="00384538" w:rsidP="00384538">
      <w:pPr>
        <w:numPr>
          <w:ilvl w:val="0"/>
          <w:numId w:val="21"/>
        </w:num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>Operations, marketing, procurement, fin</w:t>
      </w:r>
      <w:r w:rsidR="0067208E">
        <w:rPr>
          <w:rFonts w:ascii="Garamond" w:hAnsi="Garamond"/>
          <w:sz w:val="24"/>
          <w:szCs w:val="24"/>
          <w:lang w:val="en-GB"/>
        </w:rPr>
        <w:t>ancial and risk management and f</w:t>
      </w:r>
      <w:r w:rsidRPr="00D024A7">
        <w:rPr>
          <w:rFonts w:ascii="Garamond" w:hAnsi="Garamond"/>
          <w:sz w:val="24"/>
          <w:szCs w:val="24"/>
          <w:lang w:val="en-GB"/>
        </w:rPr>
        <w:t>inancial reporting</w:t>
      </w:r>
    </w:p>
    <w:p w:rsidR="00384538" w:rsidRPr="00D024A7" w:rsidRDefault="00384538" w:rsidP="00384538">
      <w:pPr>
        <w:numPr>
          <w:ilvl w:val="0"/>
          <w:numId w:val="21"/>
        </w:num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</w:rPr>
        <w:t xml:space="preserve">Product launch, Product line expansion, New product delivery, Process/Performance improvement, Problem solving and </w:t>
      </w:r>
      <w:r w:rsidRPr="00D024A7">
        <w:rPr>
          <w:rFonts w:ascii="Garamond" w:hAnsi="Garamond"/>
          <w:sz w:val="24"/>
          <w:szCs w:val="24"/>
          <w:lang w:val="en-GB"/>
        </w:rPr>
        <w:t xml:space="preserve">Business process optimization </w:t>
      </w:r>
    </w:p>
    <w:p w:rsidR="00384538" w:rsidRPr="00D024A7" w:rsidRDefault="00384538" w:rsidP="00384538">
      <w:pPr>
        <w:numPr>
          <w:ilvl w:val="0"/>
          <w:numId w:val="21"/>
        </w:num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>Project Management in technology solutions, prepaid solutions, payments with local and international players</w:t>
      </w:r>
    </w:p>
    <w:p w:rsidR="00384538" w:rsidRPr="00D024A7" w:rsidRDefault="00384538" w:rsidP="00384538">
      <w:pPr>
        <w:numPr>
          <w:ilvl w:val="0"/>
          <w:numId w:val="21"/>
        </w:num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>Analytical skills and expertise to identify the real needs and document them</w:t>
      </w:r>
    </w:p>
    <w:p w:rsidR="00384538" w:rsidRPr="00D024A7" w:rsidRDefault="00384538" w:rsidP="00384538">
      <w:pPr>
        <w:numPr>
          <w:ilvl w:val="0"/>
          <w:numId w:val="21"/>
        </w:num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>RFI and RFP management : design and  write the required documents, support the client, manage the whole process and apply the right methodology to evaluate the responses</w:t>
      </w:r>
    </w:p>
    <w:p w:rsidR="00384538" w:rsidRPr="00D024A7" w:rsidRDefault="00384538" w:rsidP="00384538">
      <w:pPr>
        <w:numPr>
          <w:ilvl w:val="0"/>
          <w:numId w:val="21"/>
        </w:numPr>
        <w:ind w:right="-1008"/>
        <w:jc w:val="both"/>
        <w:outlineLvl w:val="0"/>
        <w:rPr>
          <w:rFonts w:ascii="Garamond" w:hAnsi="Garamond"/>
          <w:sz w:val="22"/>
          <w:szCs w:val="22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>Due Diligence reporting and investment analysis</w:t>
      </w:r>
    </w:p>
    <w:p w:rsidR="00384538" w:rsidRPr="00D024A7" w:rsidRDefault="00384538" w:rsidP="00557EDD">
      <w:pPr>
        <w:numPr>
          <w:ilvl w:val="0"/>
          <w:numId w:val="21"/>
        </w:num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>Excellent presentation</w:t>
      </w:r>
      <w:r w:rsidR="00557EDD" w:rsidRPr="00D024A7">
        <w:rPr>
          <w:rFonts w:ascii="Garamond" w:hAnsi="Garamond"/>
          <w:sz w:val="24"/>
          <w:szCs w:val="24"/>
        </w:rPr>
        <w:t>,</w:t>
      </w:r>
      <w:r w:rsidR="0032455A" w:rsidRPr="00D024A7">
        <w:rPr>
          <w:rFonts w:ascii="Garamond" w:hAnsi="Garamond"/>
          <w:sz w:val="24"/>
          <w:szCs w:val="24"/>
        </w:rPr>
        <w:t xml:space="preserve"> reporting</w:t>
      </w:r>
      <w:r w:rsidR="00557EDD" w:rsidRPr="00D024A7">
        <w:rPr>
          <w:rFonts w:ascii="Garamond" w:hAnsi="Garamond"/>
          <w:sz w:val="24"/>
          <w:szCs w:val="24"/>
        </w:rPr>
        <w:t xml:space="preserve"> and communications</w:t>
      </w:r>
      <w:r w:rsidRPr="00D024A7">
        <w:rPr>
          <w:rFonts w:ascii="Garamond" w:hAnsi="Garamond"/>
          <w:sz w:val="24"/>
          <w:szCs w:val="24"/>
        </w:rPr>
        <w:t xml:space="preserve"> skills</w:t>
      </w:r>
    </w:p>
    <w:p w:rsidR="00384538" w:rsidRPr="00D024A7" w:rsidRDefault="00384538" w:rsidP="00C32ADD">
      <w:pPr>
        <w:ind w:right="57"/>
        <w:rPr>
          <w:rFonts w:ascii="Garamond" w:hAnsi="Garamond"/>
          <w:sz w:val="24"/>
          <w:szCs w:val="24"/>
        </w:rPr>
      </w:pPr>
    </w:p>
    <w:p w:rsidR="00841163" w:rsidRPr="00D024A7" w:rsidRDefault="00841163" w:rsidP="00AE14D5">
      <w:pPr>
        <w:ind w:right="57"/>
        <w:rPr>
          <w:rFonts w:ascii="Garamond" w:hAnsi="Garamond" w:cs="Arial"/>
          <w:b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Education:</w:t>
      </w:r>
    </w:p>
    <w:p w:rsidR="00FC25F5" w:rsidRPr="00D024A7" w:rsidRDefault="00506B77" w:rsidP="00506B77">
      <w:pPr>
        <w:pStyle w:val="ListParagraph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Sept 1988 – Ju</w:t>
      </w:r>
      <w:r w:rsidR="00FC25F5" w:rsidRPr="00D024A7">
        <w:rPr>
          <w:rFonts w:ascii="Garamond" w:hAnsi="Garamond" w:cs="Arial"/>
          <w:sz w:val="24"/>
          <w:szCs w:val="24"/>
        </w:rPr>
        <w:t>n 1991</w:t>
      </w:r>
      <w:r w:rsidR="003600B4" w:rsidRPr="00D024A7">
        <w:rPr>
          <w:rFonts w:ascii="Garamond" w:hAnsi="Garamond" w:cs="Arial"/>
          <w:sz w:val="24"/>
          <w:szCs w:val="24"/>
        </w:rPr>
        <w:t>:</w:t>
      </w:r>
      <w:r w:rsidR="007D5864" w:rsidRPr="00D024A7">
        <w:rPr>
          <w:rFonts w:ascii="Garamond" w:hAnsi="Garamond" w:cs="Arial"/>
          <w:sz w:val="24"/>
          <w:szCs w:val="24"/>
        </w:rPr>
        <w:tab/>
      </w:r>
      <w:proofErr w:type="spellStart"/>
      <w:r w:rsidR="00841163" w:rsidRPr="00D024A7">
        <w:rPr>
          <w:rFonts w:ascii="Garamond" w:hAnsi="Garamond" w:cs="Arial"/>
          <w:sz w:val="24"/>
          <w:szCs w:val="24"/>
        </w:rPr>
        <w:t>B</w:t>
      </w:r>
      <w:r w:rsidR="00FC25F5" w:rsidRPr="00D024A7">
        <w:rPr>
          <w:rFonts w:ascii="Garamond" w:hAnsi="Garamond" w:cs="Arial"/>
          <w:sz w:val="24"/>
          <w:szCs w:val="24"/>
        </w:rPr>
        <w:t>s</w:t>
      </w:r>
      <w:r w:rsidR="00DA7227" w:rsidRPr="00D024A7">
        <w:rPr>
          <w:rFonts w:ascii="Garamond" w:hAnsi="Garamond" w:cs="Arial"/>
          <w:sz w:val="24"/>
          <w:szCs w:val="24"/>
        </w:rPr>
        <w:t>c</w:t>
      </w:r>
      <w:proofErr w:type="spellEnd"/>
      <w:r w:rsidR="00DA7227" w:rsidRPr="00D024A7">
        <w:rPr>
          <w:rFonts w:ascii="Garamond" w:hAnsi="Garamond" w:cs="Arial"/>
          <w:sz w:val="24"/>
          <w:szCs w:val="24"/>
        </w:rPr>
        <w:t>.</w:t>
      </w:r>
      <w:r w:rsidR="00FC25F5" w:rsidRPr="00D024A7">
        <w:rPr>
          <w:rFonts w:ascii="Garamond" w:hAnsi="Garamond" w:cs="Arial"/>
          <w:sz w:val="24"/>
          <w:szCs w:val="24"/>
        </w:rPr>
        <w:t xml:space="preserve"> Computers Sciences</w:t>
      </w:r>
      <w:r w:rsidR="00841163" w:rsidRPr="00D024A7">
        <w:rPr>
          <w:rFonts w:ascii="Garamond" w:hAnsi="Garamond" w:cs="Arial"/>
          <w:sz w:val="24"/>
          <w:szCs w:val="24"/>
        </w:rPr>
        <w:t xml:space="preserve">. </w:t>
      </w:r>
      <w:proofErr w:type="gramStart"/>
      <w:r w:rsidR="00841163" w:rsidRPr="00D024A7">
        <w:rPr>
          <w:rFonts w:ascii="Garamond" w:hAnsi="Garamond" w:cs="Arial"/>
          <w:sz w:val="24"/>
          <w:szCs w:val="24"/>
        </w:rPr>
        <w:t>Distinction (</w:t>
      </w:r>
      <w:r w:rsidR="00FC25F5" w:rsidRPr="00D024A7">
        <w:rPr>
          <w:rFonts w:ascii="Garamond" w:hAnsi="Garamond" w:cs="Arial"/>
          <w:sz w:val="24"/>
          <w:szCs w:val="24"/>
        </w:rPr>
        <w:t>Analyst programmer</w:t>
      </w:r>
      <w:r w:rsidR="00841163" w:rsidRPr="00D024A7">
        <w:rPr>
          <w:rFonts w:ascii="Garamond" w:hAnsi="Garamond" w:cs="Arial"/>
          <w:sz w:val="24"/>
          <w:szCs w:val="24"/>
        </w:rPr>
        <w:t xml:space="preserve">) </w:t>
      </w:r>
      <w:r w:rsidR="00FC25F5" w:rsidRPr="00D024A7">
        <w:rPr>
          <w:rFonts w:ascii="Garamond" w:hAnsi="Garamond" w:cs="Arial"/>
          <w:sz w:val="24"/>
          <w:szCs w:val="24"/>
        </w:rPr>
        <w:t>Institute of Information Technology, College des Freres Mont-la-Salle.</w:t>
      </w:r>
      <w:proofErr w:type="gramEnd"/>
      <w:r w:rsidR="00FC25F5" w:rsidRPr="00D024A7">
        <w:rPr>
          <w:rFonts w:ascii="Garamond" w:hAnsi="Garamond" w:cs="Arial"/>
          <w:sz w:val="24"/>
          <w:szCs w:val="24"/>
        </w:rPr>
        <w:t xml:space="preserve"> Lebanon</w:t>
      </w:r>
    </w:p>
    <w:p w:rsidR="00841163" w:rsidRPr="00D024A7" w:rsidRDefault="00841163" w:rsidP="00E02BF3">
      <w:pPr>
        <w:ind w:right="57"/>
        <w:rPr>
          <w:rFonts w:ascii="Garamond" w:hAnsi="Garamond" w:cs="Arial"/>
          <w:sz w:val="24"/>
          <w:szCs w:val="24"/>
        </w:rPr>
      </w:pPr>
    </w:p>
    <w:p w:rsidR="00506B77" w:rsidRDefault="00FC25F5" w:rsidP="00506B77">
      <w:pPr>
        <w:ind w:right="57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 w:cs="Arial"/>
          <w:sz w:val="24"/>
          <w:szCs w:val="24"/>
        </w:rPr>
        <w:t xml:space="preserve">Dec </w:t>
      </w:r>
      <w:r w:rsidR="00506B77">
        <w:rPr>
          <w:rFonts w:ascii="Garamond" w:hAnsi="Garamond" w:cs="Arial"/>
          <w:sz w:val="24"/>
          <w:szCs w:val="24"/>
        </w:rPr>
        <w:t xml:space="preserve">2004 – Dec </w:t>
      </w:r>
      <w:r w:rsidRPr="00D024A7">
        <w:rPr>
          <w:rFonts w:ascii="Garamond" w:hAnsi="Garamond" w:cs="Arial"/>
          <w:sz w:val="24"/>
          <w:szCs w:val="24"/>
        </w:rPr>
        <w:t>2006</w:t>
      </w:r>
      <w:r w:rsidR="003600B4" w:rsidRPr="00D024A7">
        <w:rPr>
          <w:rFonts w:ascii="Garamond" w:hAnsi="Garamond" w:cs="Arial"/>
          <w:sz w:val="24"/>
          <w:szCs w:val="24"/>
        </w:rPr>
        <w:t>:</w:t>
      </w:r>
      <w:r w:rsidR="00841163" w:rsidRPr="00D024A7">
        <w:rPr>
          <w:rFonts w:ascii="Garamond" w:hAnsi="Garamond" w:cs="Arial"/>
          <w:sz w:val="24"/>
          <w:szCs w:val="24"/>
        </w:rPr>
        <w:t xml:space="preserve"> </w:t>
      </w:r>
      <w:r w:rsidR="00841163" w:rsidRPr="00D024A7">
        <w:rPr>
          <w:rFonts w:ascii="Garamond" w:hAnsi="Garamond" w:cs="Arial"/>
          <w:sz w:val="24"/>
          <w:szCs w:val="24"/>
        </w:rPr>
        <w:tab/>
      </w:r>
      <w:r w:rsidR="00995DA9">
        <w:rPr>
          <w:rFonts w:ascii="Garamond" w:hAnsi="Garamond" w:cs="Arial"/>
          <w:sz w:val="24"/>
          <w:szCs w:val="24"/>
        </w:rPr>
        <w:t xml:space="preserve">PGD, </w:t>
      </w:r>
      <w:proofErr w:type="gramStart"/>
      <w:r w:rsidR="00995DA9">
        <w:rPr>
          <w:rFonts w:ascii="Garamond" w:hAnsi="Garamond" w:cs="Arial"/>
          <w:sz w:val="24"/>
          <w:szCs w:val="24"/>
        </w:rPr>
        <w:t>MBA ,</w:t>
      </w:r>
      <w:proofErr w:type="gramEnd"/>
      <w:r w:rsidR="00995DA9">
        <w:rPr>
          <w:rFonts w:ascii="Garamond" w:hAnsi="Garamond" w:cs="Arial"/>
          <w:sz w:val="24"/>
          <w:szCs w:val="24"/>
        </w:rPr>
        <w:t xml:space="preserve"> A</w:t>
      </w:r>
      <w:r w:rsidRPr="00D024A7">
        <w:rPr>
          <w:rFonts w:ascii="Garamond" w:hAnsi="Garamond" w:cs="Arial"/>
          <w:sz w:val="24"/>
          <w:szCs w:val="24"/>
        </w:rPr>
        <w:t xml:space="preserve"> (International Business), University of Liverpool</w:t>
      </w:r>
      <w:r w:rsidR="00841163" w:rsidRPr="00D024A7">
        <w:rPr>
          <w:rFonts w:ascii="Garamond" w:hAnsi="Garamond" w:cs="Arial"/>
          <w:sz w:val="24"/>
          <w:szCs w:val="24"/>
        </w:rPr>
        <w:t xml:space="preserve">, </w:t>
      </w:r>
      <w:r w:rsidRPr="00D024A7">
        <w:rPr>
          <w:rFonts w:ascii="Garamond" w:hAnsi="Garamond" w:cs="Arial"/>
          <w:sz w:val="24"/>
          <w:szCs w:val="24"/>
        </w:rPr>
        <w:t>UK</w:t>
      </w:r>
    </w:p>
    <w:p w:rsidR="00B6685A" w:rsidRDefault="00B6685A" w:rsidP="00506B77">
      <w:pPr>
        <w:ind w:right="57"/>
        <w:rPr>
          <w:rFonts w:ascii="Garamond" w:hAnsi="Garamond" w:cs="Arial"/>
          <w:sz w:val="24"/>
          <w:szCs w:val="24"/>
        </w:rPr>
      </w:pPr>
    </w:p>
    <w:p w:rsidR="00841163" w:rsidRDefault="00506B77" w:rsidP="00506B77">
      <w:pPr>
        <w:ind w:right="5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Sept 1993 – June 1997 Diploma, Italian Language and Literature, </w:t>
      </w:r>
      <w:proofErr w:type="spellStart"/>
      <w:r>
        <w:rPr>
          <w:rFonts w:ascii="Garamond" w:hAnsi="Garamond" w:cs="Arial"/>
          <w:sz w:val="24"/>
          <w:szCs w:val="24"/>
        </w:rPr>
        <w:t>Istituto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Italiano</w:t>
      </w:r>
      <w:proofErr w:type="spellEnd"/>
      <w:r>
        <w:rPr>
          <w:rFonts w:ascii="Garamond" w:hAnsi="Garamond" w:cs="Arial"/>
          <w:sz w:val="24"/>
          <w:szCs w:val="24"/>
        </w:rPr>
        <w:t xml:space="preserve"> di </w:t>
      </w:r>
      <w:proofErr w:type="spellStart"/>
      <w:r>
        <w:rPr>
          <w:rFonts w:ascii="Garamond" w:hAnsi="Garamond" w:cs="Arial"/>
          <w:sz w:val="24"/>
          <w:szCs w:val="24"/>
        </w:rPr>
        <w:t>Cultura</w:t>
      </w:r>
      <w:proofErr w:type="spellEnd"/>
      <w:r>
        <w:rPr>
          <w:rFonts w:ascii="Garamond" w:hAnsi="Garamond" w:cs="Arial"/>
          <w:sz w:val="24"/>
          <w:szCs w:val="24"/>
        </w:rPr>
        <w:t>, Italian Embassy, Lebanon</w:t>
      </w:r>
      <w:r w:rsidR="00841163" w:rsidRPr="00D024A7">
        <w:rPr>
          <w:rFonts w:ascii="Garamond" w:hAnsi="Garamond" w:cs="Arial"/>
          <w:sz w:val="24"/>
          <w:szCs w:val="24"/>
        </w:rPr>
        <w:t xml:space="preserve"> </w:t>
      </w:r>
    </w:p>
    <w:p w:rsidR="00E02BF3" w:rsidRPr="00D024A7" w:rsidRDefault="00E02BF3" w:rsidP="00E02BF3">
      <w:pPr>
        <w:outlineLvl w:val="1"/>
        <w:rPr>
          <w:rFonts w:ascii="Garamond" w:hAnsi="Garamond"/>
          <w:b/>
          <w:bCs/>
          <w:sz w:val="24"/>
          <w:szCs w:val="24"/>
        </w:rPr>
      </w:pPr>
    </w:p>
    <w:p w:rsidR="00761556" w:rsidRPr="00D024A7" w:rsidRDefault="00761556" w:rsidP="00E02BF3">
      <w:pPr>
        <w:outlineLvl w:val="1"/>
        <w:rPr>
          <w:rFonts w:ascii="Garamond" w:hAnsi="Garamond"/>
          <w:b/>
          <w:bCs/>
          <w:sz w:val="24"/>
          <w:szCs w:val="24"/>
        </w:rPr>
      </w:pPr>
      <w:r w:rsidRPr="00D024A7">
        <w:rPr>
          <w:rFonts w:ascii="Garamond" w:hAnsi="Garamond"/>
          <w:b/>
          <w:bCs/>
          <w:sz w:val="24"/>
          <w:szCs w:val="24"/>
        </w:rPr>
        <w:t>Licenses &amp; Certifications</w:t>
      </w:r>
    </w:p>
    <w:p w:rsidR="00EF6EB9" w:rsidRPr="00EF6EB9" w:rsidRDefault="00EF6EB9" w:rsidP="00EF6EB9">
      <w:pPr>
        <w:ind w:right="57"/>
        <w:rPr>
          <w:rFonts w:ascii="Garamond" w:hAnsi="Garamond"/>
          <w:sz w:val="24"/>
          <w:szCs w:val="24"/>
        </w:rPr>
      </w:pPr>
      <w:r w:rsidRPr="00EF6EB9">
        <w:rPr>
          <w:rFonts w:ascii="Garamond" w:hAnsi="Garamond"/>
          <w:sz w:val="24"/>
          <w:szCs w:val="24"/>
        </w:rPr>
        <w:t>Sept 2018 – A</w:t>
      </w:r>
      <w:r>
        <w:rPr>
          <w:rFonts w:ascii="Garamond" w:hAnsi="Garamond"/>
          <w:sz w:val="24"/>
          <w:szCs w:val="24"/>
        </w:rPr>
        <w:t>ug</w:t>
      </w:r>
      <w:r w:rsidRPr="00EF6EB9">
        <w:rPr>
          <w:rFonts w:ascii="Garamond" w:hAnsi="Garamond"/>
          <w:sz w:val="24"/>
          <w:szCs w:val="24"/>
        </w:rPr>
        <w:t xml:space="preserve"> 2019</w:t>
      </w:r>
      <w:r w:rsidRPr="00EF6EB9">
        <w:rPr>
          <w:rFonts w:ascii="Garamond" w:hAnsi="Garamond"/>
          <w:sz w:val="24"/>
          <w:szCs w:val="24"/>
        </w:rPr>
        <w:tab/>
      </w:r>
      <w:r w:rsidRPr="00EF6EB9">
        <w:rPr>
          <w:rFonts w:ascii="Garamond" w:hAnsi="Garamond"/>
          <w:i/>
          <w:iCs/>
          <w:sz w:val="24"/>
          <w:szCs w:val="24"/>
        </w:rPr>
        <w:t>Certificate, U.S. Government Foundations, Democracy and Politics</w:t>
      </w:r>
      <w:r w:rsidRPr="00EF6EB9">
        <w:rPr>
          <w:rFonts w:ascii="Garamond" w:hAnsi="Garamond"/>
          <w:sz w:val="24"/>
          <w:szCs w:val="24"/>
        </w:rPr>
        <w:t xml:space="preserve">, </w:t>
      </w:r>
      <w:proofErr w:type="spellStart"/>
      <w:r w:rsidRPr="00EF6EB9">
        <w:rPr>
          <w:rFonts w:ascii="Garamond" w:hAnsi="Garamond"/>
          <w:sz w:val="24"/>
          <w:szCs w:val="24"/>
        </w:rPr>
        <w:t>EdX</w:t>
      </w:r>
      <w:proofErr w:type="spellEnd"/>
      <w:r w:rsidRPr="00EF6EB9">
        <w:rPr>
          <w:rFonts w:ascii="Garamond" w:hAnsi="Garamond"/>
          <w:sz w:val="24"/>
          <w:szCs w:val="24"/>
        </w:rPr>
        <w:t xml:space="preserve"> – US Embassy Beirut</w:t>
      </w:r>
    </w:p>
    <w:p w:rsidR="009C715E" w:rsidRPr="00D024A7" w:rsidRDefault="00FB45B6" w:rsidP="004B3EDB">
      <w:pPr>
        <w:ind w:right="5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May 2018 - </w:t>
      </w:r>
      <w:r w:rsidR="00761556" w:rsidRPr="00D024A7">
        <w:rPr>
          <w:rFonts w:ascii="Garamond" w:hAnsi="Garamond" w:cs="Arial"/>
          <w:sz w:val="24"/>
          <w:szCs w:val="24"/>
        </w:rPr>
        <w:t>Sept 2019</w:t>
      </w:r>
      <w:r w:rsidR="00761556" w:rsidRPr="00D024A7">
        <w:rPr>
          <w:rFonts w:ascii="Garamond" w:hAnsi="Garamond" w:cs="Arial"/>
          <w:sz w:val="24"/>
          <w:szCs w:val="24"/>
        </w:rPr>
        <w:tab/>
      </w:r>
      <w:r w:rsidR="004B3EDB" w:rsidRPr="004B3EDB">
        <w:rPr>
          <w:rFonts w:ascii="Garamond" w:hAnsi="Garamond" w:cs="Arial"/>
          <w:i/>
          <w:iCs/>
          <w:sz w:val="24"/>
          <w:szCs w:val="24"/>
        </w:rPr>
        <w:t xml:space="preserve">Certificate, Financial Technology, </w:t>
      </w:r>
      <w:r w:rsidR="00B63077" w:rsidRPr="00EF6EB9">
        <w:rPr>
          <w:rFonts w:ascii="Garamond" w:hAnsi="Garamond" w:cs="Arial"/>
          <w:i/>
          <w:iCs/>
          <w:sz w:val="24"/>
          <w:szCs w:val="24"/>
        </w:rPr>
        <w:t xml:space="preserve">Certified </w:t>
      </w:r>
      <w:r w:rsidR="00761556" w:rsidRPr="00EF6EB9">
        <w:rPr>
          <w:rFonts w:ascii="Garamond" w:hAnsi="Garamond" w:cs="Arial"/>
          <w:i/>
          <w:iCs/>
          <w:sz w:val="24"/>
          <w:szCs w:val="24"/>
        </w:rPr>
        <w:t>Fintech Professional</w:t>
      </w:r>
      <w:r w:rsidR="00761556" w:rsidRPr="00D024A7">
        <w:rPr>
          <w:rFonts w:ascii="Garamond" w:hAnsi="Garamond" w:cs="Arial"/>
          <w:sz w:val="24"/>
          <w:szCs w:val="24"/>
        </w:rPr>
        <w:t xml:space="preserve">, </w:t>
      </w:r>
      <w:proofErr w:type="gramStart"/>
      <w:r w:rsidR="00761556" w:rsidRPr="00D024A7">
        <w:rPr>
          <w:rFonts w:ascii="Garamond" w:hAnsi="Garamond" w:cs="Arial"/>
          <w:sz w:val="24"/>
          <w:szCs w:val="24"/>
        </w:rPr>
        <w:t>The</w:t>
      </w:r>
      <w:proofErr w:type="gramEnd"/>
      <w:r w:rsidR="00761556" w:rsidRPr="00D024A7">
        <w:rPr>
          <w:rFonts w:ascii="Garamond" w:hAnsi="Garamond" w:cs="Arial"/>
          <w:sz w:val="24"/>
          <w:szCs w:val="24"/>
        </w:rPr>
        <w:t xml:space="preserve"> University of Hong Kong</w:t>
      </w:r>
      <w:r w:rsidR="00EF6EB9">
        <w:rPr>
          <w:rFonts w:ascii="Garamond" w:hAnsi="Garamond" w:cs="Arial"/>
          <w:sz w:val="24"/>
          <w:szCs w:val="24"/>
        </w:rPr>
        <w:t>, China</w:t>
      </w:r>
    </w:p>
    <w:p w:rsidR="00C97F42" w:rsidRDefault="00FB45B6" w:rsidP="00277854">
      <w:pPr>
        <w:ind w:right="5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March - </w:t>
      </w:r>
      <w:r w:rsidR="00277854">
        <w:rPr>
          <w:rFonts w:ascii="Garamond" w:hAnsi="Garamond" w:cs="Arial"/>
          <w:sz w:val="24"/>
          <w:szCs w:val="24"/>
        </w:rPr>
        <w:t>May</w:t>
      </w:r>
      <w:r w:rsidR="00C97F42">
        <w:rPr>
          <w:rFonts w:ascii="Garamond" w:hAnsi="Garamond" w:cs="Arial"/>
          <w:sz w:val="24"/>
          <w:szCs w:val="24"/>
        </w:rPr>
        <w:t xml:space="preserve"> 2020: </w:t>
      </w:r>
      <w:r w:rsidR="00C97F42">
        <w:rPr>
          <w:rFonts w:ascii="Garamond" w:hAnsi="Garamond" w:cs="Arial"/>
          <w:sz w:val="24"/>
          <w:szCs w:val="24"/>
        </w:rPr>
        <w:tab/>
      </w:r>
      <w:r w:rsidR="00EF6EB9" w:rsidRPr="00EF6EB9">
        <w:rPr>
          <w:rFonts w:ascii="Garamond" w:hAnsi="Garamond" w:cs="Arial"/>
          <w:i/>
          <w:iCs/>
          <w:sz w:val="24"/>
          <w:szCs w:val="24"/>
        </w:rPr>
        <w:t xml:space="preserve">Certificate, </w:t>
      </w:r>
      <w:r w:rsidR="00C97F42" w:rsidRPr="00EF6EB9">
        <w:rPr>
          <w:rFonts w:ascii="Garamond" w:hAnsi="Garamond" w:cs="Arial"/>
          <w:i/>
          <w:iCs/>
          <w:sz w:val="24"/>
          <w:szCs w:val="24"/>
        </w:rPr>
        <w:t>Political Economy of Institutions and Development</w:t>
      </w:r>
      <w:r w:rsidR="00C97F42">
        <w:rPr>
          <w:rFonts w:ascii="Garamond" w:hAnsi="Garamond" w:cs="Arial"/>
          <w:sz w:val="24"/>
          <w:szCs w:val="24"/>
        </w:rPr>
        <w:t xml:space="preserve">, Leiden University, </w:t>
      </w:r>
      <w:proofErr w:type="gramStart"/>
      <w:r w:rsidR="004A1DB7">
        <w:rPr>
          <w:rFonts w:ascii="Garamond" w:hAnsi="Garamond" w:cs="Arial"/>
          <w:sz w:val="24"/>
          <w:szCs w:val="24"/>
        </w:rPr>
        <w:t>The</w:t>
      </w:r>
      <w:proofErr w:type="gramEnd"/>
      <w:r w:rsidR="004A1DB7">
        <w:rPr>
          <w:rFonts w:ascii="Garamond" w:hAnsi="Garamond" w:cs="Arial"/>
          <w:sz w:val="24"/>
          <w:szCs w:val="24"/>
        </w:rPr>
        <w:t xml:space="preserve"> </w:t>
      </w:r>
      <w:r w:rsidR="00C97F42">
        <w:rPr>
          <w:rFonts w:ascii="Garamond" w:hAnsi="Garamond" w:cs="Arial"/>
          <w:sz w:val="24"/>
          <w:szCs w:val="24"/>
        </w:rPr>
        <w:t>Netherlands</w:t>
      </w:r>
    </w:p>
    <w:p w:rsidR="00FB45B6" w:rsidRPr="00D024A7" w:rsidRDefault="00FB45B6" w:rsidP="00277854">
      <w:pPr>
        <w:ind w:right="57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May 2020 - Ongoing:</w:t>
      </w:r>
      <w:r>
        <w:rPr>
          <w:rFonts w:ascii="Garamond" w:hAnsi="Garamond" w:cs="Arial"/>
          <w:sz w:val="24"/>
          <w:szCs w:val="24"/>
        </w:rPr>
        <w:tab/>
      </w:r>
      <w:bookmarkStart w:id="0" w:name="_GoBack"/>
      <w:bookmarkEnd w:id="0"/>
      <w:r w:rsidR="00EF6EB9">
        <w:rPr>
          <w:rFonts w:ascii="Garamond" w:hAnsi="Garamond" w:cs="Arial"/>
          <w:i/>
          <w:iCs/>
          <w:sz w:val="24"/>
          <w:szCs w:val="24"/>
        </w:rPr>
        <w:t>C</w:t>
      </w:r>
      <w:r w:rsidR="00EF6EB9" w:rsidRPr="00EF6EB9">
        <w:rPr>
          <w:rFonts w:ascii="Garamond" w:hAnsi="Garamond" w:cs="Arial"/>
          <w:i/>
          <w:iCs/>
          <w:sz w:val="24"/>
          <w:szCs w:val="24"/>
        </w:rPr>
        <w:t xml:space="preserve">ertificate, </w:t>
      </w:r>
      <w:r w:rsidRPr="00EF6EB9">
        <w:rPr>
          <w:rFonts w:ascii="Garamond" w:hAnsi="Garamond" w:cs="Arial"/>
          <w:i/>
          <w:iCs/>
          <w:sz w:val="24"/>
          <w:szCs w:val="24"/>
        </w:rPr>
        <w:t>Financial Markets</w:t>
      </w:r>
      <w:r>
        <w:rPr>
          <w:rFonts w:ascii="Garamond" w:hAnsi="Garamond" w:cs="Arial"/>
          <w:sz w:val="24"/>
          <w:szCs w:val="24"/>
        </w:rPr>
        <w:t>, Yale University</w:t>
      </w:r>
      <w:r w:rsidR="00EF6EB9">
        <w:rPr>
          <w:rFonts w:ascii="Garamond" w:hAnsi="Garamond" w:cs="Arial"/>
          <w:sz w:val="24"/>
          <w:szCs w:val="24"/>
        </w:rPr>
        <w:t>, USA</w:t>
      </w:r>
    </w:p>
    <w:p w:rsidR="009C715E" w:rsidRPr="00D024A7" w:rsidRDefault="009C715E" w:rsidP="00FC25F5">
      <w:pPr>
        <w:ind w:right="57"/>
        <w:rPr>
          <w:rFonts w:ascii="Garamond" w:hAnsi="Garamond" w:cs="Arial"/>
          <w:sz w:val="24"/>
          <w:szCs w:val="24"/>
        </w:rPr>
      </w:pPr>
    </w:p>
    <w:p w:rsidR="00485F2B" w:rsidRPr="00D024A7" w:rsidRDefault="00485F2B" w:rsidP="00FC25F5">
      <w:pPr>
        <w:ind w:right="57"/>
        <w:rPr>
          <w:rFonts w:ascii="Garamond" w:hAnsi="Garamond" w:cs="Arial"/>
          <w:b/>
          <w:bCs/>
          <w:sz w:val="24"/>
          <w:szCs w:val="24"/>
        </w:rPr>
      </w:pPr>
    </w:p>
    <w:p w:rsidR="00E83613" w:rsidRDefault="009B05AF" w:rsidP="00FC25F5">
      <w:pPr>
        <w:ind w:right="57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Professional </w:t>
      </w:r>
      <w:r w:rsidR="00E83613" w:rsidRPr="00D024A7">
        <w:rPr>
          <w:rFonts w:ascii="Garamond" w:hAnsi="Garamond" w:cs="Arial"/>
          <w:b/>
          <w:bCs/>
          <w:sz w:val="24"/>
          <w:szCs w:val="24"/>
        </w:rPr>
        <w:t>Memberships &amp; Community:</w:t>
      </w:r>
    </w:p>
    <w:p w:rsidR="009B05AF" w:rsidRPr="00D024A7" w:rsidRDefault="009B05AF" w:rsidP="009B05AF">
      <w:p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 xml:space="preserve">Large network in the payment industry: Schemes, Processors, Terminal vendors, cards manufacturers… </w:t>
      </w:r>
    </w:p>
    <w:p w:rsidR="009B05AF" w:rsidRPr="00D024A7" w:rsidRDefault="009B05AF" w:rsidP="009B05AF">
      <w:pPr>
        <w:ind w:right="-1008"/>
        <w:jc w:val="both"/>
        <w:outlineLvl w:val="0"/>
        <w:rPr>
          <w:rFonts w:ascii="Garamond" w:hAnsi="Garamond"/>
          <w:sz w:val="24"/>
          <w:szCs w:val="24"/>
          <w:lang w:val="en-GB"/>
        </w:rPr>
      </w:pPr>
      <w:r w:rsidRPr="00D024A7">
        <w:rPr>
          <w:rFonts w:ascii="Garamond" w:hAnsi="Garamond"/>
          <w:sz w:val="24"/>
          <w:szCs w:val="24"/>
          <w:lang w:val="en-GB"/>
        </w:rPr>
        <w:t>Large network in the telco and banking industry</w:t>
      </w:r>
    </w:p>
    <w:p w:rsidR="009B05AF" w:rsidRPr="00D024A7" w:rsidRDefault="009B05AF" w:rsidP="009B05AF">
      <w:pPr>
        <w:rPr>
          <w:rFonts w:ascii="Garamond" w:hAnsi="Garamond"/>
          <w:sz w:val="24"/>
          <w:szCs w:val="24"/>
        </w:rPr>
      </w:pPr>
    </w:p>
    <w:p w:rsidR="00DD40C8" w:rsidRPr="00D024A7" w:rsidRDefault="00DD40C8" w:rsidP="00FC25F5">
      <w:pPr>
        <w:ind w:right="57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 w:cs="Arial"/>
          <w:sz w:val="24"/>
          <w:szCs w:val="24"/>
        </w:rPr>
        <w:t>Member of the Lebanese Information Technology Syndicate (ID# TE04019020)</w:t>
      </w:r>
    </w:p>
    <w:p w:rsidR="00DD40C8" w:rsidRPr="00D024A7" w:rsidRDefault="00DD40C8" w:rsidP="00FC25F5">
      <w:pPr>
        <w:ind w:right="57"/>
        <w:rPr>
          <w:rFonts w:ascii="Garamond" w:hAnsi="Garamond" w:cs="Arial"/>
          <w:sz w:val="24"/>
          <w:szCs w:val="24"/>
        </w:rPr>
      </w:pPr>
    </w:p>
    <w:p w:rsidR="00146828" w:rsidRDefault="00146828" w:rsidP="00146828">
      <w:pPr>
        <w:ind w:right="57"/>
        <w:rPr>
          <w:rFonts w:ascii="Garamond" w:hAnsi="Garamond"/>
          <w:sz w:val="24"/>
          <w:szCs w:val="24"/>
        </w:rPr>
      </w:pPr>
      <w:r w:rsidRPr="00D024A7">
        <w:rPr>
          <w:rFonts w:ascii="Garamond" w:hAnsi="Garamond"/>
          <w:sz w:val="24"/>
          <w:szCs w:val="24"/>
        </w:rPr>
        <w:t xml:space="preserve">Mentor at the Entrepreneurship and Social Enterprise network at the University </w:t>
      </w:r>
      <w:proofErr w:type="gramStart"/>
      <w:r w:rsidRPr="00D024A7">
        <w:rPr>
          <w:rFonts w:ascii="Garamond" w:hAnsi="Garamond"/>
          <w:sz w:val="24"/>
          <w:szCs w:val="24"/>
        </w:rPr>
        <w:t>of</w:t>
      </w:r>
      <w:proofErr w:type="gramEnd"/>
      <w:r w:rsidRPr="00D024A7">
        <w:rPr>
          <w:rFonts w:ascii="Garamond" w:hAnsi="Garamond"/>
          <w:sz w:val="24"/>
          <w:szCs w:val="24"/>
        </w:rPr>
        <w:t xml:space="preserve"> Liverpool, UK, part of the Professional Interest Network (PIN) designed to offer University graduates professional development support, continuous learning and networking opportunities</w:t>
      </w:r>
    </w:p>
    <w:p w:rsidR="009B05AF" w:rsidRPr="00D024A7" w:rsidRDefault="009B05AF" w:rsidP="00146828">
      <w:pPr>
        <w:ind w:right="57"/>
        <w:rPr>
          <w:rFonts w:ascii="Garamond" w:hAnsi="Garamond" w:cs="Arial"/>
          <w:sz w:val="24"/>
          <w:szCs w:val="24"/>
        </w:rPr>
      </w:pPr>
    </w:p>
    <w:p w:rsidR="00146828" w:rsidRDefault="00143B3A" w:rsidP="00146828">
      <w:pPr>
        <w:ind w:right="5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Club President</w:t>
      </w:r>
      <w:r w:rsidR="00EC0259">
        <w:rPr>
          <w:rFonts w:ascii="Garamond" w:hAnsi="Garamond"/>
          <w:sz w:val="24"/>
          <w:szCs w:val="24"/>
        </w:rPr>
        <w:t xml:space="preserve"> 2020 – 2021</w:t>
      </w:r>
      <w:r>
        <w:rPr>
          <w:rFonts w:ascii="Garamond" w:hAnsi="Garamond"/>
          <w:sz w:val="24"/>
          <w:szCs w:val="24"/>
        </w:rPr>
        <w:t>: Beirut Progress LIONS Club – District 351 – Lebanon, Jordan, Iraq &amp; Palestine</w:t>
      </w:r>
    </w:p>
    <w:p w:rsidR="00143B3A" w:rsidRPr="00D024A7" w:rsidRDefault="00143B3A" w:rsidP="00146828">
      <w:pPr>
        <w:ind w:right="57"/>
        <w:rPr>
          <w:rFonts w:ascii="Garamond" w:hAnsi="Garamond"/>
          <w:sz w:val="24"/>
          <w:szCs w:val="24"/>
        </w:rPr>
      </w:pPr>
    </w:p>
    <w:p w:rsidR="00841163" w:rsidRPr="00D024A7" w:rsidRDefault="00841163" w:rsidP="00FE55C6">
      <w:pPr>
        <w:ind w:right="57"/>
        <w:rPr>
          <w:rFonts w:ascii="Garamond" w:hAnsi="Garamond" w:cs="Arial"/>
          <w:sz w:val="24"/>
          <w:szCs w:val="24"/>
        </w:rPr>
      </w:pPr>
      <w:r w:rsidRPr="00D024A7">
        <w:rPr>
          <w:rFonts w:ascii="Garamond" w:hAnsi="Garamond" w:cs="Arial"/>
          <w:b/>
          <w:sz w:val="24"/>
          <w:szCs w:val="24"/>
        </w:rPr>
        <w:t>References:</w:t>
      </w:r>
      <w:r w:rsidR="00FE55C6">
        <w:rPr>
          <w:rFonts w:ascii="Garamond" w:hAnsi="Garamond" w:cs="Arial"/>
          <w:b/>
          <w:sz w:val="24"/>
          <w:szCs w:val="24"/>
        </w:rPr>
        <w:t xml:space="preserve">  </w:t>
      </w:r>
      <w:r w:rsidRPr="00D024A7">
        <w:rPr>
          <w:rFonts w:ascii="Garamond" w:hAnsi="Garamond" w:cs="Arial"/>
          <w:sz w:val="24"/>
          <w:szCs w:val="24"/>
        </w:rPr>
        <w:t>Available on r</w:t>
      </w:r>
      <w:r w:rsidR="00FC25F5" w:rsidRPr="00D024A7">
        <w:rPr>
          <w:rFonts w:ascii="Garamond" w:hAnsi="Garamond" w:cs="Arial"/>
          <w:sz w:val="24"/>
          <w:szCs w:val="24"/>
        </w:rPr>
        <w:t>equest</w:t>
      </w:r>
    </w:p>
    <w:sectPr w:rsidR="00841163" w:rsidRPr="00D024A7" w:rsidSect="009B05AF">
      <w:headerReference w:type="default" r:id="rId12"/>
      <w:footerReference w:type="default" r:id="rId13"/>
      <w:pgSz w:w="12240" w:h="15840"/>
      <w:pgMar w:top="426" w:right="1183" w:bottom="1134" w:left="1077" w:header="426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C6" w:rsidRDefault="00A35DC6">
      <w:r>
        <w:separator/>
      </w:r>
    </w:p>
  </w:endnote>
  <w:endnote w:type="continuationSeparator" w:id="0">
    <w:p w:rsidR="00A35DC6" w:rsidRDefault="00A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63" w:rsidRPr="008C2E05" w:rsidRDefault="00841163" w:rsidP="00841163">
    <w:pPr>
      <w:widowControl w:val="0"/>
      <w:jc w:val="center"/>
      <w:rPr>
        <w:rFonts w:ascii="Arial" w:hAnsi="Arial" w:cs="Arial"/>
        <w:b/>
        <w:sz w:val="16"/>
        <w:szCs w:val="16"/>
      </w:rPr>
    </w:pPr>
  </w:p>
  <w:p w:rsidR="00841163" w:rsidRPr="008C2E05" w:rsidRDefault="00841163" w:rsidP="00841163">
    <w:pPr>
      <w:widowControl w:val="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C6" w:rsidRDefault="00A35DC6">
      <w:r>
        <w:separator/>
      </w:r>
    </w:p>
  </w:footnote>
  <w:footnote w:type="continuationSeparator" w:id="0">
    <w:p w:rsidR="00A35DC6" w:rsidRDefault="00A35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63" w:rsidRDefault="00841163" w:rsidP="008411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BF8"/>
    <w:multiLevelType w:val="hybridMultilevel"/>
    <w:tmpl w:val="49A8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035C"/>
    <w:multiLevelType w:val="hybridMultilevel"/>
    <w:tmpl w:val="3EE66A2A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36BDD"/>
    <w:multiLevelType w:val="hybridMultilevel"/>
    <w:tmpl w:val="B3C0734A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077F7"/>
    <w:multiLevelType w:val="hybridMultilevel"/>
    <w:tmpl w:val="432C7AF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E91776"/>
    <w:multiLevelType w:val="hybridMultilevel"/>
    <w:tmpl w:val="9DC052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5F7524"/>
    <w:multiLevelType w:val="hybridMultilevel"/>
    <w:tmpl w:val="56A2E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6A3D02"/>
    <w:multiLevelType w:val="hybridMultilevel"/>
    <w:tmpl w:val="48740C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883F26"/>
    <w:multiLevelType w:val="hybridMultilevel"/>
    <w:tmpl w:val="C1D6CAC0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646DFC"/>
    <w:multiLevelType w:val="hybridMultilevel"/>
    <w:tmpl w:val="0C20A3D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CC"/>
        <w:lang w:val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BC7DDC"/>
    <w:multiLevelType w:val="hybridMultilevel"/>
    <w:tmpl w:val="6AFE1906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D40AD9"/>
    <w:multiLevelType w:val="hybridMultilevel"/>
    <w:tmpl w:val="90045762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7B5C00"/>
    <w:multiLevelType w:val="hybridMultilevel"/>
    <w:tmpl w:val="82AC60A4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5A6A27"/>
    <w:multiLevelType w:val="hybridMultilevel"/>
    <w:tmpl w:val="66506080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9A3402"/>
    <w:multiLevelType w:val="hybridMultilevel"/>
    <w:tmpl w:val="A96AD3E2"/>
    <w:lvl w:ilvl="0" w:tplc="14788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lang w:val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4B2AD2"/>
    <w:multiLevelType w:val="hybridMultilevel"/>
    <w:tmpl w:val="0D2E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2258F"/>
    <w:multiLevelType w:val="hybridMultilevel"/>
    <w:tmpl w:val="05C0FAD4"/>
    <w:lvl w:ilvl="0" w:tplc="1BCA6DA0">
      <w:start w:val="1987"/>
      <w:numFmt w:val="bullet"/>
      <w:lvlText w:val="-"/>
      <w:lvlJc w:val="left"/>
      <w:pPr>
        <w:ind w:left="720" w:hanging="360"/>
      </w:pPr>
      <w:rPr>
        <w:rFonts w:ascii="Helvetica Light" w:eastAsia="Times New Roman" w:hAnsi="Helvetica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5099B"/>
    <w:multiLevelType w:val="hybridMultilevel"/>
    <w:tmpl w:val="51025308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90A80"/>
    <w:multiLevelType w:val="hybridMultilevel"/>
    <w:tmpl w:val="DFD46A72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7E1C7D"/>
    <w:multiLevelType w:val="hybridMultilevel"/>
    <w:tmpl w:val="4A7A9D8A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905458"/>
    <w:multiLevelType w:val="hybridMultilevel"/>
    <w:tmpl w:val="DF8C8EBE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C2BBF"/>
    <w:multiLevelType w:val="hybridMultilevel"/>
    <w:tmpl w:val="FD88F8BE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AE3E28"/>
    <w:multiLevelType w:val="hybridMultilevel"/>
    <w:tmpl w:val="86E4775E"/>
    <w:lvl w:ilvl="0" w:tplc="2C201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18"/>
  </w:num>
  <w:num w:numId="5">
    <w:abstractNumId w:val="7"/>
  </w:num>
  <w:num w:numId="6">
    <w:abstractNumId w:val="21"/>
  </w:num>
  <w:num w:numId="7">
    <w:abstractNumId w:val="17"/>
  </w:num>
  <w:num w:numId="8">
    <w:abstractNumId w:val="1"/>
  </w:num>
  <w:num w:numId="9">
    <w:abstractNumId w:val="9"/>
  </w:num>
  <w:num w:numId="10">
    <w:abstractNumId w:val="10"/>
  </w:num>
  <w:num w:numId="11">
    <w:abstractNumId w:val="16"/>
  </w:num>
  <w:num w:numId="12">
    <w:abstractNumId w:val="19"/>
  </w:num>
  <w:num w:numId="13">
    <w:abstractNumId w:val="2"/>
  </w:num>
  <w:num w:numId="14">
    <w:abstractNumId w:val="4"/>
  </w:num>
  <w:num w:numId="15">
    <w:abstractNumId w:val="6"/>
  </w:num>
  <w:num w:numId="16">
    <w:abstractNumId w:val="0"/>
  </w:num>
  <w:num w:numId="17">
    <w:abstractNumId w:val="15"/>
  </w:num>
  <w:num w:numId="18">
    <w:abstractNumId w:val="3"/>
  </w:num>
  <w:num w:numId="19">
    <w:abstractNumId w:val="5"/>
  </w:num>
  <w:num w:numId="20">
    <w:abstractNumId w:val="8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4F"/>
    <w:rsid w:val="0002276A"/>
    <w:rsid w:val="00025629"/>
    <w:rsid w:val="000317FC"/>
    <w:rsid w:val="00044111"/>
    <w:rsid w:val="00070FF0"/>
    <w:rsid w:val="0008734B"/>
    <w:rsid w:val="00090E62"/>
    <w:rsid w:val="00091868"/>
    <w:rsid w:val="000950BC"/>
    <w:rsid w:val="00095DC5"/>
    <w:rsid w:val="000B6FB5"/>
    <w:rsid w:val="00117BB0"/>
    <w:rsid w:val="00141D8F"/>
    <w:rsid w:val="00143B3A"/>
    <w:rsid w:val="0014445F"/>
    <w:rsid w:val="00146828"/>
    <w:rsid w:val="001522E0"/>
    <w:rsid w:val="001643B3"/>
    <w:rsid w:val="0018627E"/>
    <w:rsid w:val="001A761A"/>
    <w:rsid w:val="001B19B1"/>
    <w:rsid w:val="001C0D92"/>
    <w:rsid w:val="001C7F37"/>
    <w:rsid w:val="001D21C8"/>
    <w:rsid w:val="001D38E5"/>
    <w:rsid w:val="0020220D"/>
    <w:rsid w:val="002251F5"/>
    <w:rsid w:val="002342C9"/>
    <w:rsid w:val="00261968"/>
    <w:rsid w:val="002656D4"/>
    <w:rsid w:val="00277345"/>
    <w:rsid w:val="00277854"/>
    <w:rsid w:val="002A2113"/>
    <w:rsid w:val="002B75B6"/>
    <w:rsid w:val="002C3081"/>
    <w:rsid w:val="002E446F"/>
    <w:rsid w:val="002E457E"/>
    <w:rsid w:val="002F16E9"/>
    <w:rsid w:val="002F3CD3"/>
    <w:rsid w:val="0032455A"/>
    <w:rsid w:val="003600B4"/>
    <w:rsid w:val="00365007"/>
    <w:rsid w:val="00384538"/>
    <w:rsid w:val="003A0149"/>
    <w:rsid w:val="003A4EFB"/>
    <w:rsid w:val="003C32C3"/>
    <w:rsid w:val="003E3D62"/>
    <w:rsid w:val="00407AA9"/>
    <w:rsid w:val="0043052B"/>
    <w:rsid w:val="00447EE6"/>
    <w:rsid w:val="00451A73"/>
    <w:rsid w:val="00475B67"/>
    <w:rsid w:val="00485F2B"/>
    <w:rsid w:val="00491761"/>
    <w:rsid w:val="004A1DB7"/>
    <w:rsid w:val="004B3EDB"/>
    <w:rsid w:val="004D172C"/>
    <w:rsid w:val="004D2D06"/>
    <w:rsid w:val="004F1AA9"/>
    <w:rsid w:val="005011BD"/>
    <w:rsid w:val="00506B77"/>
    <w:rsid w:val="00520195"/>
    <w:rsid w:val="00550931"/>
    <w:rsid w:val="00557EDD"/>
    <w:rsid w:val="005808B6"/>
    <w:rsid w:val="005822DE"/>
    <w:rsid w:val="005C0055"/>
    <w:rsid w:val="005C69ED"/>
    <w:rsid w:val="00600DFF"/>
    <w:rsid w:val="00602B27"/>
    <w:rsid w:val="00603CB2"/>
    <w:rsid w:val="00605239"/>
    <w:rsid w:val="00633D14"/>
    <w:rsid w:val="00664EF4"/>
    <w:rsid w:val="0067208E"/>
    <w:rsid w:val="00672E09"/>
    <w:rsid w:val="006863B7"/>
    <w:rsid w:val="006A3435"/>
    <w:rsid w:val="006C1388"/>
    <w:rsid w:val="006C5712"/>
    <w:rsid w:val="006E0D41"/>
    <w:rsid w:val="007016BF"/>
    <w:rsid w:val="00707A5C"/>
    <w:rsid w:val="00710EB6"/>
    <w:rsid w:val="00716EAE"/>
    <w:rsid w:val="00740322"/>
    <w:rsid w:val="00754DEE"/>
    <w:rsid w:val="00756883"/>
    <w:rsid w:val="00761556"/>
    <w:rsid w:val="0077644F"/>
    <w:rsid w:val="0078368C"/>
    <w:rsid w:val="0079178E"/>
    <w:rsid w:val="00795E8C"/>
    <w:rsid w:val="007B77D6"/>
    <w:rsid w:val="007D5864"/>
    <w:rsid w:val="008033FB"/>
    <w:rsid w:val="008100F6"/>
    <w:rsid w:val="00810CC3"/>
    <w:rsid w:val="00841163"/>
    <w:rsid w:val="00850D99"/>
    <w:rsid w:val="008654C7"/>
    <w:rsid w:val="00866E13"/>
    <w:rsid w:val="008A5E6B"/>
    <w:rsid w:val="008A6E11"/>
    <w:rsid w:val="008B3ED6"/>
    <w:rsid w:val="008C3FB3"/>
    <w:rsid w:val="008C5B31"/>
    <w:rsid w:val="008E1A7D"/>
    <w:rsid w:val="008E2E58"/>
    <w:rsid w:val="008F19D2"/>
    <w:rsid w:val="008F47DC"/>
    <w:rsid w:val="009072BC"/>
    <w:rsid w:val="00940B25"/>
    <w:rsid w:val="00953416"/>
    <w:rsid w:val="009832AE"/>
    <w:rsid w:val="00984170"/>
    <w:rsid w:val="00995DA9"/>
    <w:rsid w:val="009A372C"/>
    <w:rsid w:val="009B05AF"/>
    <w:rsid w:val="009C365B"/>
    <w:rsid w:val="009C5CBB"/>
    <w:rsid w:val="009C715E"/>
    <w:rsid w:val="009D1E97"/>
    <w:rsid w:val="009E6D73"/>
    <w:rsid w:val="009F2293"/>
    <w:rsid w:val="00A00EAF"/>
    <w:rsid w:val="00A10714"/>
    <w:rsid w:val="00A31327"/>
    <w:rsid w:val="00A35DC6"/>
    <w:rsid w:val="00A75A3B"/>
    <w:rsid w:val="00A75FAD"/>
    <w:rsid w:val="00A80791"/>
    <w:rsid w:val="00AA0C21"/>
    <w:rsid w:val="00AC4747"/>
    <w:rsid w:val="00AE14D5"/>
    <w:rsid w:val="00AF10DE"/>
    <w:rsid w:val="00B57A56"/>
    <w:rsid w:val="00B63077"/>
    <w:rsid w:val="00B6550C"/>
    <w:rsid w:val="00B6685A"/>
    <w:rsid w:val="00B843DB"/>
    <w:rsid w:val="00B87871"/>
    <w:rsid w:val="00BB23CE"/>
    <w:rsid w:val="00BF50E9"/>
    <w:rsid w:val="00C32ADD"/>
    <w:rsid w:val="00C350DA"/>
    <w:rsid w:val="00C5503D"/>
    <w:rsid w:val="00C67D01"/>
    <w:rsid w:val="00C77ABE"/>
    <w:rsid w:val="00C81AA6"/>
    <w:rsid w:val="00C82E75"/>
    <w:rsid w:val="00C91D9E"/>
    <w:rsid w:val="00C97F42"/>
    <w:rsid w:val="00D01CA2"/>
    <w:rsid w:val="00D024A7"/>
    <w:rsid w:val="00D3368E"/>
    <w:rsid w:val="00D96443"/>
    <w:rsid w:val="00DA7227"/>
    <w:rsid w:val="00DB675E"/>
    <w:rsid w:val="00DC097A"/>
    <w:rsid w:val="00DD2493"/>
    <w:rsid w:val="00DD26A9"/>
    <w:rsid w:val="00DD40C8"/>
    <w:rsid w:val="00DD6EDC"/>
    <w:rsid w:val="00DE199A"/>
    <w:rsid w:val="00DE2FCC"/>
    <w:rsid w:val="00E02BF3"/>
    <w:rsid w:val="00E03C32"/>
    <w:rsid w:val="00E0616A"/>
    <w:rsid w:val="00E17665"/>
    <w:rsid w:val="00E22FA7"/>
    <w:rsid w:val="00E272AC"/>
    <w:rsid w:val="00E335F5"/>
    <w:rsid w:val="00E41FE1"/>
    <w:rsid w:val="00E57671"/>
    <w:rsid w:val="00E83613"/>
    <w:rsid w:val="00E959D5"/>
    <w:rsid w:val="00EA0319"/>
    <w:rsid w:val="00EA3784"/>
    <w:rsid w:val="00EC0259"/>
    <w:rsid w:val="00EF6EB9"/>
    <w:rsid w:val="00F141E7"/>
    <w:rsid w:val="00F43277"/>
    <w:rsid w:val="00F44971"/>
    <w:rsid w:val="00F81293"/>
    <w:rsid w:val="00F86922"/>
    <w:rsid w:val="00F93A75"/>
    <w:rsid w:val="00FB45B6"/>
    <w:rsid w:val="00FC25F5"/>
    <w:rsid w:val="00FD303C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4F"/>
  </w:style>
  <w:style w:type="paragraph" w:styleId="Heading2">
    <w:name w:val="heading 2"/>
    <w:basedOn w:val="Normal"/>
    <w:link w:val="Heading2Char"/>
    <w:uiPriority w:val="9"/>
    <w:qFormat/>
    <w:rsid w:val="007615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764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644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600D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25F5"/>
    <w:pPr>
      <w:ind w:left="720"/>
    </w:pPr>
    <w:rPr>
      <w:rFonts w:ascii="Calibri" w:eastAsia="Calibri" w:hAnsi="Calibr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rsid w:val="00716EA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716EAE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6155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5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335F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E335F5"/>
    <w:rPr>
      <w:rFonts w:ascii="Cambria" w:hAnsi="Cambria"/>
      <w:color w:val="17365D"/>
      <w:spacing w:val="5"/>
      <w:kern w:val="28"/>
      <w:sz w:val="52"/>
      <w:szCs w:val="52"/>
      <w:lang w:val="en-N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F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F5"/>
    <w:rPr>
      <w:rFonts w:ascii="Calibri" w:eastAsia="Calibri" w:hAnsi="Calibri" w:cs="Arial"/>
      <w:b/>
      <w:bCs/>
      <w:i/>
      <w:iCs/>
      <w:color w:val="4F81BD"/>
      <w:sz w:val="22"/>
      <w:szCs w:val="22"/>
      <w:lang w:val="en-NZ"/>
    </w:rPr>
  </w:style>
  <w:style w:type="paragraph" w:styleId="NoSpacing">
    <w:name w:val="No Spacing"/>
    <w:uiPriority w:val="1"/>
    <w:qFormat/>
    <w:rsid w:val="00E335F5"/>
    <w:rPr>
      <w:rFonts w:ascii="Calibri" w:eastAsia="Calibri" w:hAnsi="Calibri" w:cs="Arial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4F"/>
  </w:style>
  <w:style w:type="paragraph" w:styleId="Heading2">
    <w:name w:val="heading 2"/>
    <w:basedOn w:val="Normal"/>
    <w:link w:val="Heading2Char"/>
    <w:uiPriority w:val="9"/>
    <w:qFormat/>
    <w:rsid w:val="007615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764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7644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600D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25F5"/>
    <w:pPr>
      <w:ind w:left="720"/>
    </w:pPr>
    <w:rPr>
      <w:rFonts w:ascii="Calibri" w:eastAsia="Calibri" w:hAnsi="Calibr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rsid w:val="00716EA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716EAE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6155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5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335F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E335F5"/>
    <w:rPr>
      <w:rFonts w:ascii="Cambria" w:hAnsi="Cambria"/>
      <w:color w:val="17365D"/>
      <w:spacing w:val="5"/>
      <w:kern w:val="28"/>
      <w:sz w:val="52"/>
      <w:szCs w:val="52"/>
      <w:lang w:val="en-NZ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F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  <w:lang w:val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F5"/>
    <w:rPr>
      <w:rFonts w:ascii="Calibri" w:eastAsia="Calibri" w:hAnsi="Calibri" w:cs="Arial"/>
      <w:b/>
      <w:bCs/>
      <w:i/>
      <w:iCs/>
      <w:color w:val="4F81BD"/>
      <w:sz w:val="22"/>
      <w:szCs w:val="22"/>
      <w:lang w:val="en-NZ"/>
    </w:rPr>
  </w:style>
  <w:style w:type="paragraph" w:styleId="NoSpacing">
    <w:name w:val="No Spacing"/>
    <w:uiPriority w:val="1"/>
    <w:qFormat/>
    <w:rsid w:val="00E335F5"/>
    <w:rPr>
      <w:rFonts w:ascii="Calibri" w:eastAsia="Calibri" w:hAnsi="Calibri" w:cs="Arial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elietaye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taye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813</Words>
  <Characters>5615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Microsoft</Company>
  <LinksUpToDate>false</LinksUpToDate>
  <CharactersWithSpaces>6416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mailto:etayeh@gmail.com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Elie Tayeh</dc:creator>
  <cp:keywords>CV;Curriculum Vitae;Biography</cp:keywords>
  <cp:lastModifiedBy>EMT</cp:lastModifiedBy>
  <cp:revision>51</cp:revision>
  <cp:lastPrinted>2020-06-16T08:17:00Z</cp:lastPrinted>
  <dcterms:created xsi:type="dcterms:W3CDTF">2020-01-13T09:02:00Z</dcterms:created>
  <dcterms:modified xsi:type="dcterms:W3CDTF">2020-06-24T08:51:00Z</dcterms:modified>
</cp:coreProperties>
</file>