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D71" w:rsidRPr="007A201D" w:rsidRDefault="0042239F" w:rsidP="00D75D4A">
      <w:pPr>
        <w:pStyle w:val="Heading1"/>
        <w:jc w:val="center"/>
        <w:rPr>
          <w:rFonts w:ascii="Century Gothic" w:eastAsia="Times New Roman" w:hAnsi="Century Gothic"/>
          <w:color w:val="000000" w:themeColor="text1"/>
          <w:sz w:val="36"/>
          <w:szCs w:val="36"/>
        </w:rPr>
      </w:pPr>
      <w:r w:rsidRPr="007A201D">
        <w:rPr>
          <w:rFonts w:ascii="Century Gothic" w:eastAsia="Times New Roman" w:hAnsi="Century Gothic"/>
          <w:color w:val="000000" w:themeColor="text1"/>
          <w:sz w:val="36"/>
          <w:szCs w:val="36"/>
        </w:rPr>
        <w:t>MAHMOUD YOUSSEF</w:t>
      </w:r>
    </w:p>
    <w:p w:rsidR="00900228" w:rsidRPr="007A201D" w:rsidRDefault="0042239F" w:rsidP="00A87C0D">
      <w:pPr>
        <w:pStyle w:val="NormalWeb"/>
        <w:jc w:val="center"/>
        <w:rPr>
          <w:rFonts w:ascii="Century Gothic" w:hAnsi="Century Gothic"/>
          <w:color w:val="000000" w:themeColor="text1"/>
          <w:sz w:val="22"/>
          <w:szCs w:val="22"/>
        </w:rPr>
      </w:pPr>
      <w:r w:rsidRPr="007A201D">
        <w:rPr>
          <w:rFonts w:ascii="Century Gothic" w:hAnsi="Century Gothic"/>
          <w:b/>
          <w:bCs/>
          <w:color w:val="000000" w:themeColor="text1"/>
          <w:sz w:val="22"/>
          <w:szCs w:val="22"/>
        </w:rPr>
        <w:t>Email address</w:t>
      </w:r>
      <w:r w:rsidR="0062583D" w:rsidRPr="007A201D">
        <w:rPr>
          <w:rFonts w:ascii="Century Gothic" w:hAnsi="Century Gothic"/>
          <w:b/>
          <w:bCs/>
          <w:color w:val="000000" w:themeColor="text1"/>
          <w:sz w:val="22"/>
          <w:szCs w:val="22"/>
        </w:rPr>
        <w:t xml:space="preserve">: </w:t>
      </w:r>
      <w:hyperlink r:id="rId8" w:history="1">
        <w:r w:rsidRPr="007A201D">
          <w:rPr>
            <w:rStyle w:val="Hyperlink"/>
            <w:rFonts w:ascii="Century Gothic" w:hAnsi="Century Gothic"/>
            <w:color w:val="000000" w:themeColor="text1"/>
            <w:sz w:val="22"/>
            <w:szCs w:val="22"/>
            <w:u w:val="none"/>
          </w:rPr>
          <w:t>mamudart_80@yahoo.com</w:t>
        </w:r>
      </w:hyperlink>
      <w:r w:rsidR="00476BD2">
        <w:t xml:space="preserve">      </w:t>
      </w:r>
      <w:r w:rsidR="00D55D6B">
        <w:rPr>
          <w:rFonts w:ascii="Century Gothic" w:hAnsi="Century Gothic"/>
          <w:b/>
          <w:bCs/>
          <w:color w:val="000000" w:themeColor="text1"/>
          <w:sz w:val="22"/>
          <w:szCs w:val="22"/>
        </w:rPr>
        <w:t>Mobile Phone</w:t>
      </w:r>
      <w:r w:rsidR="0062583D" w:rsidRPr="007A201D">
        <w:rPr>
          <w:rFonts w:ascii="Century Gothic" w:hAnsi="Century Gothic"/>
          <w:b/>
          <w:bCs/>
          <w:color w:val="000000" w:themeColor="text1"/>
          <w:sz w:val="22"/>
          <w:szCs w:val="22"/>
        </w:rPr>
        <w:t>:</w:t>
      </w:r>
      <w:r w:rsidR="0062583D" w:rsidRPr="001B017B">
        <w:rPr>
          <w:rFonts w:ascii="Century Gothic" w:hAnsi="Century Gothic"/>
          <w:color w:val="000000" w:themeColor="text1"/>
          <w:sz w:val="22"/>
          <w:szCs w:val="22"/>
        </w:rPr>
        <w:t xml:space="preserve"> +</w:t>
      </w:r>
      <w:r w:rsidR="006D241F">
        <w:rPr>
          <w:rFonts w:ascii="Century Gothic" w:hAnsi="Century Gothic"/>
          <w:color w:val="000000" w:themeColor="text1"/>
          <w:sz w:val="22"/>
          <w:szCs w:val="22"/>
        </w:rPr>
        <w:t>96171245984</w:t>
      </w:r>
    </w:p>
    <w:p w:rsidR="00D75D4A" w:rsidRPr="007A201D" w:rsidRDefault="004B3AEF" w:rsidP="00D75D4A">
      <w:pPr>
        <w:pStyle w:val="NormalWeb"/>
        <w:jc w:val="center"/>
        <w:rPr>
          <w:rStyle w:val="SubtleReference"/>
          <w:rFonts w:ascii="Century Gothic" w:hAnsi="Century Gothic"/>
          <w:smallCaps w:val="0"/>
          <w:color w:val="000000" w:themeColor="text1"/>
          <w:sz w:val="20"/>
          <w:szCs w:val="20"/>
          <w:u w:val="none"/>
        </w:rPr>
      </w:pPr>
      <w:r>
        <w:rPr>
          <w:rStyle w:val="SubtleReference"/>
          <w:rFonts w:ascii="Century Gothic" w:hAnsi="Century Gothic"/>
          <w:smallCaps w:val="0"/>
          <w:color w:val="000000" w:themeColor="text1"/>
          <w:sz w:val="20"/>
          <w:szCs w:val="20"/>
          <w:u w:val="none"/>
        </w:rPr>
        <w:pict>
          <v:rect id="_x0000_i1025" style="width:0;height:1.5pt" o:hralign="center" o:hrstd="t" o:hr="t" fillcolor="#a0a0a0" stroked="f"/>
        </w:pict>
      </w:r>
    </w:p>
    <w:p w:rsidR="00974973" w:rsidRPr="007A201D" w:rsidRDefault="0042239F" w:rsidP="00C22BB5">
      <w:pPr>
        <w:pStyle w:val="Heading2"/>
        <w:rPr>
          <w:rStyle w:val="SubtleReference"/>
          <w:rFonts w:ascii="Century Gothic" w:hAnsi="Century Gothic"/>
          <w:color w:val="000000" w:themeColor="text1"/>
          <w:sz w:val="28"/>
          <w:szCs w:val="28"/>
          <w:u w:val="none"/>
        </w:rPr>
      </w:pPr>
      <w:r w:rsidRPr="007A201D">
        <w:rPr>
          <w:rStyle w:val="SubtleReference"/>
          <w:rFonts w:ascii="Century Gothic" w:hAnsi="Century Gothic"/>
          <w:color w:val="000000" w:themeColor="text1"/>
          <w:sz w:val="28"/>
          <w:szCs w:val="28"/>
          <w:u w:val="none"/>
        </w:rPr>
        <w:t>STRATEGIC PLANNING-LEADERSHIP-MARKETING INITIATIVE-RESULTS</w:t>
      </w:r>
    </w:p>
    <w:p w:rsidR="0042239F" w:rsidRPr="0084792F" w:rsidRDefault="004B3AEF" w:rsidP="0084792F">
      <w:pPr>
        <w:pStyle w:val="NormalWeb"/>
        <w:rPr>
          <w:rStyle w:val="SubtleReference"/>
          <w:rFonts w:ascii="Century Gothic" w:eastAsia="Times New Roman" w:hAnsi="Century Gothic"/>
          <w:b/>
          <w:bCs/>
          <w:smallCaps w:val="0"/>
          <w:color w:val="000000" w:themeColor="text1"/>
          <w:sz w:val="22"/>
          <w:szCs w:val="22"/>
          <w:u w:val="double"/>
        </w:rPr>
      </w:pPr>
      <w:r>
        <w:rPr>
          <w:rStyle w:val="SubtleReference"/>
          <w:rFonts w:ascii="Century Gothic" w:hAnsi="Century Gothic"/>
          <w:smallCaps w:val="0"/>
          <w:color w:val="000000" w:themeColor="text1"/>
          <w:sz w:val="20"/>
          <w:szCs w:val="20"/>
          <w:u w:val="none"/>
        </w:rPr>
        <w:pict>
          <v:rect id="_x0000_i1026" style="width:0;height:1.5pt" o:hralign="center" o:hrstd="t" o:hr="t" fillcolor="#a0a0a0" stroked="f"/>
        </w:pict>
      </w:r>
    </w:p>
    <w:p w:rsidR="0048562D" w:rsidRPr="007A201D" w:rsidRDefault="0048562D" w:rsidP="007B4899">
      <w:pPr>
        <w:pStyle w:val="Heading3"/>
        <w:spacing w:line="276" w:lineRule="auto"/>
        <w:jc w:val="center"/>
        <w:rPr>
          <w:rStyle w:val="SubtleReference"/>
          <w:rFonts w:ascii="Century Gothic" w:hAnsi="Century Gothic"/>
          <w:color w:val="000000" w:themeColor="text1"/>
          <w:sz w:val="24"/>
          <w:szCs w:val="24"/>
          <w:u w:val="none"/>
        </w:rPr>
      </w:pPr>
      <w:r w:rsidRPr="007A201D">
        <w:rPr>
          <w:rStyle w:val="SubtleReference"/>
          <w:rFonts w:ascii="Century Gothic" w:hAnsi="Century Gothic"/>
          <w:color w:val="000000" w:themeColor="text1"/>
          <w:sz w:val="24"/>
          <w:szCs w:val="24"/>
          <w:u w:val="none"/>
        </w:rPr>
        <w:t>AREAS OF EXPERTISE</w:t>
      </w:r>
    </w:p>
    <w:tbl>
      <w:tblPr>
        <w:tblStyle w:val="TableGrid"/>
        <w:tblW w:w="9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ayout w:type="fixed"/>
        <w:tblLook w:val="04A0" w:firstRow="1" w:lastRow="0" w:firstColumn="1" w:lastColumn="0" w:noHBand="0" w:noVBand="1"/>
      </w:tblPr>
      <w:tblGrid>
        <w:gridCol w:w="3091"/>
        <w:gridCol w:w="3091"/>
        <w:gridCol w:w="3091"/>
      </w:tblGrid>
      <w:tr w:rsidR="000350DB" w:rsidRPr="007A201D" w:rsidTr="005551BC">
        <w:trPr>
          <w:trHeight w:val="1315"/>
        </w:trPr>
        <w:tc>
          <w:tcPr>
            <w:tcW w:w="9273" w:type="dxa"/>
            <w:gridSpan w:val="3"/>
            <w:shd w:val="clear" w:color="auto" w:fill="EEECE1" w:themeFill="background2"/>
          </w:tcPr>
          <w:p w:rsidR="000350DB" w:rsidRPr="007A201D" w:rsidRDefault="000350DB" w:rsidP="00706B68">
            <w:pPr>
              <w:pStyle w:val="Heading1"/>
              <w:numPr>
                <w:ilvl w:val="0"/>
                <w:numId w:val="11"/>
              </w:numPr>
              <w:jc w:val="center"/>
              <w:rPr>
                <w:rFonts w:ascii="Century Gothic" w:eastAsia="Times New Roman" w:hAnsi="Century Gothic"/>
                <w:color w:val="000000" w:themeColor="text1"/>
                <w:sz w:val="20"/>
                <w:szCs w:val="20"/>
              </w:rPr>
            </w:pPr>
            <w:r w:rsidRPr="007A201D">
              <w:rPr>
                <w:rFonts w:ascii="Century Gothic" w:eastAsia="Times New Roman" w:hAnsi="Century Gothic"/>
                <w:color w:val="000000" w:themeColor="text1"/>
                <w:sz w:val="20"/>
                <w:szCs w:val="20"/>
              </w:rPr>
              <w:t xml:space="preserve">Sales </w:t>
            </w:r>
            <w:r w:rsidR="00706B68" w:rsidRPr="007A201D">
              <w:rPr>
                <w:rFonts w:ascii="Century Gothic" w:eastAsia="Times New Roman" w:hAnsi="Century Gothic"/>
                <w:color w:val="000000" w:themeColor="text1"/>
                <w:sz w:val="20"/>
                <w:szCs w:val="20"/>
              </w:rPr>
              <w:t xml:space="preserve">&amp; Marketing </w:t>
            </w:r>
            <w:r w:rsidRPr="007A201D">
              <w:rPr>
                <w:rFonts w:ascii="Century Gothic" w:eastAsia="Times New Roman" w:hAnsi="Century Gothic"/>
                <w:color w:val="000000" w:themeColor="text1"/>
                <w:sz w:val="20"/>
                <w:szCs w:val="20"/>
              </w:rPr>
              <w:t>Management</w:t>
            </w:r>
          </w:p>
          <w:p w:rsidR="000350DB" w:rsidRPr="007A201D" w:rsidRDefault="000350DB" w:rsidP="00F876B4">
            <w:pPr>
              <w:pStyle w:val="Heading1"/>
              <w:numPr>
                <w:ilvl w:val="0"/>
                <w:numId w:val="12"/>
              </w:numPr>
              <w:rPr>
                <w:rFonts w:ascii="Century Gothic" w:eastAsia="Times New Roman" w:hAnsi="Century Gothic"/>
                <w:b w:val="0"/>
                <w:bCs w:val="0"/>
                <w:color w:val="000000" w:themeColor="text1"/>
                <w:sz w:val="20"/>
                <w:szCs w:val="20"/>
              </w:rPr>
            </w:pPr>
            <w:r w:rsidRPr="007A201D">
              <w:rPr>
                <w:rFonts w:ascii="Century Gothic" w:eastAsia="Times New Roman" w:hAnsi="Century Gothic"/>
                <w:b w:val="0"/>
                <w:bCs w:val="0"/>
                <w:color w:val="000000" w:themeColor="text1"/>
                <w:sz w:val="20"/>
                <w:szCs w:val="20"/>
              </w:rPr>
              <w:t xml:space="preserve">Strategic </w:t>
            </w:r>
            <w:r w:rsidR="00184EB8" w:rsidRPr="007A201D">
              <w:rPr>
                <w:rFonts w:ascii="Century Gothic" w:eastAsia="Times New Roman" w:hAnsi="Century Gothic"/>
                <w:b w:val="0"/>
                <w:bCs w:val="0"/>
                <w:color w:val="000000" w:themeColor="text1"/>
                <w:sz w:val="20"/>
                <w:szCs w:val="20"/>
              </w:rPr>
              <w:t>&amp; Operational Planning</w:t>
            </w:r>
          </w:p>
          <w:p w:rsidR="000350DB" w:rsidRPr="007A201D" w:rsidRDefault="000350DB" w:rsidP="00F876B4">
            <w:pPr>
              <w:pStyle w:val="Heading1"/>
              <w:numPr>
                <w:ilvl w:val="0"/>
                <w:numId w:val="12"/>
              </w:numPr>
              <w:rPr>
                <w:rFonts w:ascii="Century Gothic" w:eastAsia="Times New Roman" w:hAnsi="Century Gothic"/>
                <w:b w:val="0"/>
                <w:bCs w:val="0"/>
                <w:color w:val="000000" w:themeColor="text1"/>
                <w:sz w:val="20"/>
                <w:szCs w:val="20"/>
              </w:rPr>
            </w:pPr>
            <w:r w:rsidRPr="007A201D">
              <w:rPr>
                <w:rFonts w:ascii="Century Gothic" w:eastAsia="Times New Roman" w:hAnsi="Century Gothic"/>
                <w:b w:val="0"/>
                <w:bCs w:val="0"/>
                <w:color w:val="000000" w:themeColor="text1"/>
                <w:sz w:val="20"/>
                <w:szCs w:val="20"/>
              </w:rPr>
              <w:t>Organizing (regulations, Modules &amp; structure)</w:t>
            </w:r>
          </w:p>
          <w:p w:rsidR="000350DB" w:rsidRPr="007A201D" w:rsidRDefault="000350DB" w:rsidP="00F876B4">
            <w:pPr>
              <w:pStyle w:val="Heading1"/>
              <w:numPr>
                <w:ilvl w:val="0"/>
                <w:numId w:val="12"/>
              </w:numPr>
              <w:rPr>
                <w:rFonts w:ascii="Century Gothic" w:eastAsia="Times New Roman" w:hAnsi="Century Gothic"/>
                <w:b w:val="0"/>
                <w:bCs w:val="0"/>
                <w:color w:val="000000" w:themeColor="text1"/>
                <w:sz w:val="20"/>
                <w:szCs w:val="20"/>
              </w:rPr>
            </w:pPr>
            <w:r w:rsidRPr="007A201D">
              <w:rPr>
                <w:rFonts w:ascii="Century Gothic" w:eastAsia="Times New Roman" w:hAnsi="Century Gothic"/>
                <w:b w:val="0"/>
                <w:bCs w:val="0"/>
                <w:color w:val="000000" w:themeColor="text1"/>
                <w:sz w:val="20"/>
                <w:szCs w:val="20"/>
              </w:rPr>
              <w:t>Leading (Situational Leadership-by example-Motivating-Inspiring</w:t>
            </w:r>
            <w:r w:rsidR="002C3E9B">
              <w:rPr>
                <w:rFonts w:ascii="Century Gothic" w:eastAsia="Times New Roman" w:hAnsi="Century Gothic"/>
                <w:b w:val="0"/>
                <w:bCs w:val="0"/>
                <w:color w:val="000000" w:themeColor="text1"/>
                <w:sz w:val="20"/>
                <w:szCs w:val="20"/>
              </w:rPr>
              <w:t>-Shoulder by Shoulder till the point of total Delegation</w:t>
            </w:r>
            <w:r w:rsidRPr="007A201D">
              <w:rPr>
                <w:rFonts w:ascii="Century Gothic" w:eastAsia="Times New Roman" w:hAnsi="Century Gothic"/>
                <w:b w:val="0"/>
                <w:bCs w:val="0"/>
                <w:color w:val="000000" w:themeColor="text1"/>
                <w:sz w:val="20"/>
                <w:szCs w:val="20"/>
              </w:rPr>
              <w:t>)</w:t>
            </w:r>
          </w:p>
          <w:p w:rsidR="000350DB" w:rsidRPr="007A201D" w:rsidRDefault="000350DB" w:rsidP="00F876B4">
            <w:pPr>
              <w:pStyle w:val="Heading1"/>
              <w:numPr>
                <w:ilvl w:val="0"/>
                <w:numId w:val="12"/>
              </w:numPr>
              <w:rPr>
                <w:rFonts w:ascii="Century Gothic" w:eastAsia="Times New Roman" w:hAnsi="Century Gothic"/>
                <w:color w:val="000000" w:themeColor="text1"/>
                <w:sz w:val="20"/>
                <w:szCs w:val="20"/>
              </w:rPr>
            </w:pPr>
            <w:r w:rsidRPr="007A201D">
              <w:rPr>
                <w:rFonts w:ascii="Century Gothic" w:eastAsia="Times New Roman" w:hAnsi="Century Gothic"/>
                <w:b w:val="0"/>
                <w:bCs w:val="0"/>
                <w:color w:val="000000" w:themeColor="text1"/>
                <w:sz w:val="20"/>
                <w:szCs w:val="20"/>
              </w:rPr>
              <w:t>Control (Performance appraisal/schemes and policies-KPIs &amp; PDPs)</w:t>
            </w:r>
          </w:p>
        </w:tc>
      </w:tr>
      <w:tr w:rsidR="001E6C72" w:rsidRPr="007A201D" w:rsidTr="005551BC">
        <w:trPr>
          <w:trHeight w:val="1256"/>
        </w:trPr>
        <w:tc>
          <w:tcPr>
            <w:tcW w:w="3091" w:type="dxa"/>
            <w:shd w:val="clear" w:color="auto" w:fill="EEECE1" w:themeFill="background2"/>
          </w:tcPr>
          <w:p w:rsidR="000350DB" w:rsidRPr="007A201D" w:rsidRDefault="0048562D" w:rsidP="00F876B4">
            <w:pPr>
              <w:pStyle w:val="Heading1"/>
              <w:numPr>
                <w:ilvl w:val="0"/>
                <w:numId w:val="11"/>
              </w:numPr>
              <w:rPr>
                <w:rFonts w:ascii="Century Gothic" w:eastAsia="Times New Roman" w:hAnsi="Century Gothic"/>
                <w:color w:val="000000" w:themeColor="text1"/>
                <w:sz w:val="20"/>
                <w:szCs w:val="20"/>
              </w:rPr>
            </w:pPr>
            <w:r w:rsidRPr="007A201D">
              <w:rPr>
                <w:rFonts w:ascii="Century Gothic" w:eastAsia="Times New Roman" w:hAnsi="Century Gothic"/>
                <w:color w:val="000000" w:themeColor="text1"/>
                <w:sz w:val="20"/>
                <w:szCs w:val="20"/>
              </w:rPr>
              <w:t>Strateg</w:t>
            </w:r>
            <w:r w:rsidR="00BD2EA1" w:rsidRPr="007A201D">
              <w:rPr>
                <w:rFonts w:ascii="Century Gothic" w:eastAsia="Times New Roman" w:hAnsi="Century Gothic"/>
                <w:color w:val="000000" w:themeColor="text1"/>
                <w:sz w:val="20"/>
                <w:szCs w:val="20"/>
              </w:rPr>
              <w:t xml:space="preserve">ic Marketing </w:t>
            </w:r>
            <w:r w:rsidR="000350DB" w:rsidRPr="007A201D">
              <w:rPr>
                <w:rFonts w:ascii="Century Gothic" w:eastAsia="Times New Roman" w:hAnsi="Century Gothic"/>
                <w:color w:val="000000" w:themeColor="text1"/>
                <w:sz w:val="20"/>
                <w:szCs w:val="20"/>
              </w:rPr>
              <w:t>Conceptualization (competitive edge, positioning and differentiation)</w:t>
            </w:r>
          </w:p>
          <w:p w:rsidR="00D75D4A" w:rsidRPr="007A201D" w:rsidRDefault="00D75D4A" w:rsidP="00D75D4A">
            <w:pPr>
              <w:pStyle w:val="Heading1"/>
              <w:ind w:left="720"/>
              <w:rPr>
                <w:rFonts w:ascii="Century Gothic" w:eastAsia="Times New Roman" w:hAnsi="Century Gothic"/>
                <w:color w:val="000000" w:themeColor="text1"/>
                <w:sz w:val="20"/>
                <w:szCs w:val="20"/>
              </w:rPr>
            </w:pPr>
          </w:p>
        </w:tc>
        <w:tc>
          <w:tcPr>
            <w:tcW w:w="3091" w:type="dxa"/>
            <w:shd w:val="clear" w:color="auto" w:fill="EEECE1" w:themeFill="background2"/>
          </w:tcPr>
          <w:p w:rsidR="0048562D" w:rsidRPr="007A201D" w:rsidRDefault="00867FFB" w:rsidP="00F876B4">
            <w:pPr>
              <w:pStyle w:val="Heading1"/>
              <w:numPr>
                <w:ilvl w:val="0"/>
                <w:numId w:val="11"/>
              </w:numPr>
              <w:rPr>
                <w:rFonts w:ascii="Century Gothic" w:eastAsia="Times New Roman" w:hAnsi="Century Gothic"/>
                <w:color w:val="000000" w:themeColor="text1"/>
                <w:sz w:val="20"/>
                <w:szCs w:val="20"/>
              </w:rPr>
            </w:pPr>
            <w:r w:rsidRPr="007A201D">
              <w:rPr>
                <w:rFonts w:ascii="Century Gothic" w:eastAsia="Times New Roman" w:hAnsi="Century Gothic"/>
                <w:color w:val="000000" w:themeColor="text1"/>
                <w:sz w:val="20"/>
                <w:szCs w:val="20"/>
              </w:rPr>
              <w:t>Sales Organization Start-Ups</w:t>
            </w:r>
          </w:p>
        </w:tc>
        <w:tc>
          <w:tcPr>
            <w:tcW w:w="3091" w:type="dxa"/>
            <w:shd w:val="clear" w:color="auto" w:fill="EEECE1" w:themeFill="background2"/>
          </w:tcPr>
          <w:p w:rsidR="0048562D" w:rsidRPr="007A201D" w:rsidRDefault="00867FFB" w:rsidP="00867FFB">
            <w:pPr>
              <w:pStyle w:val="Heading1"/>
              <w:numPr>
                <w:ilvl w:val="0"/>
                <w:numId w:val="11"/>
              </w:numPr>
              <w:rPr>
                <w:rFonts w:ascii="Century Gothic" w:eastAsia="Times New Roman" w:hAnsi="Century Gothic"/>
                <w:color w:val="000000" w:themeColor="text1"/>
                <w:sz w:val="20"/>
                <w:szCs w:val="20"/>
              </w:rPr>
            </w:pPr>
            <w:r w:rsidRPr="007A201D">
              <w:rPr>
                <w:rFonts w:ascii="Century Gothic" w:eastAsia="Times New Roman" w:hAnsi="Century Gothic"/>
                <w:color w:val="000000" w:themeColor="text1"/>
                <w:sz w:val="20"/>
                <w:szCs w:val="20"/>
              </w:rPr>
              <w:t xml:space="preserve">Sales operations &amp; Selling Techniques Training </w:t>
            </w:r>
          </w:p>
        </w:tc>
      </w:tr>
      <w:tr w:rsidR="001E6C72" w:rsidRPr="007A201D" w:rsidTr="005551BC">
        <w:trPr>
          <w:trHeight w:val="1256"/>
        </w:trPr>
        <w:tc>
          <w:tcPr>
            <w:tcW w:w="3091" w:type="dxa"/>
            <w:shd w:val="clear" w:color="auto" w:fill="EEECE1" w:themeFill="background2"/>
          </w:tcPr>
          <w:p w:rsidR="00965D34" w:rsidRDefault="000D6349" w:rsidP="00965D34">
            <w:pPr>
              <w:pStyle w:val="Heading1"/>
              <w:numPr>
                <w:ilvl w:val="0"/>
                <w:numId w:val="11"/>
              </w:numPr>
              <w:rPr>
                <w:rFonts w:ascii="Century Gothic" w:eastAsia="Times New Roman" w:hAnsi="Century Gothic"/>
                <w:color w:val="000000" w:themeColor="text1"/>
                <w:sz w:val="20"/>
                <w:szCs w:val="20"/>
              </w:rPr>
            </w:pPr>
            <w:r w:rsidRPr="007A201D">
              <w:rPr>
                <w:rFonts w:ascii="Century Gothic" w:eastAsia="Times New Roman" w:hAnsi="Century Gothic"/>
                <w:color w:val="000000" w:themeColor="text1"/>
                <w:sz w:val="20"/>
                <w:szCs w:val="20"/>
              </w:rPr>
              <w:t>Retail/</w:t>
            </w:r>
            <w:r>
              <w:rPr>
                <w:rFonts w:ascii="Century Gothic" w:eastAsia="Times New Roman" w:hAnsi="Century Gothic"/>
                <w:color w:val="000000" w:themeColor="text1"/>
                <w:sz w:val="20"/>
                <w:szCs w:val="20"/>
              </w:rPr>
              <w:t>Wholesaling/</w:t>
            </w:r>
          </w:p>
          <w:p w:rsidR="0048562D" w:rsidRPr="00965D34" w:rsidRDefault="000D6349" w:rsidP="00965D34">
            <w:pPr>
              <w:pStyle w:val="Heading1"/>
              <w:numPr>
                <w:ilvl w:val="0"/>
                <w:numId w:val="11"/>
              </w:numPr>
              <w:rPr>
                <w:rFonts w:ascii="Century Gothic" w:eastAsia="Times New Roman" w:hAnsi="Century Gothic"/>
                <w:color w:val="000000" w:themeColor="text1"/>
                <w:sz w:val="20"/>
                <w:szCs w:val="20"/>
              </w:rPr>
            </w:pPr>
            <w:r w:rsidRPr="00965D34">
              <w:rPr>
                <w:rFonts w:ascii="Century Gothic" w:eastAsia="Times New Roman" w:hAnsi="Century Gothic"/>
                <w:color w:val="000000" w:themeColor="text1"/>
                <w:sz w:val="20"/>
                <w:szCs w:val="20"/>
              </w:rPr>
              <w:t>Inventory/ SCM/CRM/QC Standards Oversight</w:t>
            </w:r>
          </w:p>
        </w:tc>
        <w:tc>
          <w:tcPr>
            <w:tcW w:w="3091" w:type="dxa"/>
            <w:shd w:val="clear" w:color="auto" w:fill="EEECE1" w:themeFill="background2"/>
          </w:tcPr>
          <w:p w:rsidR="00D75D4A" w:rsidRDefault="00965D34" w:rsidP="00965D34">
            <w:pPr>
              <w:pStyle w:val="Heading1"/>
              <w:numPr>
                <w:ilvl w:val="0"/>
                <w:numId w:val="11"/>
              </w:numPr>
              <w:rPr>
                <w:rFonts w:ascii="Century Gothic" w:eastAsia="Times New Roman" w:hAnsi="Century Gothic"/>
                <w:color w:val="000000" w:themeColor="text1"/>
                <w:sz w:val="20"/>
                <w:szCs w:val="20"/>
              </w:rPr>
            </w:pPr>
            <w:r w:rsidRPr="00965D34">
              <w:rPr>
                <w:rFonts w:ascii="Century Gothic" w:eastAsia="Times New Roman" w:hAnsi="Century Gothic"/>
                <w:color w:val="000000" w:themeColor="text1"/>
                <w:sz w:val="20"/>
                <w:szCs w:val="20"/>
              </w:rPr>
              <w:t>B2B Buying Center Attitude Studies</w:t>
            </w:r>
          </w:p>
          <w:p w:rsidR="00965D34" w:rsidRDefault="00965D34" w:rsidP="00965D34">
            <w:pPr>
              <w:pStyle w:val="Heading1"/>
              <w:numPr>
                <w:ilvl w:val="0"/>
                <w:numId w:val="11"/>
              </w:numPr>
              <w:rPr>
                <w:rFonts w:ascii="Century Gothic" w:eastAsia="Times New Roman" w:hAnsi="Century Gothic"/>
                <w:color w:val="000000" w:themeColor="text1"/>
                <w:sz w:val="20"/>
                <w:szCs w:val="20"/>
              </w:rPr>
            </w:pPr>
            <w:r w:rsidRPr="007A201D">
              <w:rPr>
                <w:rFonts w:ascii="Century Gothic" w:eastAsia="Times New Roman" w:hAnsi="Century Gothic"/>
                <w:color w:val="000000" w:themeColor="text1"/>
                <w:sz w:val="20"/>
                <w:szCs w:val="20"/>
              </w:rPr>
              <w:t>Consumer Behavior</w:t>
            </w:r>
          </w:p>
          <w:p w:rsidR="00965D34" w:rsidRPr="007A201D" w:rsidRDefault="00965D34" w:rsidP="00965D34">
            <w:pPr>
              <w:pStyle w:val="Heading1"/>
              <w:ind w:left="720"/>
              <w:rPr>
                <w:rFonts w:ascii="Century Gothic" w:eastAsia="Times New Roman" w:hAnsi="Century Gothic"/>
                <w:color w:val="000000" w:themeColor="text1"/>
                <w:sz w:val="20"/>
                <w:szCs w:val="20"/>
              </w:rPr>
            </w:pPr>
          </w:p>
        </w:tc>
        <w:tc>
          <w:tcPr>
            <w:tcW w:w="3091" w:type="dxa"/>
            <w:shd w:val="clear" w:color="auto" w:fill="EEECE1" w:themeFill="background2"/>
          </w:tcPr>
          <w:p w:rsidR="0048562D" w:rsidRPr="007A201D" w:rsidRDefault="00481544" w:rsidP="00F876B4">
            <w:pPr>
              <w:pStyle w:val="Heading1"/>
              <w:numPr>
                <w:ilvl w:val="0"/>
                <w:numId w:val="11"/>
              </w:numPr>
              <w:rPr>
                <w:rFonts w:ascii="Century Gothic" w:eastAsia="Times New Roman" w:hAnsi="Century Gothic"/>
                <w:color w:val="000000" w:themeColor="text1"/>
                <w:sz w:val="20"/>
                <w:szCs w:val="20"/>
              </w:rPr>
            </w:pPr>
            <w:r>
              <w:rPr>
                <w:rFonts w:ascii="Century Gothic" w:eastAsia="Times New Roman" w:hAnsi="Century Gothic"/>
                <w:color w:val="000000" w:themeColor="text1"/>
                <w:sz w:val="20"/>
                <w:szCs w:val="20"/>
              </w:rPr>
              <w:t>Business Development Management</w:t>
            </w:r>
          </w:p>
        </w:tc>
      </w:tr>
      <w:tr w:rsidR="001E6C72" w:rsidRPr="007A201D" w:rsidTr="005551BC">
        <w:trPr>
          <w:trHeight w:val="1256"/>
        </w:trPr>
        <w:tc>
          <w:tcPr>
            <w:tcW w:w="3091" w:type="dxa"/>
            <w:shd w:val="clear" w:color="auto" w:fill="EEECE1" w:themeFill="background2"/>
          </w:tcPr>
          <w:p w:rsidR="0048562D" w:rsidRPr="007A201D" w:rsidRDefault="00965D34" w:rsidP="00965D34">
            <w:pPr>
              <w:pStyle w:val="Heading1"/>
              <w:numPr>
                <w:ilvl w:val="0"/>
                <w:numId w:val="11"/>
              </w:numPr>
              <w:rPr>
                <w:rFonts w:ascii="Century Gothic" w:eastAsia="Times New Roman" w:hAnsi="Century Gothic"/>
                <w:color w:val="000000" w:themeColor="text1"/>
                <w:sz w:val="20"/>
                <w:szCs w:val="20"/>
              </w:rPr>
            </w:pPr>
            <w:r w:rsidRPr="007A201D">
              <w:rPr>
                <w:rFonts w:ascii="Century Gothic" w:eastAsia="Times New Roman" w:hAnsi="Century Gothic"/>
                <w:color w:val="000000" w:themeColor="text1"/>
                <w:sz w:val="20"/>
                <w:szCs w:val="20"/>
              </w:rPr>
              <w:t>Organizational (team &amp; Individual) Behavior Management</w:t>
            </w:r>
          </w:p>
        </w:tc>
        <w:tc>
          <w:tcPr>
            <w:tcW w:w="3091" w:type="dxa"/>
            <w:shd w:val="clear" w:color="auto" w:fill="EEECE1" w:themeFill="background2"/>
          </w:tcPr>
          <w:p w:rsidR="0048562D" w:rsidRPr="007A201D" w:rsidRDefault="00965D34" w:rsidP="00965D34">
            <w:pPr>
              <w:pStyle w:val="Heading1"/>
              <w:numPr>
                <w:ilvl w:val="0"/>
                <w:numId w:val="11"/>
              </w:numPr>
              <w:rPr>
                <w:rFonts w:ascii="Century Gothic" w:eastAsia="Times New Roman" w:hAnsi="Century Gothic"/>
                <w:color w:val="000000" w:themeColor="text1"/>
                <w:sz w:val="20"/>
                <w:szCs w:val="20"/>
              </w:rPr>
            </w:pPr>
            <w:r w:rsidRPr="007A201D">
              <w:rPr>
                <w:rFonts w:ascii="Century Gothic" w:eastAsia="Times New Roman" w:hAnsi="Century Gothic"/>
                <w:color w:val="000000" w:themeColor="text1"/>
                <w:sz w:val="20"/>
                <w:szCs w:val="20"/>
              </w:rPr>
              <w:t>Oral &amp; Written Presentations</w:t>
            </w:r>
          </w:p>
        </w:tc>
        <w:tc>
          <w:tcPr>
            <w:tcW w:w="3091" w:type="dxa"/>
            <w:shd w:val="clear" w:color="auto" w:fill="EEECE1" w:themeFill="background2"/>
          </w:tcPr>
          <w:p w:rsidR="0048562D" w:rsidRPr="007A201D" w:rsidRDefault="00965D34" w:rsidP="00184EB8">
            <w:pPr>
              <w:pStyle w:val="Heading1"/>
              <w:numPr>
                <w:ilvl w:val="0"/>
                <w:numId w:val="11"/>
              </w:numPr>
              <w:rPr>
                <w:rFonts w:ascii="Century Gothic" w:eastAsia="Times New Roman" w:hAnsi="Century Gothic"/>
                <w:color w:val="000000" w:themeColor="text1"/>
                <w:sz w:val="20"/>
                <w:szCs w:val="20"/>
              </w:rPr>
            </w:pPr>
            <w:r>
              <w:rPr>
                <w:rFonts w:ascii="Century Gothic" w:eastAsia="Times New Roman" w:hAnsi="Century Gothic"/>
                <w:color w:val="000000" w:themeColor="text1"/>
                <w:sz w:val="20"/>
                <w:szCs w:val="20"/>
              </w:rPr>
              <w:t>Change Management</w:t>
            </w:r>
          </w:p>
        </w:tc>
      </w:tr>
      <w:tr w:rsidR="000350DB" w:rsidRPr="007A201D" w:rsidTr="005551BC">
        <w:trPr>
          <w:trHeight w:val="1482"/>
        </w:trPr>
        <w:tc>
          <w:tcPr>
            <w:tcW w:w="3091" w:type="dxa"/>
            <w:shd w:val="clear" w:color="auto" w:fill="EEECE1" w:themeFill="background2"/>
          </w:tcPr>
          <w:p w:rsidR="000350DB" w:rsidRPr="007A201D" w:rsidRDefault="000350DB" w:rsidP="00965D34">
            <w:pPr>
              <w:pStyle w:val="Heading1"/>
              <w:ind w:left="720"/>
              <w:rPr>
                <w:rFonts w:ascii="Century Gothic" w:eastAsia="Times New Roman" w:hAnsi="Century Gothic"/>
                <w:color w:val="000000" w:themeColor="text1"/>
                <w:sz w:val="20"/>
                <w:szCs w:val="20"/>
              </w:rPr>
            </w:pPr>
          </w:p>
        </w:tc>
        <w:tc>
          <w:tcPr>
            <w:tcW w:w="3091" w:type="dxa"/>
            <w:shd w:val="clear" w:color="auto" w:fill="EEECE1" w:themeFill="background2"/>
          </w:tcPr>
          <w:p w:rsidR="000350DB" w:rsidRPr="007A201D" w:rsidRDefault="00965D34" w:rsidP="00F876B4">
            <w:pPr>
              <w:pStyle w:val="Heading1"/>
              <w:numPr>
                <w:ilvl w:val="0"/>
                <w:numId w:val="11"/>
              </w:numPr>
              <w:rPr>
                <w:rFonts w:ascii="Century Gothic" w:eastAsia="Times New Roman" w:hAnsi="Century Gothic"/>
                <w:color w:val="000000" w:themeColor="text1"/>
                <w:sz w:val="20"/>
                <w:szCs w:val="20"/>
              </w:rPr>
            </w:pPr>
            <w:r w:rsidRPr="007A201D">
              <w:rPr>
                <w:rFonts w:ascii="Century Gothic" w:eastAsia="Times New Roman" w:hAnsi="Century Gothic"/>
                <w:color w:val="000000" w:themeColor="text1"/>
                <w:sz w:val="20"/>
                <w:szCs w:val="20"/>
              </w:rPr>
              <w:t>Strategic thinking, Business Acumen, Commercial Awareness, Process Management &amp; Tactical Execution</w:t>
            </w:r>
          </w:p>
        </w:tc>
        <w:tc>
          <w:tcPr>
            <w:tcW w:w="3091" w:type="dxa"/>
            <w:shd w:val="clear" w:color="auto" w:fill="EEECE1" w:themeFill="background2"/>
          </w:tcPr>
          <w:p w:rsidR="000350DB" w:rsidRPr="00965D34" w:rsidRDefault="000350DB" w:rsidP="00965D34">
            <w:pPr>
              <w:pStyle w:val="Heading1"/>
              <w:ind w:left="720"/>
              <w:rPr>
                <w:rFonts w:ascii="Century Gothic" w:eastAsia="Times New Roman" w:hAnsi="Century Gothic"/>
                <w:color w:val="000000" w:themeColor="text1"/>
                <w:sz w:val="20"/>
                <w:szCs w:val="20"/>
              </w:rPr>
            </w:pPr>
          </w:p>
        </w:tc>
      </w:tr>
    </w:tbl>
    <w:p w:rsidR="00AB09C8" w:rsidRPr="007A201D" w:rsidRDefault="00AB09C8" w:rsidP="00AB09C8">
      <w:pPr>
        <w:pStyle w:val="Heading1"/>
        <w:jc w:val="center"/>
        <w:rPr>
          <w:rFonts w:ascii="Century Gothic" w:hAnsi="Century Gothic"/>
          <w:color w:val="000000" w:themeColor="text1"/>
          <w:sz w:val="24"/>
          <w:szCs w:val="24"/>
        </w:rPr>
      </w:pPr>
    </w:p>
    <w:p w:rsidR="0042239F" w:rsidRPr="007A201D" w:rsidRDefault="004B3AEF" w:rsidP="007A2939">
      <w:pPr>
        <w:pStyle w:val="Heading1"/>
        <w:jc w:val="center"/>
        <w:rPr>
          <w:rStyle w:val="SubtleReference"/>
          <w:rFonts w:ascii="Century Gothic" w:hAnsi="Century Gothic"/>
          <w:smallCaps w:val="0"/>
          <w:color w:val="000000" w:themeColor="text1"/>
          <w:sz w:val="20"/>
          <w:szCs w:val="20"/>
          <w:u w:val="none"/>
        </w:rPr>
      </w:pPr>
      <w:r>
        <w:rPr>
          <w:rStyle w:val="SubtleReference"/>
          <w:rFonts w:ascii="Century Gothic" w:hAnsi="Century Gothic"/>
          <w:smallCaps w:val="0"/>
          <w:color w:val="000000" w:themeColor="text1"/>
          <w:sz w:val="20"/>
          <w:szCs w:val="20"/>
          <w:u w:val="none"/>
        </w:rPr>
        <w:pict>
          <v:rect id="_x0000_i1027" style="width:0;height:1.5pt" o:hralign="center" o:hrstd="t" o:hr="t" fillcolor="#a0a0a0" stroked="f"/>
        </w:pict>
      </w:r>
    </w:p>
    <w:p w:rsidR="0016558E" w:rsidRDefault="0016558E" w:rsidP="007A2939">
      <w:pPr>
        <w:pStyle w:val="Heading1"/>
        <w:jc w:val="center"/>
        <w:rPr>
          <w:rFonts w:ascii="Century Gothic" w:hAnsi="Century Gothic"/>
          <w:color w:val="000000" w:themeColor="text1"/>
          <w:sz w:val="24"/>
          <w:szCs w:val="24"/>
          <w:highlight w:val="lightGray"/>
        </w:rPr>
      </w:pPr>
    </w:p>
    <w:p w:rsidR="0084792F" w:rsidRDefault="0084792F" w:rsidP="007A2939">
      <w:pPr>
        <w:pStyle w:val="Heading1"/>
        <w:jc w:val="center"/>
        <w:rPr>
          <w:rFonts w:ascii="Century Gothic" w:hAnsi="Century Gothic"/>
          <w:color w:val="000000" w:themeColor="text1"/>
          <w:sz w:val="24"/>
          <w:szCs w:val="24"/>
          <w:highlight w:val="lightGray"/>
        </w:rPr>
      </w:pPr>
    </w:p>
    <w:p w:rsidR="0042239F" w:rsidRPr="007A201D" w:rsidRDefault="00AB09C8" w:rsidP="007A2939">
      <w:pPr>
        <w:pStyle w:val="Heading1"/>
        <w:jc w:val="center"/>
        <w:rPr>
          <w:rFonts w:ascii="Century Gothic" w:hAnsi="Century Gothic"/>
          <w:color w:val="000000" w:themeColor="text1"/>
          <w:sz w:val="24"/>
          <w:szCs w:val="24"/>
        </w:rPr>
      </w:pPr>
      <w:r w:rsidRPr="007A201D">
        <w:rPr>
          <w:rFonts w:ascii="Century Gothic" w:hAnsi="Century Gothic"/>
          <w:color w:val="000000" w:themeColor="text1"/>
          <w:sz w:val="24"/>
          <w:szCs w:val="24"/>
          <w:highlight w:val="lightGray"/>
        </w:rPr>
        <w:lastRenderedPageBreak/>
        <w:t>PERSONAL INFORMATION</w:t>
      </w:r>
    </w:p>
    <w:p w:rsidR="00FB6D39" w:rsidRPr="007A201D" w:rsidRDefault="00AB09C8" w:rsidP="007A2939">
      <w:pPr>
        <w:pStyle w:val="Heading1"/>
        <w:jc w:val="center"/>
        <w:rPr>
          <w:rFonts w:ascii="Century Gothic" w:hAnsi="Century Gothic"/>
          <w:color w:val="000000" w:themeColor="text1"/>
          <w:sz w:val="20"/>
          <w:szCs w:val="20"/>
        </w:rPr>
      </w:pPr>
      <w:r w:rsidRPr="007A201D">
        <w:rPr>
          <w:rFonts w:ascii="Century Gothic" w:hAnsi="Century Gothic" w:cs="Arial"/>
          <w:color w:val="000000" w:themeColor="text1"/>
          <w:sz w:val="20"/>
          <w:szCs w:val="20"/>
          <w:shd w:val="clear" w:color="auto" w:fill="FFFFFF"/>
        </w:rPr>
        <w:t xml:space="preserve">Date </w:t>
      </w:r>
      <w:r w:rsidR="008613CF" w:rsidRPr="007A201D">
        <w:rPr>
          <w:rFonts w:ascii="Century Gothic" w:hAnsi="Century Gothic" w:cs="Arial"/>
          <w:color w:val="000000" w:themeColor="text1"/>
          <w:sz w:val="20"/>
          <w:szCs w:val="20"/>
          <w:shd w:val="clear" w:color="auto" w:fill="FFFFFF"/>
        </w:rPr>
        <w:t>of</w:t>
      </w:r>
      <w:r w:rsidRPr="007A201D">
        <w:rPr>
          <w:rFonts w:ascii="Century Gothic" w:hAnsi="Century Gothic" w:cs="Arial"/>
          <w:color w:val="000000" w:themeColor="text1"/>
          <w:sz w:val="20"/>
          <w:szCs w:val="20"/>
          <w:shd w:val="clear" w:color="auto" w:fill="FFFFFF"/>
        </w:rPr>
        <w:t xml:space="preserve"> Birth</w:t>
      </w:r>
      <w:r w:rsidR="008613CF" w:rsidRPr="007A201D">
        <w:rPr>
          <w:rFonts w:ascii="Century Gothic" w:hAnsi="Century Gothic" w:cs="Arial"/>
          <w:color w:val="000000" w:themeColor="text1"/>
          <w:sz w:val="20"/>
          <w:szCs w:val="20"/>
          <w:shd w:val="clear" w:color="auto" w:fill="FFFFFF"/>
        </w:rPr>
        <w:t>:</w:t>
      </w:r>
      <w:r w:rsidR="008613CF" w:rsidRPr="007A201D">
        <w:rPr>
          <w:rFonts w:ascii="Century Gothic" w:hAnsi="Century Gothic" w:cs="Arial"/>
          <w:b w:val="0"/>
          <w:bCs w:val="0"/>
          <w:color w:val="000000" w:themeColor="text1"/>
          <w:sz w:val="20"/>
          <w:szCs w:val="20"/>
          <w:shd w:val="clear" w:color="auto" w:fill="FFFFFF"/>
        </w:rPr>
        <w:t xml:space="preserve"> 17th</w:t>
      </w:r>
      <w:r w:rsidRPr="007A201D">
        <w:rPr>
          <w:rFonts w:ascii="Century Gothic" w:hAnsi="Century Gothic" w:cs="Arial"/>
          <w:b w:val="0"/>
          <w:bCs w:val="0"/>
          <w:color w:val="000000" w:themeColor="text1"/>
          <w:sz w:val="20"/>
          <w:szCs w:val="20"/>
          <w:shd w:val="clear" w:color="auto" w:fill="FFFFFF"/>
        </w:rPr>
        <w:t xml:space="preserve"> April 1980</w:t>
      </w:r>
      <w:r w:rsidR="00C80D7D" w:rsidRPr="007A201D">
        <w:rPr>
          <w:rFonts w:ascii="Century Gothic" w:hAnsi="Century Gothic" w:cs="Arial"/>
          <w:b w:val="0"/>
          <w:bCs w:val="0"/>
          <w:color w:val="000000" w:themeColor="text1"/>
          <w:sz w:val="20"/>
          <w:szCs w:val="20"/>
          <w:shd w:val="clear" w:color="auto" w:fill="FFFFFF"/>
        </w:rPr>
        <w:t xml:space="preserve"> - </w:t>
      </w:r>
      <w:r w:rsidRPr="007A201D">
        <w:rPr>
          <w:rFonts w:ascii="Century Gothic" w:hAnsi="Century Gothic" w:cs="Arial"/>
          <w:color w:val="000000" w:themeColor="text1"/>
          <w:sz w:val="20"/>
          <w:szCs w:val="20"/>
          <w:shd w:val="clear" w:color="auto" w:fill="FFFFFF"/>
        </w:rPr>
        <w:t xml:space="preserve">Gender: </w:t>
      </w:r>
      <w:r w:rsidRPr="007A201D">
        <w:rPr>
          <w:rFonts w:ascii="Century Gothic" w:hAnsi="Century Gothic" w:cs="Arial"/>
          <w:b w:val="0"/>
          <w:bCs w:val="0"/>
          <w:color w:val="000000" w:themeColor="text1"/>
          <w:sz w:val="20"/>
          <w:szCs w:val="20"/>
          <w:shd w:val="clear" w:color="auto" w:fill="FFFFFF"/>
        </w:rPr>
        <w:t>Male</w:t>
      </w:r>
      <w:r w:rsidR="00C80D7D" w:rsidRPr="007A201D">
        <w:rPr>
          <w:rFonts w:ascii="Century Gothic" w:hAnsi="Century Gothic" w:cs="Arial"/>
          <w:color w:val="000000" w:themeColor="text1"/>
          <w:sz w:val="20"/>
          <w:szCs w:val="20"/>
          <w:shd w:val="clear" w:color="auto" w:fill="FFFFFF"/>
        </w:rPr>
        <w:t xml:space="preserve">- </w:t>
      </w:r>
      <w:r w:rsidRPr="007A201D">
        <w:rPr>
          <w:rFonts w:ascii="Century Gothic" w:hAnsi="Century Gothic" w:cs="Arial"/>
          <w:color w:val="000000" w:themeColor="text1"/>
          <w:sz w:val="20"/>
          <w:szCs w:val="20"/>
          <w:shd w:val="clear" w:color="auto" w:fill="FFFFFF"/>
        </w:rPr>
        <w:t xml:space="preserve">Nationality: </w:t>
      </w:r>
      <w:r w:rsidRPr="007A201D">
        <w:rPr>
          <w:rFonts w:ascii="Century Gothic" w:hAnsi="Century Gothic" w:cs="Arial"/>
          <w:b w:val="0"/>
          <w:bCs w:val="0"/>
          <w:color w:val="000000" w:themeColor="text1"/>
          <w:sz w:val="20"/>
          <w:szCs w:val="20"/>
          <w:shd w:val="clear" w:color="auto" w:fill="FFFFFF"/>
        </w:rPr>
        <w:t>Lebanese</w:t>
      </w:r>
      <w:r w:rsidR="00C80D7D" w:rsidRPr="007A201D">
        <w:rPr>
          <w:rFonts w:ascii="Century Gothic" w:hAnsi="Century Gothic" w:cs="Arial"/>
          <w:color w:val="000000" w:themeColor="text1"/>
          <w:sz w:val="20"/>
          <w:szCs w:val="20"/>
          <w:shd w:val="clear" w:color="auto" w:fill="FFFFFF"/>
        </w:rPr>
        <w:t xml:space="preserve">- </w:t>
      </w:r>
      <w:r w:rsidRPr="007A201D">
        <w:rPr>
          <w:rFonts w:ascii="Century Gothic" w:hAnsi="Century Gothic" w:cs="Arial"/>
          <w:color w:val="000000" w:themeColor="text1"/>
          <w:sz w:val="20"/>
          <w:szCs w:val="20"/>
          <w:shd w:val="clear" w:color="auto" w:fill="FFFFFF"/>
        </w:rPr>
        <w:t>Family Status</w:t>
      </w:r>
      <w:r w:rsidRPr="007A201D">
        <w:rPr>
          <w:rFonts w:ascii="Century Gothic" w:hAnsi="Century Gothic" w:cs="Arial"/>
          <w:b w:val="0"/>
          <w:bCs w:val="0"/>
          <w:color w:val="000000" w:themeColor="text1"/>
          <w:sz w:val="20"/>
          <w:szCs w:val="20"/>
          <w:shd w:val="clear" w:color="auto" w:fill="FFFFFF"/>
        </w:rPr>
        <w:t>: Married</w:t>
      </w:r>
    </w:p>
    <w:p w:rsidR="00AB09C8" w:rsidRPr="007A201D" w:rsidRDefault="004B3AEF" w:rsidP="00AB09C8">
      <w:pPr>
        <w:jc w:val="center"/>
        <w:rPr>
          <w:rStyle w:val="SubtleReference"/>
          <w:rFonts w:ascii="Century Gothic" w:hAnsi="Century Gothic"/>
          <w:smallCaps w:val="0"/>
          <w:color w:val="000000" w:themeColor="text1"/>
          <w:sz w:val="20"/>
          <w:szCs w:val="20"/>
          <w:u w:val="none"/>
        </w:rPr>
      </w:pPr>
      <w:r>
        <w:rPr>
          <w:rStyle w:val="SubtleReference"/>
          <w:rFonts w:ascii="Century Gothic" w:hAnsi="Century Gothic"/>
          <w:smallCaps w:val="0"/>
          <w:color w:val="000000" w:themeColor="text1"/>
          <w:sz w:val="20"/>
          <w:szCs w:val="20"/>
          <w:u w:val="none"/>
        </w:rPr>
        <w:pict>
          <v:rect id="_x0000_i1028" style="width:0;height:1.5pt" o:hralign="center" o:hrstd="t" o:hr="t" fillcolor="#a0a0a0" stroked="f"/>
        </w:pict>
      </w:r>
    </w:p>
    <w:p w:rsidR="00867FFB" w:rsidRPr="007A201D" w:rsidRDefault="00867FFB" w:rsidP="007D0956">
      <w:pPr>
        <w:jc w:val="center"/>
        <w:rPr>
          <w:rStyle w:val="SubtleReference"/>
          <w:rFonts w:ascii="Century Gothic" w:hAnsi="Century Gothic"/>
          <w:b/>
          <w:bCs/>
          <w:smallCaps w:val="0"/>
          <w:color w:val="000000" w:themeColor="text1"/>
          <w:u w:val="none"/>
        </w:rPr>
      </w:pPr>
    </w:p>
    <w:p w:rsidR="00AB09C8" w:rsidRDefault="00AB09C8" w:rsidP="007D0956">
      <w:pPr>
        <w:jc w:val="center"/>
        <w:rPr>
          <w:rStyle w:val="SubtleReference"/>
          <w:rFonts w:ascii="Century Gothic" w:hAnsi="Century Gothic"/>
          <w:b/>
          <w:bCs/>
          <w:smallCaps w:val="0"/>
          <w:color w:val="000000" w:themeColor="text1"/>
          <w:u w:val="none"/>
        </w:rPr>
      </w:pPr>
      <w:r w:rsidRPr="007A201D">
        <w:rPr>
          <w:rStyle w:val="SubtleReference"/>
          <w:rFonts w:ascii="Century Gothic" w:hAnsi="Century Gothic"/>
          <w:b/>
          <w:bCs/>
          <w:smallCaps w:val="0"/>
          <w:color w:val="000000" w:themeColor="text1"/>
          <w:u w:val="none"/>
        </w:rPr>
        <w:t>PROFESSIONAL EXPERIENCE</w:t>
      </w:r>
    </w:p>
    <w:p w:rsidR="00026D4E" w:rsidRDefault="00026D4E" w:rsidP="007D0956">
      <w:pPr>
        <w:jc w:val="center"/>
        <w:rPr>
          <w:rStyle w:val="SubtleReference"/>
          <w:rFonts w:ascii="Century Gothic" w:hAnsi="Century Gothic"/>
          <w:b/>
          <w:bCs/>
          <w:smallCaps w:val="0"/>
          <w:color w:val="000000" w:themeColor="text1"/>
          <w:u w:val="none"/>
        </w:rPr>
      </w:pPr>
    </w:p>
    <w:p w:rsidR="00026D4E" w:rsidRPr="00026D4E" w:rsidRDefault="00C22BB5" w:rsidP="00E56BBC">
      <w:pPr>
        <w:pStyle w:val="Heading5"/>
        <w:shd w:val="clear" w:color="auto" w:fill="FFFFFF"/>
        <w:spacing w:before="0" w:after="120"/>
        <w:rPr>
          <w:rFonts w:ascii="Century Gothic" w:eastAsia="Times New Roman" w:hAnsi="Century Gothic" w:cs="Arial"/>
          <w:b/>
          <w:bCs/>
          <w:color w:val="000000"/>
          <w:sz w:val="20"/>
          <w:szCs w:val="20"/>
          <w:rtl/>
          <w:lang w:bidi="ar-LB"/>
        </w:rPr>
      </w:pPr>
      <w:r>
        <w:rPr>
          <w:rFonts w:ascii="Century Gothic" w:hAnsi="Century Gothic" w:cs="Arial"/>
          <w:b/>
          <w:bCs/>
          <w:color w:val="000000"/>
          <w:sz w:val="20"/>
          <w:szCs w:val="20"/>
        </w:rPr>
        <w:t xml:space="preserve">Retail &amp; </w:t>
      </w:r>
      <w:r w:rsidR="00E56BBC">
        <w:rPr>
          <w:rFonts w:ascii="Century Gothic" w:hAnsi="Century Gothic" w:cs="Arial"/>
          <w:b/>
          <w:bCs/>
          <w:color w:val="000000"/>
          <w:sz w:val="20"/>
          <w:szCs w:val="20"/>
        </w:rPr>
        <w:t xml:space="preserve">Business Development Manager </w:t>
      </w:r>
      <w:r w:rsidR="00026D4E" w:rsidRPr="00026D4E">
        <w:rPr>
          <w:rFonts w:ascii="Century Gothic" w:hAnsi="Century Gothic" w:cs="Arial"/>
          <w:b/>
          <w:bCs/>
          <w:color w:val="000000"/>
          <w:sz w:val="20"/>
          <w:szCs w:val="20"/>
        </w:rPr>
        <w:t>at BOKITTA</w:t>
      </w:r>
      <w:r w:rsidR="00E56BBC">
        <w:rPr>
          <w:rFonts w:ascii="Century Gothic" w:hAnsi="Century Gothic" w:cs="Arial"/>
          <w:b/>
          <w:bCs/>
          <w:color w:val="000000"/>
          <w:sz w:val="20"/>
          <w:szCs w:val="20"/>
        </w:rPr>
        <w:t xml:space="preserve"> Offshore </w:t>
      </w:r>
      <w:r w:rsidR="00C651B0">
        <w:rPr>
          <w:rFonts w:ascii="Century Gothic" w:hAnsi="Century Gothic" w:cs="Arial"/>
          <w:b/>
          <w:bCs/>
          <w:color w:val="000000"/>
          <w:sz w:val="20"/>
          <w:szCs w:val="20"/>
        </w:rPr>
        <w:t>(</w:t>
      </w:r>
      <w:r w:rsidR="004C1888">
        <w:rPr>
          <w:rFonts w:ascii="Century Gothic" w:hAnsi="Century Gothic" w:cs="Arial"/>
          <w:b/>
          <w:bCs/>
          <w:color w:val="000000"/>
          <w:sz w:val="20"/>
          <w:szCs w:val="20"/>
        </w:rPr>
        <w:t>Retail, Export</w:t>
      </w:r>
      <w:r w:rsidR="00C651B0">
        <w:rPr>
          <w:rFonts w:ascii="Century Gothic" w:hAnsi="Century Gothic" w:cs="Arial"/>
          <w:b/>
          <w:bCs/>
          <w:color w:val="000000"/>
          <w:sz w:val="20"/>
          <w:szCs w:val="20"/>
        </w:rPr>
        <w:t xml:space="preserve"> &amp; Franchising)</w:t>
      </w:r>
    </w:p>
    <w:p w:rsidR="00026D4E" w:rsidRPr="00026D4E" w:rsidRDefault="00026D4E" w:rsidP="00026D4E">
      <w:pPr>
        <w:numPr>
          <w:ilvl w:val="0"/>
          <w:numId w:val="17"/>
        </w:numPr>
        <w:shd w:val="clear" w:color="auto" w:fill="FFFFFF"/>
        <w:spacing w:before="100" w:beforeAutospacing="1" w:after="100" w:afterAutospacing="1"/>
        <w:rPr>
          <w:rFonts w:ascii="Century Gothic" w:hAnsi="Century Gothic" w:cs="Arial"/>
          <w:sz w:val="20"/>
          <w:szCs w:val="20"/>
        </w:rPr>
      </w:pPr>
      <w:r w:rsidRPr="00026D4E">
        <w:rPr>
          <w:rFonts w:ascii="Century Gothic" w:hAnsi="Century Gothic" w:cs="Arial"/>
          <w:sz w:val="20"/>
          <w:szCs w:val="20"/>
        </w:rPr>
        <w:t>Lebanon - Beirut</w:t>
      </w:r>
    </w:p>
    <w:p w:rsidR="00026D4E" w:rsidRPr="00026D4E" w:rsidRDefault="00026D4E" w:rsidP="00026D4E">
      <w:pPr>
        <w:numPr>
          <w:ilvl w:val="0"/>
          <w:numId w:val="17"/>
        </w:numPr>
        <w:shd w:val="clear" w:color="auto" w:fill="FFFFFF"/>
        <w:spacing w:before="100" w:beforeAutospacing="1" w:after="100" w:afterAutospacing="1"/>
        <w:rPr>
          <w:rFonts w:ascii="Century Gothic" w:hAnsi="Century Gothic" w:cs="Arial"/>
          <w:sz w:val="20"/>
          <w:szCs w:val="20"/>
        </w:rPr>
      </w:pPr>
      <w:r w:rsidRPr="00026D4E">
        <w:rPr>
          <w:rFonts w:ascii="Century Gothic" w:hAnsi="Century Gothic" w:cs="Arial"/>
          <w:sz w:val="20"/>
          <w:szCs w:val="20"/>
        </w:rPr>
        <w:t>My current job since September 2019</w:t>
      </w:r>
    </w:p>
    <w:p w:rsidR="00026D4E" w:rsidRDefault="00481544" w:rsidP="00481544">
      <w:pPr>
        <w:pStyle w:val="m0y"/>
        <w:shd w:val="clear" w:color="auto" w:fill="FFFFFF"/>
        <w:rPr>
          <w:rFonts w:ascii="Century Gothic" w:hAnsi="Century Gothic" w:cs="Arial"/>
          <w:color w:val="3B3B3B"/>
          <w:sz w:val="20"/>
          <w:szCs w:val="20"/>
        </w:rPr>
      </w:pPr>
      <w:r>
        <w:rPr>
          <w:rFonts w:ascii="Segoe UI" w:hAnsi="Segoe UI" w:cs="Segoe UI"/>
          <w:sz w:val="21"/>
          <w:szCs w:val="21"/>
          <w:shd w:val="clear" w:color="auto" w:fill="FFFFFF"/>
        </w:rPr>
        <w:t>Oversee the business development, commercial &amp; sales end to end, build partnerships and customer relationships to ensure business growth, drive sales strategy, manage pipeline &amp; visibility, develop Go To Market &amp; key account planning; in addition to the retail, wholesale, export &amp; franchise system strategies identification &amp; employment.</w:t>
      </w:r>
      <w:r>
        <w:rPr>
          <w:rFonts w:ascii="Century Gothic" w:hAnsi="Century Gothic" w:cs="Arial"/>
          <w:color w:val="3B3B3B"/>
          <w:sz w:val="20"/>
          <w:szCs w:val="20"/>
        </w:rPr>
        <w:br/>
      </w:r>
    </w:p>
    <w:p w:rsidR="00026D4E" w:rsidRPr="00026D4E" w:rsidRDefault="004B3AEF" w:rsidP="00026D4E">
      <w:pPr>
        <w:pStyle w:val="m0y"/>
        <w:shd w:val="clear" w:color="auto" w:fill="FFFFFF"/>
        <w:rPr>
          <w:rStyle w:val="SubtleReference"/>
          <w:rFonts w:ascii="Century Gothic" w:hAnsi="Century Gothic" w:cs="Arial"/>
          <w:smallCaps w:val="0"/>
          <w:color w:val="3B3B3B"/>
          <w:sz w:val="20"/>
          <w:szCs w:val="20"/>
          <w:u w:val="none"/>
        </w:rPr>
      </w:pPr>
      <w:r>
        <w:rPr>
          <w:rStyle w:val="SubtleReference"/>
          <w:rFonts w:ascii="Century Gothic" w:hAnsi="Century Gothic"/>
          <w:smallCaps w:val="0"/>
          <w:color w:val="000000" w:themeColor="text1"/>
          <w:sz w:val="20"/>
          <w:szCs w:val="20"/>
          <w:u w:val="none"/>
        </w:rPr>
        <w:pict>
          <v:rect id="_x0000_i1029" style="width:0;height:1.5pt" o:hralign="center" o:hrstd="t" o:hr="t" fillcolor="#a0a0a0" stroked="f"/>
        </w:pict>
      </w:r>
    </w:p>
    <w:p w:rsidR="00026D4E" w:rsidRPr="00026D4E" w:rsidRDefault="00026D4E" w:rsidP="00026D4E">
      <w:pPr>
        <w:pStyle w:val="Heading5"/>
        <w:shd w:val="clear" w:color="auto" w:fill="FFFFFF"/>
        <w:spacing w:before="0" w:after="120"/>
        <w:rPr>
          <w:rFonts w:ascii="Century Gothic" w:eastAsia="Times New Roman" w:hAnsi="Century Gothic" w:cs="Arial"/>
          <w:b/>
          <w:bCs/>
          <w:color w:val="auto"/>
          <w:sz w:val="20"/>
          <w:szCs w:val="20"/>
        </w:rPr>
      </w:pPr>
      <w:r w:rsidRPr="00026D4E">
        <w:rPr>
          <w:rFonts w:ascii="Century Gothic" w:hAnsi="Century Gothic" w:cs="Arial"/>
          <w:b/>
          <w:bCs/>
          <w:color w:val="auto"/>
          <w:sz w:val="20"/>
          <w:szCs w:val="20"/>
        </w:rPr>
        <w:t>Commercial &amp; Business Development Manager at </w:t>
      </w:r>
      <w:proofErr w:type="spellStart"/>
      <w:r w:rsidRPr="00026D4E">
        <w:rPr>
          <w:rFonts w:ascii="Century Gothic" w:hAnsi="Century Gothic" w:cs="Arial"/>
          <w:b/>
          <w:bCs/>
          <w:color w:val="auto"/>
          <w:sz w:val="20"/>
          <w:szCs w:val="20"/>
        </w:rPr>
        <w:t>ParagonShift</w:t>
      </w:r>
      <w:proofErr w:type="spellEnd"/>
      <w:r w:rsidRPr="00026D4E">
        <w:rPr>
          <w:rFonts w:ascii="Century Gothic" w:hAnsi="Century Gothic" w:cs="Arial"/>
          <w:b/>
          <w:bCs/>
          <w:color w:val="auto"/>
          <w:sz w:val="20"/>
          <w:szCs w:val="20"/>
        </w:rPr>
        <w:t xml:space="preserve"> S.A.L.</w:t>
      </w:r>
    </w:p>
    <w:p w:rsidR="00026D4E" w:rsidRPr="00026D4E" w:rsidRDefault="00026D4E" w:rsidP="00026D4E">
      <w:pPr>
        <w:numPr>
          <w:ilvl w:val="0"/>
          <w:numId w:val="16"/>
        </w:numPr>
        <w:shd w:val="clear" w:color="auto" w:fill="FFFFFF"/>
        <w:spacing w:before="100" w:beforeAutospacing="1" w:after="100" w:afterAutospacing="1"/>
        <w:rPr>
          <w:rFonts w:ascii="Century Gothic" w:hAnsi="Century Gothic" w:cs="Arial"/>
          <w:sz w:val="20"/>
          <w:szCs w:val="20"/>
        </w:rPr>
      </w:pPr>
      <w:r w:rsidRPr="00026D4E">
        <w:rPr>
          <w:rFonts w:ascii="Century Gothic" w:hAnsi="Century Gothic" w:cs="Arial"/>
          <w:sz w:val="20"/>
          <w:szCs w:val="20"/>
        </w:rPr>
        <w:t>Lebanon - Beirut</w:t>
      </w:r>
    </w:p>
    <w:p w:rsidR="00026D4E" w:rsidRPr="00026D4E" w:rsidRDefault="00026D4E" w:rsidP="00026D4E">
      <w:pPr>
        <w:numPr>
          <w:ilvl w:val="0"/>
          <w:numId w:val="16"/>
        </w:numPr>
        <w:shd w:val="clear" w:color="auto" w:fill="FFFFFF"/>
        <w:spacing w:before="100" w:beforeAutospacing="1" w:after="100" w:afterAutospacing="1"/>
        <w:rPr>
          <w:rFonts w:ascii="Century Gothic" w:hAnsi="Century Gothic" w:cs="Arial"/>
          <w:sz w:val="20"/>
          <w:szCs w:val="20"/>
        </w:rPr>
      </w:pPr>
      <w:r w:rsidRPr="00026D4E">
        <w:rPr>
          <w:rFonts w:ascii="Century Gothic" w:hAnsi="Century Gothic" w:cs="Arial"/>
          <w:sz w:val="20"/>
          <w:szCs w:val="20"/>
        </w:rPr>
        <w:t>September 2018 to September 2019</w:t>
      </w:r>
    </w:p>
    <w:p w:rsidR="0016558E" w:rsidRDefault="00026D4E" w:rsidP="00481544">
      <w:pPr>
        <w:pStyle w:val="m0y"/>
        <w:shd w:val="clear" w:color="auto" w:fill="FFFFFF"/>
        <w:rPr>
          <w:rFonts w:ascii="Century Gothic" w:hAnsi="Century Gothic" w:cs="Arial"/>
          <w:sz w:val="20"/>
          <w:szCs w:val="20"/>
        </w:rPr>
      </w:pPr>
      <w:r w:rsidRPr="00026D4E">
        <w:rPr>
          <w:rFonts w:ascii="Century Gothic" w:hAnsi="Century Gothic" w:cs="Arial"/>
          <w:sz w:val="20"/>
          <w:szCs w:val="20"/>
        </w:rPr>
        <w:t>Transforming clients by giving them insight into their data through analytics to take their business to the next level. Using AI to supplement the decisions within organizations in order to better understand the impacts of decisions before they are made.</w:t>
      </w:r>
      <w:r w:rsidRPr="00026D4E">
        <w:rPr>
          <w:rFonts w:ascii="Century Gothic" w:hAnsi="Century Gothic" w:cs="Arial"/>
          <w:sz w:val="20"/>
          <w:szCs w:val="20"/>
        </w:rPr>
        <w:br/>
        <w:t>Specialized in data analytics and machine learning. Currently working with a toolbox of technologies in order to help clients realize the potential within their data. Our solutions are industry specific and designed to be cloud based or on premise depending on the client's n</w:t>
      </w:r>
      <w:r w:rsidR="00A05191">
        <w:rPr>
          <w:rFonts w:ascii="Century Gothic" w:hAnsi="Century Gothic" w:cs="Arial"/>
          <w:sz w:val="20"/>
          <w:szCs w:val="20"/>
        </w:rPr>
        <w:t xml:space="preserve">eeds. </w:t>
      </w:r>
    </w:p>
    <w:p w:rsidR="00C54D1B" w:rsidRPr="00C3214B" w:rsidRDefault="00C54D1B" w:rsidP="00C54D1B">
      <w:pPr>
        <w:pStyle w:val="Heading3"/>
        <w:rPr>
          <w:rFonts w:ascii="Century Gothic" w:eastAsia="Times New Roman" w:hAnsi="Century Gothic"/>
          <w:b w:val="0"/>
          <w:bCs w:val="0"/>
          <w:color w:val="000000" w:themeColor="text1"/>
          <w:sz w:val="20"/>
          <w:szCs w:val="20"/>
        </w:rPr>
      </w:pPr>
      <w:r w:rsidRPr="00C3214B">
        <w:rPr>
          <w:rFonts w:ascii="Century Gothic" w:hAnsi="Century Gothic" w:cs="Segoe UI"/>
          <w:b w:val="0"/>
          <w:bCs w:val="0"/>
          <w:sz w:val="20"/>
          <w:szCs w:val="20"/>
          <w:shd w:val="clear" w:color="auto" w:fill="FFFFFF"/>
        </w:rPr>
        <w:t xml:space="preserve">Some of our tools include: </w:t>
      </w:r>
      <w:r w:rsidRPr="00C3214B">
        <w:rPr>
          <w:rFonts w:ascii="Century Gothic" w:hAnsi="Century Gothic" w:cs="Segoe UI"/>
          <w:b w:val="0"/>
          <w:bCs w:val="0"/>
          <w:sz w:val="20"/>
          <w:szCs w:val="20"/>
        </w:rPr>
        <w:br/>
      </w:r>
      <w:r w:rsidRPr="00C3214B">
        <w:rPr>
          <w:rFonts w:ascii="Century Gothic" w:hAnsi="Century Gothic" w:cs="Segoe UI"/>
          <w:b w:val="0"/>
          <w:bCs w:val="0"/>
          <w:sz w:val="20"/>
          <w:szCs w:val="20"/>
          <w:shd w:val="clear" w:color="auto" w:fill="FFFFFF"/>
        </w:rPr>
        <w:t>- Microsoft Azure Machine Learning</w:t>
      </w:r>
      <w:r w:rsidRPr="00C3214B">
        <w:rPr>
          <w:rFonts w:ascii="Century Gothic" w:hAnsi="Century Gothic" w:cs="Segoe UI"/>
          <w:b w:val="0"/>
          <w:bCs w:val="0"/>
          <w:sz w:val="20"/>
          <w:szCs w:val="20"/>
        </w:rPr>
        <w:br/>
      </w:r>
      <w:r w:rsidRPr="00C3214B">
        <w:rPr>
          <w:rFonts w:ascii="Century Gothic" w:hAnsi="Century Gothic" w:cs="Segoe UI"/>
          <w:b w:val="0"/>
          <w:bCs w:val="0"/>
          <w:sz w:val="20"/>
          <w:szCs w:val="20"/>
          <w:shd w:val="clear" w:color="auto" w:fill="FFFFFF"/>
        </w:rPr>
        <w:t xml:space="preserve">- </w:t>
      </w:r>
      <w:proofErr w:type="spellStart"/>
      <w:r w:rsidRPr="00C3214B">
        <w:rPr>
          <w:rFonts w:ascii="Century Gothic" w:hAnsi="Century Gothic" w:cs="Segoe UI"/>
          <w:b w:val="0"/>
          <w:bCs w:val="0"/>
          <w:sz w:val="20"/>
          <w:szCs w:val="20"/>
          <w:shd w:val="clear" w:color="auto" w:fill="FFFFFF"/>
        </w:rPr>
        <w:t>Rapidminer</w:t>
      </w:r>
      <w:proofErr w:type="spellEnd"/>
      <w:r w:rsidRPr="00C3214B">
        <w:rPr>
          <w:rFonts w:ascii="Century Gothic" w:hAnsi="Century Gothic" w:cs="Segoe UI"/>
          <w:b w:val="0"/>
          <w:bCs w:val="0"/>
          <w:sz w:val="20"/>
          <w:szCs w:val="20"/>
        </w:rPr>
        <w:br/>
      </w:r>
      <w:r w:rsidRPr="00C3214B">
        <w:rPr>
          <w:rFonts w:ascii="Century Gothic" w:hAnsi="Century Gothic" w:cs="Segoe UI"/>
          <w:b w:val="0"/>
          <w:bCs w:val="0"/>
          <w:sz w:val="20"/>
          <w:szCs w:val="20"/>
          <w:shd w:val="clear" w:color="auto" w:fill="FFFFFF"/>
        </w:rPr>
        <w:t xml:space="preserve">- </w:t>
      </w:r>
      <w:proofErr w:type="spellStart"/>
      <w:r w:rsidRPr="00C3214B">
        <w:rPr>
          <w:rFonts w:ascii="Century Gothic" w:hAnsi="Century Gothic" w:cs="Segoe UI"/>
          <w:b w:val="0"/>
          <w:bCs w:val="0"/>
          <w:sz w:val="20"/>
          <w:szCs w:val="20"/>
          <w:shd w:val="clear" w:color="auto" w:fill="FFFFFF"/>
        </w:rPr>
        <w:t>Qlik</w:t>
      </w:r>
      <w:proofErr w:type="spellEnd"/>
      <w:r w:rsidRPr="00C3214B">
        <w:rPr>
          <w:rFonts w:ascii="Century Gothic" w:hAnsi="Century Gothic" w:cs="Segoe UI"/>
          <w:b w:val="0"/>
          <w:bCs w:val="0"/>
          <w:sz w:val="20"/>
          <w:szCs w:val="20"/>
          <w:shd w:val="clear" w:color="auto" w:fill="FFFFFF"/>
        </w:rPr>
        <w:t xml:space="preserve"> View and </w:t>
      </w:r>
      <w:proofErr w:type="spellStart"/>
      <w:r w:rsidRPr="00C3214B">
        <w:rPr>
          <w:rFonts w:ascii="Century Gothic" w:hAnsi="Century Gothic" w:cs="Segoe UI"/>
          <w:b w:val="0"/>
          <w:bCs w:val="0"/>
          <w:sz w:val="20"/>
          <w:szCs w:val="20"/>
          <w:shd w:val="clear" w:color="auto" w:fill="FFFFFF"/>
        </w:rPr>
        <w:t>Qlik</w:t>
      </w:r>
      <w:proofErr w:type="spellEnd"/>
      <w:r w:rsidRPr="00C3214B">
        <w:rPr>
          <w:rFonts w:ascii="Century Gothic" w:hAnsi="Century Gothic" w:cs="Segoe UI"/>
          <w:b w:val="0"/>
          <w:bCs w:val="0"/>
          <w:sz w:val="20"/>
          <w:szCs w:val="20"/>
          <w:shd w:val="clear" w:color="auto" w:fill="FFFFFF"/>
        </w:rPr>
        <w:t xml:space="preserve"> Sense</w:t>
      </w:r>
      <w:r w:rsidRPr="00C3214B">
        <w:rPr>
          <w:rFonts w:ascii="Century Gothic" w:hAnsi="Century Gothic" w:cs="Segoe UI"/>
          <w:b w:val="0"/>
          <w:bCs w:val="0"/>
          <w:sz w:val="20"/>
          <w:szCs w:val="20"/>
        </w:rPr>
        <w:br/>
      </w:r>
      <w:r w:rsidRPr="00C3214B">
        <w:rPr>
          <w:rFonts w:ascii="Century Gothic" w:hAnsi="Century Gothic" w:cs="Segoe UI"/>
          <w:b w:val="0"/>
          <w:bCs w:val="0"/>
          <w:sz w:val="20"/>
          <w:szCs w:val="20"/>
          <w:shd w:val="clear" w:color="auto" w:fill="FFFFFF"/>
        </w:rPr>
        <w:t>- Microsoft Power BI</w:t>
      </w:r>
    </w:p>
    <w:p w:rsidR="00481544" w:rsidRPr="00481544" w:rsidRDefault="00C54D1B" w:rsidP="00481544">
      <w:pPr>
        <w:pStyle w:val="m0y"/>
        <w:shd w:val="clear" w:color="auto" w:fill="FFFFFF"/>
        <w:rPr>
          <w:rFonts w:ascii="Century Gothic" w:hAnsi="Century Gothic" w:cs="Arial"/>
          <w:sz w:val="20"/>
          <w:szCs w:val="20"/>
        </w:rPr>
      </w:pPr>
      <w:r>
        <w:rPr>
          <w:rStyle w:val="SubtleReference"/>
          <w:rFonts w:ascii="Century Gothic" w:hAnsi="Century Gothic"/>
          <w:smallCaps w:val="0"/>
          <w:color w:val="000000" w:themeColor="text1"/>
          <w:sz w:val="20"/>
          <w:szCs w:val="20"/>
          <w:u w:val="none"/>
        </w:rPr>
        <w:pict>
          <v:rect id="_x0000_i1036" style="width:0;height:1.5pt" o:hralign="center" o:hrstd="t" o:hr="t" fillcolor="#a0a0a0" stroked="f"/>
        </w:pict>
      </w:r>
    </w:p>
    <w:p w:rsidR="004232BE" w:rsidRDefault="007A201D" w:rsidP="00672E1B">
      <w:pPr>
        <w:rPr>
          <w:rFonts w:ascii="Century Gothic" w:hAnsi="Century Gothic"/>
          <w:b/>
          <w:bCs/>
          <w:color w:val="000000" w:themeColor="text1"/>
          <w:sz w:val="20"/>
          <w:szCs w:val="20"/>
          <w:lang w:bidi="ar-LB"/>
        </w:rPr>
      </w:pPr>
      <w:r w:rsidRPr="007A201D">
        <w:rPr>
          <w:rFonts w:ascii="Century Gothic" w:eastAsia="Times New Roman" w:hAnsi="Century Gothic"/>
          <w:b/>
          <w:bCs/>
          <w:color w:val="000000" w:themeColor="text1"/>
          <w:sz w:val="20"/>
          <w:szCs w:val="20"/>
        </w:rPr>
        <w:t xml:space="preserve">JAN </w:t>
      </w:r>
      <w:r w:rsidR="004232BE" w:rsidRPr="007A201D">
        <w:rPr>
          <w:rFonts w:ascii="Century Gothic" w:eastAsia="Times New Roman" w:hAnsi="Century Gothic"/>
          <w:b/>
          <w:bCs/>
          <w:color w:val="000000" w:themeColor="text1"/>
          <w:sz w:val="20"/>
          <w:szCs w:val="20"/>
        </w:rPr>
        <w:t>201</w:t>
      </w:r>
      <w:r w:rsidRPr="007A201D">
        <w:rPr>
          <w:rFonts w:ascii="Century Gothic" w:eastAsia="Times New Roman" w:hAnsi="Century Gothic"/>
          <w:b/>
          <w:bCs/>
          <w:color w:val="000000" w:themeColor="text1"/>
          <w:sz w:val="20"/>
          <w:szCs w:val="20"/>
          <w:lang w:bidi="ar-LB"/>
        </w:rPr>
        <w:t>6</w:t>
      </w:r>
      <w:r w:rsidR="004232BE" w:rsidRPr="007A201D">
        <w:rPr>
          <w:rFonts w:ascii="Century Gothic" w:eastAsia="Times New Roman" w:hAnsi="Century Gothic"/>
          <w:b/>
          <w:bCs/>
          <w:color w:val="000000" w:themeColor="text1"/>
          <w:sz w:val="20"/>
          <w:szCs w:val="20"/>
        </w:rPr>
        <w:t xml:space="preserve">- </w:t>
      </w:r>
      <w:r w:rsidR="003C4FFE">
        <w:rPr>
          <w:rFonts w:ascii="Century Gothic" w:eastAsia="Times New Roman" w:hAnsi="Century Gothic"/>
          <w:b/>
          <w:bCs/>
          <w:color w:val="000000" w:themeColor="text1"/>
          <w:sz w:val="20"/>
          <w:szCs w:val="20"/>
        </w:rPr>
        <w:t>Aug 2018:</w:t>
      </w:r>
      <w:r w:rsidR="004232BE" w:rsidRPr="007A201D">
        <w:rPr>
          <w:rFonts w:ascii="Century Gothic" w:eastAsia="Times New Roman" w:hAnsi="Century Gothic"/>
          <w:b/>
          <w:bCs/>
          <w:color w:val="000000" w:themeColor="text1"/>
          <w:sz w:val="20"/>
          <w:szCs w:val="20"/>
        </w:rPr>
        <w:t xml:space="preserve">       </w:t>
      </w:r>
      <w:r w:rsidR="00B442DF">
        <w:rPr>
          <w:rFonts w:ascii="Century Gothic" w:eastAsia="Times New Roman" w:hAnsi="Century Gothic"/>
          <w:b/>
          <w:bCs/>
          <w:color w:val="000000" w:themeColor="text1"/>
          <w:sz w:val="20"/>
          <w:szCs w:val="20"/>
        </w:rPr>
        <w:t xml:space="preserve">                          </w:t>
      </w:r>
      <w:r w:rsidR="00672E1B" w:rsidRPr="007A201D">
        <w:rPr>
          <w:rFonts w:ascii="Century Gothic" w:eastAsia="Times New Roman" w:hAnsi="Century Gothic"/>
          <w:b/>
          <w:bCs/>
          <w:color w:val="000000" w:themeColor="text1"/>
          <w:sz w:val="20"/>
          <w:szCs w:val="20"/>
        </w:rPr>
        <w:t>(</w:t>
      </w:r>
      <w:r w:rsidR="00672E1B">
        <w:rPr>
          <w:rFonts w:ascii="Century Gothic" w:eastAsia="Times New Roman" w:hAnsi="Century Gothic"/>
          <w:b/>
          <w:bCs/>
          <w:color w:val="000000" w:themeColor="text1"/>
          <w:sz w:val="20"/>
          <w:szCs w:val="20"/>
        </w:rPr>
        <w:t xml:space="preserve">Group’s </w:t>
      </w:r>
      <w:r w:rsidR="00C22BB5">
        <w:rPr>
          <w:rFonts w:ascii="Century Gothic" w:eastAsia="Times New Roman" w:hAnsi="Century Gothic"/>
          <w:b/>
          <w:bCs/>
          <w:color w:val="000000" w:themeColor="text1"/>
          <w:sz w:val="20"/>
          <w:szCs w:val="20"/>
        </w:rPr>
        <w:t>Sales &amp; Marketing Manager</w:t>
      </w:r>
      <w:r w:rsidR="00325FFA">
        <w:rPr>
          <w:rFonts w:ascii="Century Gothic" w:hAnsi="Century Gothic" w:cs="Arial"/>
          <w:b/>
          <w:bCs/>
          <w:color w:val="000000" w:themeColor="text1"/>
          <w:sz w:val="20"/>
          <w:szCs w:val="20"/>
          <w:shd w:val="clear" w:color="auto" w:fill="FFFFFF"/>
        </w:rPr>
        <w:t>)</w:t>
      </w:r>
      <w:r w:rsidR="004232BE" w:rsidRPr="007A201D">
        <w:rPr>
          <w:rFonts w:ascii="Century Gothic" w:eastAsia="Times New Roman" w:hAnsi="Century Gothic"/>
          <w:b/>
          <w:bCs/>
          <w:color w:val="000000" w:themeColor="text1"/>
          <w:sz w:val="20"/>
          <w:szCs w:val="20"/>
        </w:rPr>
        <w:br/>
        <w:t xml:space="preserve">                                                                    </w:t>
      </w:r>
      <w:r w:rsidR="00672E1B">
        <w:rPr>
          <w:rFonts w:ascii="Century Gothic" w:eastAsia="Times New Roman" w:hAnsi="Century Gothic"/>
          <w:b/>
          <w:bCs/>
          <w:color w:val="000000" w:themeColor="text1"/>
          <w:sz w:val="20"/>
          <w:szCs w:val="20"/>
        </w:rPr>
        <w:t xml:space="preserve"> </w:t>
      </w:r>
      <w:r w:rsidR="00E36321">
        <w:rPr>
          <w:rFonts w:ascii="Century Gothic" w:hAnsi="Century Gothic"/>
          <w:b/>
          <w:bCs/>
          <w:color w:val="000000" w:themeColor="text1"/>
          <w:sz w:val="20"/>
          <w:szCs w:val="20"/>
          <w:lang w:bidi="ar-LB"/>
        </w:rPr>
        <w:t>SERAA</w:t>
      </w:r>
      <w:r w:rsidR="004232BE" w:rsidRPr="007A201D">
        <w:rPr>
          <w:rFonts w:ascii="Century Gothic" w:hAnsi="Century Gothic"/>
          <w:b/>
          <w:bCs/>
          <w:color w:val="000000" w:themeColor="text1"/>
          <w:sz w:val="20"/>
          <w:szCs w:val="20"/>
          <w:lang w:bidi="ar-LB"/>
        </w:rPr>
        <w:t xml:space="preserve"> Group KSA</w:t>
      </w:r>
      <w:r w:rsidR="00672E1B">
        <w:rPr>
          <w:rFonts w:ascii="Century Gothic" w:hAnsi="Century Gothic"/>
          <w:b/>
          <w:bCs/>
          <w:color w:val="000000" w:themeColor="text1"/>
          <w:sz w:val="20"/>
          <w:szCs w:val="20"/>
          <w:lang w:bidi="ar-LB"/>
        </w:rPr>
        <w:t xml:space="preserve"> </w:t>
      </w:r>
    </w:p>
    <w:p w:rsidR="00672E1B" w:rsidRPr="00672E1B" w:rsidRDefault="00672E1B" w:rsidP="00672E1B">
      <w:pPr>
        <w:rPr>
          <w:rFonts w:ascii="Century Gothic" w:hAnsi="Century Gothic"/>
          <w:color w:val="000000" w:themeColor="text1"/>
          <w:sz w:val="20"/>
          <w:szCs w:val="20"/>
          <w:lang w:bidi="ar-LB"/>
        </w:rPr>
      </w:pPr>
      <w:r>
        <w:rPr>
          <w:rFonts w:ascii="Century Gothic" w:hAnsi="Century Gothic"/>
          <w:b/>
          <w:bCs/>
          <w:color w:val="000000" w:themeColor="text1"/>
          <w:sz w:val="20"/>
          <w:szCs w:val="20"/>
          <w:lang w:bidi="ar-LB"/>
        </w:rPr>
        <w:t xml:space="preserve">                                                                    </w:t>
      </w:r>
      <w:r w:rsidRPr="00672E1B">
        <w:rPr>
          <w:rFonts w:ascii="Century Gothic" w:hAnsi="Century Gothic"/>
          <w:color w:val="000000" w:themeColor="text1"/>
          <w:sz w:val="20"/>
          <w:szCs w:val="20"/>
          <w:lang w:bidi="ar-LB"/>
        </w:rPr>
        <w:t>(World of Concrete)</w:t>
      </w:r>
    </w:p>
    <w:p w:rsidR="00672E1B" w:rsidRPr="00672E1B" w:rsidRDefault="00672E1B" w:rsidP="00672E1B">
      <w:pPr>
        <w:rPr>
          <w:rFonts w:ascii="Century Gothic" w:hAnsi="Century Gothic"/>
          <w:color w:val="000000" w:themeColor="text1"/>
          <w:sz w:val="20"/>
          <w:szCs w:val="20"/>
          <w:lang w:bidi="ar-LB"/>
        </w:rPr>
      </w:pPr>
      <w:r w:rsidRPr="00672E1B">
        <w:rPr>
          <w:rFonts w:ascii="Century Gothic" w:hAnsi="Century Gothic"/>
          <w:color w:val="000000" w:themeColor="text1"/>
          <w:sz w:val="20"/>
          <w:szCs w:val="20"/>
          <w:lang w:bidi="ar-LB"/>
        </w:rPr>
        <w:t xml:space="preserve">                                                                     (Dates Factory)</w:t>
      </w:r>
    </w:p>
    <w:p w:rsidR="00672E1B" w:rsidRPr="007A201D" w:rsidRDefault="00672E1B" w:rsidP="00587649">
      <w:pPr>
        <w:rPr>
          <w:rFonts w:ascii="Century Gothic" w:hAnsi="Century Gothic" w:cs="Arial"/>
          <w:color w:val="000000" w:themeColor="text1"/>
          <w:sz w:val="20"/>
          <w:szCs w:val="20"/>
          <w:shd w:val="clear" w:color="auto" w:fill="FFFFFF"/>
        </w:rPr>
      </w:pPr>
      <w:r w:rsidRPr="00672E1B">
        <w:rPr>
          <w:rFonts w:ascii="Century Gothic" w:hAnsi="Century Gothic"/>
          <w:color w:val="000000" w:themeColor="text1"/>
          <w:sz w:val="20"/>
          <w:szCs w:val="20"/>
          <w:lang w:bidi="ar-LB"/>
        </w:rPr>
        <w:t xml:space="preserve">                                                                     (Medical equipment /pharmaceutical manufacturer)</w:t>
      </w:r>
    </w:p>
    <w:p w:rsidR="006A58F3" w:rsidRPr="007A201D" w:rsidRDefault="006A58F3" w:rsidP="006A58F3">
      <w:pPr>
        <w:pStyle w:val="Heading3"/>
        <w:rPr>
          <w:rFonts w:ascii="Century Gothic" w:eastAsia="Times New Roman" w:hAnsi="Century Gothic"/>
          <w:color w:val="000000" w:themeColor="text1"/>
          <w:sz w:val="20"/>
          <w:szCs w:val="20"/>
        </w:rPr>
      </w:pPr>
      <w:r w:rsidRPr="007A201D">
        <w:rPr>
          <w:rFonts w:ascii="Century Gothic" w:eastAsia="Times New Roman" w:hAnsi="Century Gothic"/>
          <w:color w:val="000000" w:themeColor="text1"/>
          <w:sz w:val="20"/>
          <w:szCs w:val="20"/>
        </w:rPr>
        <w:t>Job Role:</w:t>
      </w:r>
      <w:r w:rsidRPr="006A58F3">
        <w:rPr>
          <w:rFonts w:ascii="Century Gothic" w:hAnsi="Century Gothic" w:cs="Tahoma"/>
          <w:b w:val="0"/>
          <w:bCs w:val="0"/>
          <w:color w:val="000000" w:themeColor="text1"/>
          <w:sz w:val="20"/>
          <w:szCs w:val="20"/>
          <w:shd w:val="clear" w:color="auto" w:fill="FFFFFF"/>
        </w:rPr>
        <w:t xml:space="preserve"> Strategic</w:t>
      </w:r>
      <w:r w:rsidR="003A7D18">
        <w:rPr>
          <w:rFonts w:ascii="Century Gothic" w:hAnsi="Century Gothic" w:cs="Tahoma"/>
          <w:b w:val="0"/>
          <w:bCs w:val="0"/>
          <w:color w:val="000000" w:themeColor="text1"/>
          <w:sz w:val="20"/>
          <w:szCs w:val="20"/>
          <w:shd w:val="clear" w:color="auto" w:fill="FFFFFF"/>
        </w:rPr>
        <w:t xml:space="preserve"> </w:t>
      </w:r>
      <w:r w:rsidRPr="006A58F3">
        <w:rPr>
          <w:rFonts w:ascii="Century Gothic" w:hAnsi="Century Gothic" w:cs="Tahoma"/>
          <w:b w:val="0"/>
          <w:bCs w:val="0"/>
          <w:color w:val="000000" w:themeColor="text1"/>
          <w:sz w:val="20"/>
          <w:szCs w:val="20"/>
          <w:shd w:val="clear" w:color="auto" w:fill="FFFFFF"/>
        </w:rPr>
        <w:t xml:space="preserve">&amp; </w:t>
      </w:r>
      <w:r w:rsidR="00495EF8" w:rsidRPr="006A58F3">
        <w:rPr>
          <w:rFonts w:ascii="Century Gothic" w:hAnsi="Century Gothic" w:cs="Tahoma"/>
          <w:b w:val="0"/>
          <w:bCs w:val="0"/>
          <w:color w:val="000000" w:themeColor="text1"/>
          <w:sz w:val="20"/>
          <w:szCs w:val="20"/>
          <w:shd w:val="clear" w:color="auto" w:fill="FFFFFF"/>
        </w:rPr>
        <w:t>operational</w:t>
      </w:r>
      <w:r w:rsidR="00495EF8">
        <w:rPr>
          <w:rFonts w:ascii="Century Gothic" w:hAnsi="Century Gothic" w:cs="Tahoma"/>
          <w:b w:val="0"/>
          <w:bCs w:val="0"/>
          <w:color w:val="000000" w:themeColor="text1"/>
          <w:sz w:val="20"/>
          <w:szCs w:val="20"/>
          <w:shd w:val="clear" w:color="auto" w:fill="FFFFFF"/>
        </w:rPr>
        <w:t xml:space="preserve"> (</w:t>
      </w:r>
      <w:r w:rsidRPr="007A201D">
        <w:rPr>
          <w:rFonts w:ascii="Century Gothic" w:hAnsi="Century Gothic" w:cs="Tahoma"/>
          <w:b w:val="0"/>
          <w:bCs w:val="0"/>
          <w:color w:val="000000" w:themeColor="text1"/>
          <w:sz w:val="20"/>
          <w:szCs w:val="20"/>
          <w:shd w:val="clear" w:color="auto" w:fill="FFFFFF"/>
        </w:rPr>
        <w:t>Marketing</w:t>
      </w:r>
      <w:r w:rsidRPr="007A201D">
        <w:rPr>
          <w:rFonts w:ascii="Century Gothic" w:hAnsi="Century Gothic" w:cs="Tahoma"/>
          <w:color w:val="000000" w:themeColor="text1"/>
          <w:sz w:val="20"/>
          <w:szCs w:val="20"/>
          <w:shd w:val="clear" w:color="auto" w:fill="FFFFFF"/>
        </w:rPr>
        <w:t>,</w:t>
      </w:r>
      <w:r w:rsidRPr="007A201D">
        <w:rPr>
          <w:rFonts w:ascii="Century Gothic" w:eastAsia="Times New Roman" w:hAnsi="Century Gothic"/>
          <w:b w:val="0"/>
          <w:bCs w:val="0"/>
          <w:color w:val="000000" w:themeColor="text1"/>
          <w:sz w:val="20"/>
          <w:szCs w:val="20"/>
        </w:rPr>
        <w:t xml:space="preserve"> Sales</w:t>
      </w:r>
      <w:r w:rsidR="003A7D18">
        <w:rPr>
          <w:rFonts w:ascii="Century Gothic" w:eastAsia="Times New Roman" w:hAnsi="Century Gothic"/>
          <w:b w:val="0"/>
          <w:bCs w:val="0"/>
          <w:color w:val="000000" w:themeColor="text1"/>
          <w:sz w:val="20"/>
          <w:szCs w:val="20"/>
        </w:rPr>
        <w:t xml:space="preserve"> </w:t>
      </w:r>
      <w:r>
        <w:rPr>
          <w:rFonts w:ascii="Century Gothic" w:eastAsia="Times New Roman" w:hAnsi="Century Gothic"/>
          <w:b w:val="0"/>
          <w:bCs w:val="0"/>
          <w:color w:val="000000" w:themeColor="text1"/>
          <w:sz w:val="20"/>
          <w:szCs w:val="20"/>
        </w:rPr>
        <w:t>&amp;</w:t>
      </w:r>
      <w:r w:rsidRPr="007A201D">
        <w:rPr>
          <w:rFonts w:ascii="Century Gothic" w:eastAsia="Times New Roman" w:hAnsi="Century Gothic"/>
          <w:b w:val="0"/>
          <w:bCs w:val="0"/>
          <w:color w:val="000000" w:themeColor="text1"/>
          <w:sz w:val="20"/>
          <w:szCs w:val="20"/>
        </w:rPr>
        <w:t xml:space="preserve"> Business</w:t>
      </w:r>
      <w:r>
        <w:rPr>
          <w:rFonts w:ascii="Century Gothic" w:eastAsia="Times New Roman" w:hAnsi="Century Gothic"/>
          <w:b w:val="0"/>
          <w:bCs w:val="0"/>
          <w:color w:val="000000" w:themeColor="text1"/>
          <w:sz w:val="20"/>
          <w:szCs w:val="20"/>
        </w:rPr>
        <w:t xml:space="preserve"> Development)</w:t>
      </w:r>
      <w:r w:rsidRPr="007A201D">
        <w:rPr>
          <w:rFonts w:ascii="Century Gothic" w:eastAsia="Times New Roman" w:hAnsi="Century Gothic"/>
          <w:b w:val="0"/>
          <w:bCs w:val="0"/>
          <w:color w:val="000000" w:themeColor="text1"/>
          <w:sz w:val="20"/>
          <w:szCs w:val="20"/>
        </w:rPr>
        <w:t xml:space="preserve"> Management</w:t>
      </w:r>
    </w:p>
    <w:p w:rsidR="006A58F3" w:rsidRPr="007A201D" w:rsidRDefault="006A58F3" w:rsidP="006A58F3">
      <w:pPr>
        <w:pStyle w:val="Heading3"/>
        <w:rPr>
          <w:rFonts w:ascii="Century Gothic" w:eastAsia="Times New Roman" w:hAnsi="Century Gothic"/>
          <w:b w:val="0"/>
          <w:bCs w:val="0"/>
          <w:color w:val="000000" w:themeColor="text1"/>
          <w:sz w:val="20"/>
          <w:szCs w:val="20"/>
        </w:rPr>
      </w:pPr>
      <w:r w:rsidRPr="007A201D">
        <w:rPr>
          <w:rFonts w:ascii="Century Gothic" w:eastAsia="Times New Roman" w:hAnsi="Century Gothic"/>
          <w:color w:val="000000" w:themeColor="text1"/>
          <w:sz w:val="20"/>
          <w:szCs w:val="20"/>
        </w:rPr>
        <w:t xml:space="preserve">OBJECTIVE/Job Purpose: </w:t>
      </w:r>
      <w:r w:rsidRPr="007A201D">
        <w:rPr>
          <w:rFonts w:ascii="Century Gothic" w:eastAsia="Times New Roman" w:hAnsi="Century Gothic"/>
          <w:b w:val="0"/>
          <w:bCs w:val="0"/>
          <w:color w:val="000000" w:themeColor="text1"/>
          <w:sz w:val="20"/>
          <w:szCs w:val="20"/>
        </w:rPr>
        <w:t>Oversee the entire activities of the</w:t>
      </w:r>
      <w:r>
        <w:rPr>
          <w:rFonts w:ascii="Century Gothic" w:eastAsia="Times New Roman" w:hAnsi="Century Gothic"/>
          <w:b w:val="0"/>
          <w:bCs w:val="0"/>
          <w:color w:val="000000" w:themeColor="text1"/>
          <w:sz w:val="20"/>
          <w:szCs w:val="20"/>
        </w:rPr>
        <w:t xml:space="preserve"> business development, Sales,</w:t>
      </w:r>
      <w:r w:rsidRPr="007A201D">
        <w:rPr>
          <w:rFonts w:ascii="Century Gothic" w:eastAsia="Times New Roman" w:hAnsi="Century Gothic"/>
          <w:b w:val="0"/>
          <w:bCs w:val="0"/>
          <w:color w:val="000000" w:themeColor="text1"/>
          <w:sz w:val="20"/>
          <w:szCs w:val="20"/>
        </w:rPr>
        <w:t xml:space="preserve"> and Marketing Divisions</w:t>
      </w:r>
      <w:r w:rsidR="00FD46AF">
        <w:rPr>
          <w:rFonts w:ascii="Century Gothic" w:eastAsia="Times New Roman" w:hAnsi="Century Gothic"/>
          <w:b w:val="0"/>
          <w:bCs w:val="0"/>
          <w:color w:val="000000" w:themeColor="text1"/>
          <w:sz w:val="20"/>
          <w:szCs w:val="20"/>
        </w:rPr>
        <w:t xml:space="preserve"> </w:t>
      </w:r>
      <w:r>
        <w:rPr>
          <w:rFonts w:ascii="Century Gothic" w:eastAsia="Times New Roman" w:hAnsi="Century Gothic" w:cs="Arial"/>
          <w:b w:val="0"/>
          <w:bCs w:val="0"/>
          <w:color w:val="000000" w:themeColor="text1"/>
          <w:sz w:val="20"/>
          <w:szCs w:val="20"/>
        </w:rPr>
        <w:t>within KSA</w:t>
      </w:r>
      <w:r w:rsidRPr="007A201D">
        <w:rPr>
          <w:rFonts w:ascii="Century Gothic" w:eastAsia="Times New Roman" w:hAnsi="Century Gothic" w:cs="Arial"/>
          <w:color w:val="000000" w:themeColor="text1"/>
          <w:sz w:val="20"/>
          <w:szCs w:val="20"/>
        </w:rPr>
        <w:t>.</w:t>
      </w:r>
      <w:r w:rsidRPr="007A201D">
        <w:rPr>
          <w:rFonts w:ascii="Century Gothic" w:eastAsia="Times New Roman" w:hAnsi="Century Gothic"/>
          <w:b w:val="0"/>
          <w:bCs w:val="0"/>
          <w:color w:val="000000" w:themeColor="text1"/>
          <w:sz w:val="20"/>
          <w:szCs w:val="20"/>
        </w:rPr>
        <w:t xml:space="preserve"> Provide leadership expertise in providing ef</w:t>
      </w:r>
      <w:r>
        <w:rPr>
          <w:rFonts w:ascii="Century Gothic" w:eastAsia="Times New Roman" w:hAnsi="Century Gothic"/>
          <w:b w:val="0"/>
          <w:bCs w:val="0"/>
          <w:color w:val="000000" w:themeColor="text1"/>
          <w:sz w:val="20"/>
          <w:szCs w:val="20"/>
        </w:rPr>
        <w:t xml:space="preserve">ficient and focused operational in addition to strategic sales and marketing initiatives, strategies and </w:t>
      </w:r>
      <w:r>
        <w:rPr>
          <w:rFonts w:ascii="Century Gothic" w:eastAsia="Times New Roman" w:hAnsi="Century Gothic"/>
          <w:b w:val="0"/>
          <w:bCs w:val="0"/>
          <w:color w:val="000000" w:themeColor="text1"/>
          <w:sz w:val="20"/>
          <w:szCs w:val="20"/>
        </w:rPr>
        <w:lastRenderedPageBreak/>
        <w:t>tactical approaches</w:t>
      </w:r>
      <w:r w:rsidRPr="007A201D">
        <w:rPr>
          <w:rFonts w:ascii="Century Gothic" w:eastAsia="Times New Roman" w:hAnsi="Century Gothic"/>
          <w:b w:val="0"/>
          <w:bCs w:val="0"/>
          <w:color w:val="000000" w:themeColor="text1"/>
          <w:sz w:val="20"/>
          <w:szCs w:val="20"/>
        </w:rPr>
        <w:t xml:space="preserve"> to achieve </w:t>
      </w:r>
      <w:r w:rsidRPr="007A201D">
        <w:rPr>
          <w:rFonts w:ascii="Century Gothic" w:eastAsia="Times New Roman" w:hAnsi="Century Gothic" w:cs="Arial"/>
          <w:b w:val="0"/>
          <w:bCs w:val="0"/>
          <w:color w:val="000000" w:themeColor="text1"/>
          <w:sz w:val="20"/>
          <w:szCs w:val="20"/>
        </w:rPr>
        <w:t>consistent, profitable growth in sales revenues through positive planning, deployment and management of sales personnel. Identifying objectives, competitive strategies and action plans</w:t>
      </w:r>
      <w:r>
        <w:rPr>
          <w:rFonts w:ascii="Century Gothic" w:eastAsia="Times New Roman" w:hAnsi="Century Gothic" w:cs="Arial"/>
          <w:b w:val="0"/>
          <w:bCs w:val="0"/>
          <w:color w:val="000000" w:themeColor="text1"/>
          <w:sz w:val="20"/>
          <w:szCs w:val="20"/>
        </w:rPr>
        <w:t>.</w:t>
      </w:r>
    </w:p>
    <w:p w:rsidR="00B1072B" w:rsidRPr="007A201D" w:rsidRDefault="004B3AEF" w:rsidP="008170F4">
      <w:pPr>
        <w:jc w:val="center"/>
        <w:rPr>
          <w:rFonts w:ascii="Century Gothic" w:hAnsi="Century Gothic" w:cs="Arial"/>
          <w:color w:val="000000" w:themeColor="text1"/>
          <w:sz w:val="20"/>
          <w:szCs w:val="20"/>
          <w:shd w:val="clear" w:color="auto" w:fill="FFFFFF"/>
        </w:rPr>
      </w:pPr>
      <w:r>
        <w:rPr>
          <w:rStyle w:val="SubtleReference"/>
          <w:rFonts w:ascii="Century Gothic" w:hAnsi="Century Gothic"/>
          <w:smallCaps w:val="0"/>
          <w:color w:val="000000" w:themeColor="text1"/>
          <w:sz w:val="20"/>
          <w:szCs w:val="20"/>
          <w:u w:val="none"/>
        </w:rPr>
        <w:pict>
          <v:rect id="_x0000_i1030" style="width:0;height:1.5pt" o:hralign="center" o:hrstd="t" o:hr="t" fillcolor="#a0a0a0" stroked="f"/>
        </w:pict>
      </w:r>
    </w:p>
    <w:p w:rsidR="00AF1FC8" w:rsidRPr="007A201D" w:rsidRDefault="00AF1FC8" w:rsidP="000A2F55">
      <w:pPr>
        <w:rPr>
          <w:rFonts w:ascii="Century Gothic" w:hAnsi="Century Gothic"/>
          <w:b/>
          <w:bCs/>
          <w:color w:val="000000" w:themeColor="text1"/>
          <w:sz w:val="20"/>
          <w:szCs w:val="20"/>
          <w:lang w:bidi="ar-LB"/>
        </w:rPr>
      </w:pPr>
      <w:r w:rsidRPr="007A201D">
        <w:rPr>
          <w:rFonts w:ascii="Century Gothic" w:eastAsia="Times New Roman" w:hAnsi="Century Gothic"/>
          <w:b/>
          <w:bCs/>
          <w:color w:val="000000" w:themeColor="text1"/>
          <w:sz w:val="20"/>
          <w:szCs w:val="20"/>
        </w:rPr>
        <w:t>May201</w:t>
      </w:r>
      <w:r w:rsidR="00E8257E" w:rsidRPr="007A201D">
        <w:rPr>
          <w:rFonts w:ascii="Century Gothic" w:eastAsia="Times New Roman" w:hAnsi="Century Gothic"/>
          <w:b/>
          <w:bCs/>
          <w:color w:val="000000" w:themeColor="text1"/>
          <w:sz w:val="20"/>
          <w:szCs w:val="20"/>
          <w:lang w:bidi="ar-LB"/>
        </w:rPr>
        <w:t>2</w:t>
      </w:r>
      <w:r w:rsidRPr="007A201D">
        <w:rPr>
          <w:rFonts w:ascii="Century Gothic" w:eastAsia="Times New Roman" w:hAnsi="Century Gothic"/>
          <w:b/>
          <w:bCs/>
          <w:color w:val="000000" w:themeColor="text1"/>
          <w:sz w:val="20"/>
          <w:szCs w:val="20"/>
        </w:rPr>
        <w:t xml:space="preserve">- </w:t>
      </w:r>
      <w:r w:rsidR="00802F81">
        <w:rPr>
          <w:rFonts w:ascii="Century Gothic" w:eastAsia="Times New Roman" w:hAnsi="Century Gothic"/>
          <w:b/>
          <w:bCs/>
          <w:color w:val="000000" w:themeColor="text1"/>
          <w:sz w:val="20"/>
          <w:szCs w:val="20"/>
        </w:rPr>
        <w:t>Dec</w:t>
      </w:r>
      <w:r w:rsidR="00F51E1D">
        <w:rPr>
          <w:rFonts w:ascii="Century Gothic" w:eastAsia="Times New Roman" w:hAnsi="Century Gothic"/>
          <w:b/>
          <w:bCs/>
          <w:color w:val="000000" w:themeColor="text1"/>
          <w:sz w:val="20"/>
          <w:szCs w:val="20"/>
        </w:rPr>
        <w:t>2015</w:t>
      </w:r>
      <w:r w:rsidR="0092748F" w:rsidRPr="007A201D">
        <w:rPr>
          <w:rFonts w:ascii="Century Gothic" w:hAnsi="Century Gothic" w:cs="Helvetica"/>
          <w:b/>
          <w:bCs/>
          <w:color w:val="000000" w:themeColor="text1"/>
          <w:sz w:val="20"/>
          <w:szCs w:val="20"/>
          <w:shd w:val="clear" w:color="auto" w:fill="FFFFFF"/>
        </w:rPr>
        <w:t>:</w:t>
      </w:r>
      <w:r w:rsidRPr="007A201D">
        <w:rPr>
          <w:rFonts w:ascii="Century Gothic" w:eastAsia="Times New Roman" w:hAnsi="Century Gothic"/>
          <w:b/>
          <w:bCs/>
          <w:color w:val="000000" w:themeColor="text1"/>
          <w:sz w:val="20"/>
          <w:szCs w:val="20"/>
        </w:rPr>
        <w:t xml:space="preserve">                                       (</w:t>
      </w:r>
      <w:r w:rsidR="002E12FC" w:rsidRPr="007A201D">
        <w:rPr>
          <w:rFonts w:ascii="Century Gothic" w:hAnsi="Century Gothic" w:cs="Arial"/>
          <w:b/>
          <w:bCs/>
          <w:color w:val="000000" w:themeColor="text1"/>
          <w:sz w:val="20"/>
          <w:szCs w:val="20"/>
          <w:shd w:val="clear" w:color="auto" w:fill="FFFFFF"/>
        </w:rPr>
        <w:t xml:space="preserve">Marketing &amp; Sales </w:t>
      </w:r>
      <w:r w:rsidR="00A3339D">
        <w:rPr>
          <w:rFonts w:ascii="Century Gothic" w:hAnsi="Century Gothic" w:cs="Arial"/>
          <w:b/>
          <w:bCs/>
          <w:color w:val="000000" w:themeColor="text1"/>
          <w:sz w:val="20"/>
          <w:szCs w:val="20"/>
          <w:shd w:val="clear" w:color="auto" w:fill="FFFFFF"/>
        </w:rPr>
        <w:t>Manager</w:t>
      </w:r>
      <w:r w:rsidRPr="007A201D">
        <w:rPr>
          <w:rFonts w:ascii="Century Gothic" w:hAnsi="Century Gothic" w:cs="Tahoma"/>
          <w:b/>
          <w:bCs/>
          <w:color w:val="000000" w:themeColor="text1"/>
          <w:sz w:val="20"/>
          <w:szCs w:val="20"/>
          <w:shd w:val="clear" w:color="auto" w:fill="FFFFFF"/>
        </w:rPr>
        <w:t>)</w:t>
      </w:r>
      <w:r w:rsidRPr="007A201D">
        <w:rPr>
          <w:rFonts w:ascii="Century Gothic" w:eastAsia="Times New Roman" w:hAnsi="Century Gothic"/>
          <w:b/>
          <w:bCs/>
          <w:color w:val="000000" w:themeColor="text1"/>
          <w:sz w:val="20"/>
          <w:szCs w:val="20"/>
        </w:rPr>
        <w:br/>
        <w:t xml:space="preserve">                                                                   </w:t>
      </w:r>
      <w:r w:rsidR="00B442DF">
        <w:rPr>
          <w:rFonts w:ascii="Century Gothic" w:eastAsia="Times New Roman" w:hAnsi="Century Gothic"/>
          <w:b/>
          <w:bCs/>
          <w:color w:val="000000" w:themeColor="text1"/>
          <w:sz w:val="20"/>
          <w:szCs w:val="20"/>
        </w:rPr>
        <w:t xml:space="preserve">      </w:t>
      </w:r>
      <w:r w:rsidRPr="007A201D">
        <w:rPr>
          <w:rFonts w:ascii="Century Gothic" w:eastAsia="Times New Roman" w:hAnsi="Century Gothic"/>
          <w:b/>
          <w:bCs/>
          <w:color w:val="000000" w:themeColor="text1"/>
          <w:sz w:val="20"/>
          <w:szCs w:val="20"/>
        </w:rPr>
        <w:t xml:space="preserve"> Mega Prefab S.A.L LEBANON </w:t>
      </w:r>
    </w:p>
    <w:p w:rsidR="007C149D" w:rsidRPr="0084792F" w:rsidRDefault="007C149D" w:rsidP="0084792F">
      <w:pPr>
        <w:pStyle w:val="Heading3"/>
        <w:rPr>
          <w:rFonts w:ascii="Century Gothic" w:hAnsi="Century Gothic"/>
          <w:b w:val="0"/>
          <w:bCs w:val="0"/>
          <w:color w:val="000000" w:themeColor="text1"/>
          <w:sz w:val="20"/>
          <w:szCs w:val="20"/>
        </w:rPr>
      </w:pPr>
      <w:r w:rsidRPr="007A201D">
        <w:rPr>
          <w:rFonts w:ascii="Century Gothic" w:eastAsia="Times New Roman" w:hAnsi="Century Gothic"/>
          <w:color w:val="000000" w:themeColor="text1"/>
          <w:sz w:val="20"/>
          <w:szCs w:val="20"/>
        </w:rPr>
        <w:t xml:space="preserve">Company </w:t>
      </w:r>
      <w:r w:rsidR="008C2A18" w:rsidRPr="007A201D">
        <w:rPr>
          <w:rFonts w:ascii="Century Gothic" w:eastAsia="Times New Roman" w:hAnsi="Century Gothic"/>
          <w:color w:val="000000" w:themeColor="text1"/>
          <w:sz w:val="20"/>
          <w:szCs w:val="20"/>
        </w:rPr>
        <w:t>Industry:</w:t>
      </w:r>
      <w:r w:rsidR="008C2A18" w:rsidRPr="007A201D">
        <w:rPr>
          <w:rFonts w:ascii="Century Gothic" w:hAnsi="Century Gothic"/>
          <w:b w:val="0"/>
          <w:bCs w:val="0"/>
          <w:color w:val="000000" w:themeColor="text1"/>
          <w:sz w:val="20"/>
          <w:szCs w:val="20"/>
        </w:rPr>
        <w:t xml:space="preserve"> Construction</w:t>
      </w:r>
      <w:r w:rsidR="0072500D" w:rsidRPr="007A201D">
        <w:rPr>
          <w:rFonts w:ascii="Century Gothic" w:hAnsi="Century Gothic"/>
          <w:b w:val="0"/>
          <w:bCs w:val="0"/>
          <w:color w:val="000000" w:themeColor="text1"/>
          <w:sz w:val="20"/>
          <w:szCs w:val="20"/>
        </w:rPr>
        <w:t xml:space="preserve"> Materials</w:t>
      </w:r>
      <w:r w:rsidR="000639CF" w:rsidRPr="007A201D">
        <w:rPr>
          <w:rFonts w:ascii="Century Gothic" w:eastAsia="Times New Roman" w:hAnsi="Century Gothic"/>
          <w:b w:val="0"/>
          <w:bCs w:val="0"/>
          <w:color w:val="000000" w:themeColor="text1"/>
          <w:sz w:val="20"/>
          <w:szCs w:val="20"/>
        </w:rPr>
        <w:t>/</w:t>
      </w:r>
      <w:r w:rsidRPr="007A201D">
        <w:rPr>
          <w:rFonts w:ascii="Century Gothic" w:eastAsia="Times New Roman" w:hAnsi="Century Gothic"/>
          <w:b w:val="0"/>
          <w:bCs w:val="0"/>
          <w:color w:val="000000" w:themeColor="text1"/>
          <w:sz w:val="20"/>
          <w:szCs w:val="20"/>
        </w:rPr>
        <w:t xml:space="preserve">Construction </w:t>
      </w:r>
      <w:r w:rsidR="001A31A2" w:rsidRPr="007A201D">
        <w:rPr>
          <w:rFonts w:ascii="Century Gothic" w:hAnsi="Century Gothic" w:cs="Arial"/>
          <w:b w:val="0"/>
          <w:bCs w:val="0"/>
          <w:color w:val="000000" w:themeColor="text1"/>
          <w:sz w:val="20"/>
          <w:szCs w:val="20"/>
          <w:shd w:val="clear" w:color="auto" w:fill="FFFFFF"/>
        </w:rPr>
        <w:t xml:space="preserve">precast and post tension specialists </w:t>
      </w:r>
      <w:r w:rsidR="00986A29" w:rsidRPr="007A201D">
        <w:rPr>
          <w:rFonts w:ascii="Century Gothic" w:eastAsia="Times New Roman" w:hAnsi="Century Gothic"/>
          <w:b w:val="0"/>
          <w:bCs w:val="0"/>
          <w:color w:val="000000" w:themeColor="text1"/>
          <w:sz w:val="20"/>
          <w:szCs w:val="20"/>
        </w:rPr>
        <w:t>/</w:t>
      </w:r>
      <w:r w:rsidR="00986A29" w:rsidRPr="007A201D">
        <w:rPr>
          <w:rFonts w:ascii="Century Gothic" w:hAnsi="Century Gothic"/>
          <w:b w:val="0"/>
          <w:bCs w:val="0"/>
          <w:color w:val="000000" w:themeColor="text1"/>
          <w:sz w:val="20"/>
          <w:szCs w:val="20"/>
        </w:rPr>
        <w:t>Interior Design &amp; Architecture</w:t>
      </w:r>
      <w:r w:rsidRPr="007A201D">
        <w:rPr>
          <w:rFonts w:ascii="Century Gothic" w:eastAsia="Times New Roman" w:hAnsi="Century Gothic"/>
          <w:color w:val="000000" w:themeColor="text1"/>
          <w:sz w:val="20"/>
          <w:szCs w:val="20"/>
        </w:rPr>
        <w:br/>
        <w:t xml:space="preserve">Job </w:t>
      </w:r>
      <w:r w:rsidR="00495EF8" w:rsidRPr="007A201D">
        <w:rPr>
          <w:rFonts w:ascii="Century Gothic" w:eastAsia="Times New Roman" w:hAnsi="Century Gothic"/>
          <w:color w:val="000000" w:themeColor="text1"/>
          <w:sz w:val="20"/>
          <w:szCs w:val="20"/>
        </w:rPr>
        <w:t>Role:</w:t>
      </w:r>
      <w:r w:rsidR="00495EF8" w:rsidRPr="007A201D">
        <w:rPr>
          <w:rFonts w:ascii="Century Gothic" w:hAnsi="Century Gothic" w:cs="Tahoma"/>
          <w:b w:val="0"/>
          <w:bCs w:val="0"/>
          <w:color w:val="000000" w:themeColor="text1"/>
          <w:sz w:val="20"/>
          <w:szCs w:val="20"/>
          <w:shd w:val="clear" w:color="auto" w:fill="FFFFFF"/>
        </w:rPr>
        <w:t xml:space="preserve"> Marketing</w:t>
      </w:r>
      <w:r w:rsidR="00F671DB" w:rsidRPr="007A201D">
        <w:rPr>
          <w:rFonts w:ascii="Century Gothic" w:hAnsi="Century Gothic" w:cs="Tahoma"/>
          <w:color w:val="000000" w:themeColor="text1"/>
          <w:sz w:val="20"/>
          <w:szCs w:val="20"/>
          <w:shd w:val="clear" w:color="auto" w:fill="FFFFFF"/>
        </w:rPr>
        <w:t>,</w:t>
      </w:r>
      <w:r w:rsidR="00F671DB" w:rsidRPr="007A201D">
        <w:rPr>
          <w:rFonts w:ascii="Century Gothic" w:eastAsia="Times New Roman" w:hAnsi="Century Gothic"/>
          <w:b w:val="0"/>
          <w:bCs w:val="0"/>
          <w:color w:val="000000" w:themeColor="text1"/>
          <w:sz w:val="20"/>
          <w:szCs w:val="20"/>
        </w:rPr>
        <w:t xml:space="preserve"> Sales</w:t>
      </w:r>
      <w:r w:rsidR="00E864C1">
        <w:rPr>
          <w:rFonts w:ascii="Century Gothic" w:eastAsia="Times New Roman" w:hAnsi="Century Gothic"/>
          <w:b w:val="0"/>
          <w:bCs w:val="0"/>
          <w:color w:val="000000" w:themeColor="text1"/>
          <w:sz w:val="20"/>
          <w:szCs w:val="20"/>
        </w:rPr>
        <w:t xml:space="preserve"> </w:t>
      </w:r>
      <w:r w:rsidR="000D6349">
        <w:rPr>
          <w:rFonts w:ascii="Century Gothic" w:eastAsia="Times New Roman" w:hAnsi="Century Gothic"/>
          <w:b w:val="0"/>
          <w:bCs w:val="0"/>
          <w:color w:val="000000" w:themeColor="text1"/>
          <w:sz w:val="20"/>
          <w:szCs w:val="20"/>
        </w:rPr>
        <w:t>&amp;</w:t>
      </w:r>
      <w:r w:rsidR="00E864C1">
        <w:rPr>
          <w:rFonts w:ascii="Century Gothic" w:eastAsia="Times New Roman" w:hAnsi="Century Gothic"/>
          <w:b w:val="0"/>
          <w:bCs w:val="0"/>
          <w:color w:val="000000" w:themeColor="text1"/>
          <w:sz w:val="20"/>
          <w:szCs w:val="20"/>
        </w:rPr>
        <w:t xml:space="preserve"> </w:t>
      </w:r>
      <w:r w:rsidR="00986A29" w:rsidRPr="007A201D">
        <w:rPr>
          <w:rFonts w:ascii="Century Gothic" w:eastAsia="Times New Roman" w:hAnsi="Century Gothic"/>
          <w:b w:val="0"/>
          <w:bCs w:val="0"/>
          <w:color w:val="000000" w:themeColor="text1"/>
          <w:sz w:val="20"/>
          <w:szCs w:val="20"/>
        </w:rPr>
        <w:t>Business</w:t>
      </w:r>
      <w:r w:rsidR="000D6349">
        <w:rPr>
          <w:rFonts w:ascii="Century Gothic" w:eastAsia="Times New Roman" w:hAnsi="Century Gothic"/>
          <w:b w:val="0"/>
          <w:bCs w:val="0"/>
          <w:color w:val="000000" w:themeColor="text1"/>
          <w:sz w:val="20"/>
          <w:szCs w:val="20"/>
        </w:rPr>
        <w:t xml:space="preserve"> Development</w:t>
      </w:r>
      <w:r w:rsidRPr="007A201D">
        <w:rPr>
          <w:rFonts w:ascii="Century Gothic" w:eastAsia="Times New Roman" w:hAnsi="Century Gothic"/>
          <w:b w:val="0"/>
          <w:bCs w:val="0"/>
          <w:color w:val="000000" w:themeColor="text1"/>
          <w:sz w:val="20"/>
          <w:szCs w:val="20"/>
        </w:rPr>
        <w:t xml:space="preserve"> Management</w:t>
      </w:r>
    </w:p>
    <w:p w:rsidR="009C207B" w:rsidRDefault="007C149D" w:rsidP="00BC14F1">
      <w:pPr>
        <w:pStyle w:val="Heading3"/>
        <w:rPr>
          <w:rFonts w:ascii="Century Gothic" w:eastAsia="Times New Roman" w:hAnsi="Century Gothic" w:cs="Arial"/>
          <w:b w:val="0"/>
          <w:bCs w:val="0"/>
          <w:color w:val="000000" w:themeColor="text1"/>
          <w:sz w:val="20"/>
          <w:szCs w:val="20"/>
        </w:rPr>
      </w:pPr>
      <w:r w:rsidRPr="007A201D">
        <w:rPr>
          <w:rFonts w:ascii="Century Gothic" w:eastAsia="Times New Roman" w:hAnsi="Century Gothic"/>
          <w:color w:val="000000" w:themeColor="text1"/>
          <w:sz w:val="20"/>
          <w:szCs w:val="20"/>
        </w:rPr>
        <w:t xml:space="preserve">OBJECTIVE/Job Purpose: </w:t>
      </w:r>
      <w:r w:rsidRPr="007A201D">
        <w:rPr>
          <w:rFonts w:ascii="Century Gothic" w:eastAsia="Times New Roman" w:hAnsi="Century Gothic"/>
          <w:b w:val="0"/>
          <w:bCs w:val="0"/>
          <w:color w:val="000000" w:themeColor="text1"/>
          <w:sz w:val="20"/>
          <w:szCs w:val="20"/>
        </w:rPr>
        <w:t>Overs</w:t>
      </w:r>
      <w:r w:rsidR="009C207B" w:rsidRPr="007A201D">
        <w:rPr>
          <w:rFonts w:ascii="Century Gothic" w:eastAsia="Times New Roman" w:hAnsi="Century Gothic"/>
          <w:b w:val="0"/>
          <w:bCs w:val="0"/>
          <w:color w:val="000000" w:themeColor="text1"/>
          <w:sz w:val="20"/>
          <w:szCs w:val="20"/>
        </w:rPr>
        <w:t xml:space="preserve">ee the entire activities of </w:t>
      </w:r>
      <w:r w:rsidR="00495EF8" w:rsidRPr="007A201D">
        <w:rPr>
          <w:rFonts w:ascii="Century Gothic" w:eastAsia="Times New Roman" w:hAnsi="Century Gothic"/>
          <w:b w:val="0"/>
          <w:bCs w:val="0"/>
          <w:color w:val="000000" w:themeColor="text1"/>
          <w:sz w:val="20"/>
          <w:szCs w:val="20"/>
        </w:rPr>
        <w:t>the business</w:t>
      </w:r>
      <w:r w:rsidRPr="007A201D">
        <w:rPr>
          <w:rFonts w:ascii="Century Gothic" w:eastAsia="Times New Roman" w:hAnsi="Century Gothic"/>
          <w:b w:val="0"/>
          <w:bCs w:val="0"/>
          <w:color w:val="000000" w:themeColor="text1"/>
          <w:sz w:val="20"/>
          <w:szCs w:val="20"/>
        </w:rPr>
        <w:t xml:space="preserve"> development, Sales, </w:t>
      </w:r>
      <w:r w:rsidR="00495EF8" w:rsidRPr="007A201D">
        <w:rPr>
          <w:rFonts w:ascii="Century Gothic" w:eastAsia="Times New Roman" w:hAnsi="Century Gothic" w:cs="Arial"/>
          <w:b w:val="0"/>
          <w:bCs w:val="0"/>
          <w:color w:val="000000" w:themeColor="text1"/>
          <w:sz w:val="20"/>
          <w:szCs w:val="20"/>
        </w:rPr>
        <w:t>operations</w:t>
      </w:r>
      <w:r w:rsidR="00495EF8" w:rsidRPr="007A201D">
        <w:rPr>
          <w:rFonts w:ascii="Century Gothic" w:eastAsia="Times New Roman" w:hAnsi="Century Gothic"/>
          <w:b w:val="0"/>
          <w:bCs w:val="0"/>
          <w:color w:val="000000" w:themeColor="text1"/>
          <w:sz w:val="20"/>
          <w:szCs w:val="20"/>
        </w:rPr>
        <w:t xml:space="preserve"> and</w:t>
      </w:r>
      <w:r w:rsidRPr="007A201D">
        <w:rPr>
          <w:rFonts w:ascii="Century Gothic" w:eastAsia="Times New Roman" w:hAnsi="Century Gothic"/>
          <w:b w:val="0"/>
          <w:bCs w:val="0"/>
          <w:color w:val="000000" w:themeColor="text1"/>
          <w:sz w:val="20"/>
          <w:szCs w:val="20"/>
        </w:rPr>
        <w:t xml:space="preserve"> Marketing </w:t>
      </w:r>
      <w:r w:rsidR="00495EF8" w:rsidRPr="007A201D">
        <w:rPr>
          <w:rFonts w:ascii="Century Gothic" w:eastAsia="Times New Roman" w:hAnsi="Century Gothic"/>
          <w:b w:val="0"/>
          <w:bCs w:val="0"/>
          <w:color w:val="000000" w:themeColor="text1"/>
          <w:sz w:val="20"/>
          <w:szCs w:val="20"/>
        </w:rPr>
        <w:t>Divisions</w:t>
      </w:r>
      <w:r w:rsidR="00495EF8" w:rsidRPr="007A201D">
        <w:rPr>
          <w:rFonts w:ascii="Century Gothic" w:eastAsia="Times New Roman" w:hAnsi="Century Gothic" w:cs="Arial"/>
          <w:b w:val="0"/>
          <w:bCs w:val="0"/>
          <w:color w:val="000000" w:themeColor="text1"/>
          <w:sz w:val="20"/>
          <w:szCs w:val="20"/>
        </w:rPr>
        <w:t xml:space="preserve"> within</w:t>
      </w:r>
      <w:r w:rsidR="009C5D71" w:rsidRPr="007A201D">
        <w:rPr>
          <w:rFonts w:ascii="Century Gothic" w:eastAsia="Times New Roman" w:hAnsi="Century Gothic" w:cs="Arial"/>
          <w:b w:val="0"/>
          <w:bCs w:val="0"/>
          <w:color w:val="000000" w:themeColor="text1"/>
          <w:sz w:val="20"/>
          <w:szCs w:val="20"/>
        </w:rPr>
        <w:t xml:space="preserve"> Lebanon/Erbil</w:t>
      </w:r>
      <w:r w:rsidR="009C5D71" w:rsidRPr="007A201D">
        <w:rPr>
          <w:rFonts w:ascii="Century Gothic" w:eastAsia="Times New Roman" w:hAnsi="Century Gothic" w:cs="Arial"/>
          <w:color w:val="000000" w:themeColor="text1"/>
          <w:sz w:val="20"/>
          <w:szCs w:val="20"/>
        </w:rPr>
        <w:t>.</w:t>
      </w:r>
      <w:r w:rsidR="009C5D71" w:rsidRPr="007A201D">
        <w:rPr>
          <w:rFonts w:ascii="Century Gothic" w:eastAsia="Times New Roman" w:hAnsi="Century Gothic"/>
          <w:b w:val="0"/>
          <w:bCs w:val="0"/>
          <w:color w:val="000000" w:themeColor="text1"/>
          <w:sz w:val="20"/>
          <w:szCs w:val="20"/>
        </w:rPr>
        <w:t xml:space="preserve"> Provide </w:t>
      </w:r>
      <w:r w:rsidRPr="007A201D">
        <w:rPr>
          <w:rFonts w:ascii="Century Gothic" w:eastAsia="Times New Roman" w:hAnsi="Century Gothic"/>
          <w:b w:val="0"/>
          <w:bCs w:val="0"/>
          <w:color w:val="000000" w:themeColor="text1"/>
          <w:sz w:val="20"/>
          <w:szCs w:val="20"/>
        </w:rPr>
        <w:t xml:space="preserve">leadership expertise in providing efficient and focused operational, sales and marketing strategies </w:t>
      </w:r>
      <w:r w:rsidR="00BC14F1" w:rsidRPr="007A201D">
        <w:rPr>
          <w:rFonts w:ascii="Century Gothic" w:eastAsia="Times New Roman" w:hAnsi="Century Gothic"/>
          <w:b w:val="0"/>
          <w:bCs w:val="0"/>
          <w:color w:val="000000" w:themeColor="text1"/>
          <w:sz w:val="20"/>
          <w:szCs w:val="20"/>
        </w:rPr>
        <w:t>to</w:t>
      </w:r>
      <w:r w:rsidRPr="007A201D">
        <w:rPr>
          <w:rFonts w:ascii="Century Gothic" w:eastAsia="Times New Roman" w:hAnsi="Century Gothic"/>
          <w:b w:val="0"/>
          <w:bCs w:val="0"/>
          <w:color w:val="000000" w:themeColor="text1"/>
          <w:sz w:val="20"/>
          <w:szCs w:val="20"/>
        </w:rPr>
        <w:t xml:space="preserve"> achie</w:t>
      </w:r>
      <w:r w:rsidR="00BC14F1" w:rsidRPr="007A201D">
        <w:rPr>
          <w:rFonts w:ascii="Century Gothic" w:eastAsia="Times New Roman" w:hAnsi="Century Gothic"/>
          <w:b w:val="0"/>
          <w:bCs w:val="0"/>
          <w:color w:val="000000" w:themeColor="text1"/>
          <w:sz w:val="20"/>
          <w:szCs w:val="20"/>
        </w:rPr>
        <w:t xml:space="preserve">ve </w:t>
      </w:r>
      <w:r w:rsidR="009C5D71" w:rsidRPr="007A201D">
        <w:rPr>
          <w:rFonts w:ascii="Century Gothic" w:eastAsia="Times New Roman" w:hAnsi="Century Gothic" w:cs="Arial"/>
          <w:b w:val="0"/>
          <w:bCs w:val="0"/>
          <w:color w:val="000000" w:themeColor="text1"/>
          <w:sz w:val="20"/>
          <w:szCs w:val="20"/>
        </w:rPr>
        <w:t>consistent, profitable growth in sales revenues through positive planning, deployment and managemen</w:t>
      </w:r>
      <w:r w:rsidR="00BC14F1" w:rsidRPr="007A201D">
        <w:rPr>
          <w:rFonts w:ascii="Century Gothic" w:eastAsia="Times New Roman" w:hAnsi="Century Gothic" w:cs="Arial"/>
          <w:b w:val="0"/>
          <w:bCs w:val="0"/>
          <w:color w:val="000000" w:themeColor="text1"/>
          <w:sz w:val="20"/>
          <w:szCs w:val="20"/>
        </w:rPr>
        <w:t>t of sales personnel. Identifying</w:t>
      </w:r>
      <w:r w:rsidR="009C5D71" w:rsidRPr="007A201D">
        <w:rPr>
          <w:rFonts w:ascii="Century Gothic" w:eastAsia="Times New Roman" w:hAnsi="Century Gothic" w:cs="Arial"/>
          <w:b w:val="0"/>
          <w:bCs w:val="0"/>
          <w:color w:val="000000" w:themeColor="text1"/>
          <w:sz w:val="20"/>
          <w:szCs w:val="20"/>
        </w:rPr>
        <w:t xml:space="preserve"> objectives, competitive strategies and action plans</w:t>
      </w:r>
    </w:p>
    <w:p w:rsidR="0084792F" w:rsidRPr="00481544" w:rsidRDefault="004B3AEF" w:rsidP="00481544">
      <w:pPr>
        <w:pStyle w:val="Heading3"/>
        <w:rPr>
          <w:rFonts w:ascii="Century Gothic" w:eastAsia="Times New Roman" w:hAnsi="Century Gothic"/>
          <w:b w:val="0"/>
          <w:bCs w:val="0"/>
          <w:color w:val="000000" w:themeColor="text1"/>
          <w:sz w:val="20"/>
          <w:szCs w:val="20"/>
        </w:rPr>
      </w:pPr>
      <w:r>
        <w:rPr>
          <w:rStyle w:val="SubtleReference"/>
          <w:rFonts w:ascii="Century Gothic" w:hAnsi="Century Gothic"/>
          <w:smallCaps w:val="0"/>
          <w:color w:val="000000" w:themeColor="text1"/>
          <w:sz w:val="20"/>
          <w:szCs w:val="20"/>
          <w:u w:val="none"/>
        </w:rPr>
        <w:pict>
          <v:rect id="_x0000_i1031" style="width:0;height:1.5pt" o:hralign="center" o:hrstd="t" o:hr="t" fillcolor="#a0a0a0" stroked="f"/>
        </w:pict>
      </w:r>
    </w:p>
    <w:p w:rsidR="007E7B83" w:rsidRPr="007A201D" w:rsidRDefault="007E7B83" w:rsidP="007E7B83">
      <w:pPr>
        <w:pStyle w:val="Heading3"/>
        <w:rPr>
          <w:rFonts w:ascii="Century Gothic" w:hAnsi="Century Gothic" w:cs="Tahoma"/>
          <w:color w:val="000000" w:themeColor="text1"/>
          <w:sz w:val="20"/>
          <w:szCs w:val="20"/>
          <w:shd w:val="clear" w:color="auto" w:fill="FFFFFF"/>
        </w:rPr>
      </w:pPr>
      <w:r w:rsidRPr="007A201D">
        <w:rPr>
          <w:rFonts w:ascii="Century Gothic" w:hAnsi="Century Gothic" w:cs="Helvetica"/>
          <w:color w:val="000000" w:themeColor="text1"/>
          <w:sz w:val="20"/>
          <w:szCs w:val="20"/>
          <w:shd w:val="clear" w:color="auto" w:fill="FFFFFF"/>
        </w:rPr>
        <w:t>April 2015 </w:t>
      </w:r>
      <w:r w:rsidRPr="007A201D">
        <w:rPr>
          <w:rFonts w:ascii="Century Gothic" w:eastAsia="Times New Roman" w:hAnsi="Century Gothic"/>
          <w:color w:val="000000" w:themeColor="text1"/>
          <w:sz w:val="20"/>
          <w:szCs w:val="20"/>
        </w:rPr>
        <w:t xml:space="preserve">– Sep2015:               </w:t>
      </w:r>
      <w:r w:rsidR="00A6197E" w:rsidRPr="007A201D">
        <w:rPr>
          <w:rFonts w:ascii="Century Gothic" w:eastAsia="Times New Roman" w:hAnsi="Century Gothic"/>
          <w:color w:val="000000" w:themeColor="text1"/>
          <w:sz w:val="20"/>
          <w:szCs w:val="20"/>
        </w:rPr>
        <w:t xml:space="preserve">  (</w:t>
      </w:r>
      <w:r w:rsidRPr="007A201D">
        <w:rPr>
          <w:rFonts w:ascii="Century Gothic" w:hAnsi="Century Gothic"/>
          <w:color w:val="000000" w:themeColor="text1"/>
          <w:sz w:val="20"/>
          <w:szCs w:val="20"/>
          <w:lang w:bidi="ar-LB"/>
        </w:rPr>
        <w:t xml:space="preserve">Retail Strategy </w:t>
      </w:r>
      <w:r w:rsidRPr="007A201D">
        <w:rPr>
          <w:rFonts w:ascii="Century Gothic" w:hAnsi="Century Gothic" w:cs="Tahoma"/>
          <w:color w:val="000000" w:themeColor="text1"/>
          <w:sz w:val="20"/>
          <w:szCs w:val="20"/>
          <w:shd w:val="clear" w:color="auto" w:fill="FFFFFF"/>
        </w:rPr>
        <w:t>Manager</w:t>
      </w:r>
      <w:r w:rsidRPr="007A201D">
        <w:rPr>
          <w:rFonts w:ascii="Century Gothic" w:hAnsi="Century Gothic"/>
          <w:color w:val="000000" w:themeColor="text1"/>
          <w:sz w:val="20"/>
          <w:szCs w:val="20"/>
          <w:lang w:bidi="ar-LB"/>
        </w:rPr>
        <w:t>-Temporary Consultancy Contract)</w:t>
      </w:r>
      <w:r w:rsidRPr="007A201D">
        <w:rPr>
          <w:rFonts w:ascii="Century Gothic" w:eastAsia="Times New Roman" w:hAnsi="Century Gothic"/>
          <w:color w:val="000000" w:themeColor="text1"/>
          <w:sz w:val="20"/>
          <w:szCs w:val="20"/>
        </w:rPr>
        <w:br/>
      </w:r>
      <w:r w:rsidR="0038762A">
        <w:rPr>
          <w:rFonts w:ascii="Century Gothic" w:hAnsi="Century Gothic" w:cs="Helvetica"/>
          <w:color w:val="000000" w:themeColor="text1"/>
          <w:sz w:val="20"/>
          <w:szCs w:val="20"/>
          <w:shd w:val="clear" w:color="auto" w:fill="FFFFFF"/>
        </w:rPr>
        <w:t xml:space="preserve">                                                                                   </w:t>
      </w:r>
      <w:proofErr w:type="spellStart"/>
      <w:r w:rsidRPr="007A201D">
        <w:rPr>
          <w:rFonts w:ascii="Century Gothic" w:hAnsi="Century Gothic" w:cs="Helvetica"/>
          <w:color w:val="000000" w:themeColor="text1"/>
          <w:sz w:val="20"/>
          <w:szCs w:val="20"/>
          <w:shd w:val="clear" w:color="auto" w:fill="FFFFFF"/>
        </w:rPr>
        <w:t>Bigdeals</w:t>
      </w:r>
      <w:proofErr w:type="spellEnd"/>
      <w:r w:rsidR="008D7779">
        <w:rPr>
          <w:rFonts w:ascii="Century Gothic" w:hAnsi="Century Gothic" w:cs="Helvetica"/>
          <w:color w:val="000000" w:themeColor="text1"/>
          <w:sz w:val="20"/>
          <w:szCs w:val="20"/>
          <w:shd w:val="clear" w:color="auto" w:fill="FFFFFF"/>
        </w:rPr>
        <w:t xml:space="preserve"> </w:t>
      </w:r>
      <w:r w:rsidR="007344F2" w:rsidRPr="007A201D">
        <w:rPr>
          <w:rFonts w:ascii="Century Gothic" w:eastAsia="Times New Roman" w:hAnsi="Century Gothic" w:cs="Helvetica"/>
          <w:color w:val="000000" w:themeColor="text1"/>
          <w:sz w:val="20"/>
          <w:szCs w:val="20"/>
        </w:rPr>
        <w:t>Ma</w:t>
      </w:r>
      <w:r w:rsidR="007344F2" w:rsidRPr="007A201D">
        <w:rPr>
          <w:rFonts w:ascii="Century Gothic" w:hAnsi="Century Gothic"/>
          <w:color w:val="000000" w:themeColor="text1"/>
          <w:sz w:val="20"/>
          <w:szCs w:val="20"/>
          <w:lang w:bidi="ar-LB"/>
        </w:rPr>
        <w:t>ll</w:t>
      </w:r>
      <w:r w:rsidR="007344F2" w:rsidRPr="007A201D">
        <w:rPr>
          <w:rFonts w:ascii="Century Gothic" w:eastAsia="Times New Roman" w:hAnsi="Century Gothic"/>
          <w:b w:val="0"/>
          <w:bCs w:val="0"/>
          <w:color w:val="000000" w:themeColor="text1"/>
          <w:sz w:val="20"/>
          <w:szCs w:val="20"/>
        </w:rPr>
        <w:t xml:space="preserve"> LEBANON</w:t>
      </w:r>
    </w:p>
    <w:p w:rsidR="007E7B83" w:rsidRPr="007A201D" w:rsidRDefault="007B0722" w:rsidP="00F671DB">
      <w:pPr>
        <w:rPr>
          <w:rFonts w:ascii="Century Gothic" w:hAnsi="Century Gothic"/>
          <w:b/>
          <w:bCs/>
          <w:color w:val="000000" w:themeColor="text1"/>
          <w:sz w:val="20"/>
          <w:szCs w:val="20"/>
          <w:lang w:bidi="ar-LB"/>
        </w:rPr>
      </w:pPr>
      <w:r w:rsidRPr="007A201D">
        <w:rPr>
          <w:rFonts w:ascii="Century Gothic" w:hAnsi="Century Gothic"/>
          <w:b/>
          <w:bCs/>
          <w:color w:val="000000" w:themeColor="text1"/>
          <w:sz w:val="20"/>
          <w:szCs w:val="20"/>
          <w:lang w:bidi="ar-LB"/>
        </w:rPr>
        <w:t>Reports to: CEO</w:t>
      </w:r>
      <w:r w:rsidR="00F671DB" w:rsidRPr="007A201D">
        <w:rPr>
          <w:rFonts w:ascii="Century Gothic" w:hAnsi="Century Gothic"/>
          <w:b/>
          <w:bCs/>
          <w:color w:val="000000" w:themeColor="text1"/>
          <w:sz w:val="20"/>
          <w:szCs w:val="20"/>
          <w:lang w:bidi="ar-LB"/>
        </w:rPr>
        <w:t>;</w:t>
      </w:r>
      <w:r w:rsidRPr="007A201D">
        <w:rPr>
          <w:rFonts w:ascii="Century Gothic" w:hAnsi="Century Gothic"/>
          <w:b/>
          <w:bCs/>
          <w:color w:val="000000" w:themeColor="text1"/>
          <w:sz w:val="20"/>
          <w:szCs w:val="20"/>
          <w:lang w:bidi="ar-LB"/>
        </w:rPr>
        <w:t>As t</w:t>
      </w:r>
      <w:r w:rsidR="007E7B83" w:rsidRPr="007A201D">
        <w:rPr>
          <w:rFonts w:ascii="Century Gothic" w:hAnsi="Century Gothic"/>
          <w:b/>
          <w:bCs/>
          <w:color w:val="000000" w:themeColor="text1"/>
          <w:sz w:val="20"/>
          <w:szCs w:val="20"/>
          <w:lang w:bidi="ar-LB"/>
        </w:rPr>
        <w:t xml:space="preserve">he Retail </w:t>
      </w:r>
      <w:r w:rsidRPr="007A201D">
        <w:rPr>
          <w:rFonts w:ascii="Century Gothic" w:hAnsi="Century Gothic"/>
          <w:b/>
          <w:bCs/>
          <w:color w:val="000000" w:themeColor="text1"/>
          <w:sz w:val="20"/>
          <w:szCs w:val="20"/>
          <w:lang w:bidi="ar-LB"/>
        </w:rPr>
        <w:t>Strategy manager I was</w:t>
      </w:r>
      <w:r w:rsidR="007E7B83" w:rsidRPr="007A201D">
        <w:rPr>
          <w:rFonts w:ascii="Century Gothic" w:hAnsi="Century Gothic"/>
          <w:b/>
          <w:bCs/>
          <w:color w:val="000000" w:themeColor="text1"/>
          <w:sz w:val="20"/>
          <w:szCs w:val="20"/>
          <w:lang w:bidi="ar-LB"/>
        </w:rPr>
        <w:t xml:space="preserve"> responsible fo</w:t>
      </w:r>
      <w:r w:rsidR="008613CF">
        <w:rPr>
          <w:rFonts w:ascii="Century Gothic" w:hAnsi="Century Gothic"/>
          <w:b/>
          <w:bCs/>
          <w:color w:val="000000" w:themeColor="text1"/>
          <w:sz w:val="20"/>
          <w:szCs w:val="20"/>
          <w:lang w:bidi="ar-LB"/>
        </w:rPr>
        <w:t xml:space="preserve">r the designing and </w:t>
      </w:r>
      <w:r w:rsidR="00495EF8">
        <w:rPr>
          <w:rFonts w:ascii="Century Gothic" w:hAnsi="Century Gothic"/>
          <w:b/>
          <w:bCs/>
          <w:color w:val="000000" w:themeColor="text1"/>
          <w:sz w:val="20"/>
          <w:szCs w:val="20"/>
          <w:lang w:bidi="ar-LB"/>
        </w:rPr>
        <w:t>implementation</w:t>
      </w:r>
      <w:r w:rsidR="00495EF8" w:rsidRPr="007A201D">
        <w:rPr>
          <w:rFonts w:ascii="Century Gothic" w:hAnsi="Century Gothic"/>
          <w:b/>
          <w:bCs/>
          <w:color w:val="000000" w:themeColor="text1"/>
          <w:sz w:val="20"/>
          <w:szCs w:val="20"/>
          <w:lang w:bidi="ar-LB"/>
        </w:rPr>
        <w:t xml:space="preserve"> of</w:t>
      </w:r>
      <w:r w:rsidRPr="007A201D">
        <w:rPr>
          <w:rFonts w:ascii="Century Gothic" w:hAnsi="Century Gothic"/>
          <w:b/>
          <w:bCs/>
          <w:color w:val="000000" w:themeColor="text1"/>
          <w:sz w:val="20"/>
          <w:szCs w:val="20"/>
          <w:lang w:bidi="ar-LB"/>
        </w:rPr>
        <w:t xml:space="preserve"> sales, </w:t>
      </w:r>
      <w:r w:rsidR="007E7B83" w:rsidRPr="007A201D">
        <w:rPr>
          <w:rFonts w:ascii="Century Gothic" w:hAnsi="Century Gothic"/>
          <w:b/>
          <w:bCs/>
          <w:color w:val="000000" w:themeColor="text1"/>
          <w:sz w:val="20"/>
          <w:szCs w:val="20"/>
          <w:lang w:bidi="ar-LB"/>
        </w:rPr>
        <w:t xml:space="preserve">marketing </w:t>
      </w:r>
      <w:r w:rsidRPr="007A201D">
        <w:rPr>
          <w:rFonts w:ascii="Century Gothic" w:hAnsi="Century Gothic"/>
          <w:b/>
          <w:bCs/>
          <w:color w:val="000000" w:themeColor="text1"/>
          <w:sz w:val="20"/>
          <w:szCs w:val="20"/>
          <w:lang w:bidi="ar-LB"/>
        </w:rPr>
        <w:t xml:space="preserve">&amp; retail operation </w:t>
      </w:r>
      <w:r w:rsidR="007E7B83" w:rsidRPr="007A201D">
        <w:rPr>
          <w:rFonts w:ascii="Century Gothic" w:hAnsi="Century Gothic"/>
          <w:b/>
          <w:bCs/>
          <w:color w:val="000000" w:themeColor="text1"/>
          <w:sz w:val="20"/>
          <w:szCs w:val="20"/>
          <w:lang w:bidi="ar-LB"/>
        </w:rPr>
        <w:t xml:space="preserve">plans to drive the growth in local brand awareness, revenues and profitability in line with the </w:t>
      </w:r>
      <w:r w:rsidR="00F671DB" w:rsidRPr="007A201D">
        <w:rPr>
          <w:rFonts w:ascii="Century Gothic" w:hAnsi="Century Gothic"/>
          <w:b/>
          <w:bCs/>
          <w:color w:val="000000" w:themeColor="text1"/>
          <w:sz w:val="20"/>
          <w:szCs w:val="20"/>
          <w:lang w:bidi="ar-LB"/>
        </w:rPr>
        <w:t>strategic goals of the company.</w:t>
      </w:r>
    </w:p>
    <w:p w:rsidR="007E7B83" w:rsidRPr="00481544" w:rsidRDefault="00481544" w:rsidP="00481544">
      <w:pPr>
        <w:pStyle w:val="ListParagraph"/>
        <w:numPr>
          <w:ilvl w:val="0"/>
          <w:numId w:val="18"/>
        </w:numPr>
        <w:rPr>
          <w:rFonts w:ascii="Century Gothic" w:eastAsia="Times New Roman" w:hAnsi="Century Gothic" w:cs="Helvetica"/>
          <w:b/>
          <w:bCs/>
          <w:color w:val="000000" w:themeColor="text1"/>
          <w:sz w:val="20"/>
          <w:szCs w:val="20"/>
        </w:rPr>
      </w:pPr>
      <w:r w:rsidRPr="00481544">
        <w:rPr>
          <w:rFonts w:ascii="Century Gothic" w:eastAsia="Times New Roman" w:hAnsi="Century Gothic" w:cs="Helvetica"/>
          <w:b/>
          <w:bCs/>
          <w:color w:val="000000" w:themeColor="text1"/>
          <w:sz w:val="20"/>
          <w:szCs w:val="20"/>
        </w:rPr>
        <w:t>Strategic key functions</w:t>
      </w:r>
    </w:p>
    <w:p w:rsidR="00481544" w:rsidRPr="00481544" w:rsidRDefault="00481544" w:rsidP="00481544">
      <w:pPr>
        <w:pStyle w:val="ListParagraph"/>
        <w:numPr>
          <w:ilvl w:val="0"/>
          <w:numId w:val="18"/>
        </w:numPr>
        <w:rPr>
          <w:rFonts w:ascii="Century Gothic" w:eastAsia="Times New Roman" w:hAnsi="Century Gothic" w:cs="Helvetica"/>
          <w:b/>
          <w:bCs/>
          <w:color w:val="000000" w:themeColor="text1"/>
          <w:sz w:val="20"/>
          <w:szCs w:val="20"/>
        </w:rPr>
      </w:pPr>
      <w:r w:rsidRPr="00481544">
        <w:rPr>
          <w:rFonts w:ascii="Century Gothic" w:eastAsia="Times New Roman" w:hAnsi="Century Gothic" w:cs="Helvetica"/>
          <w:b/>
          <w:bCs/>
          <w:color w:val="000000" w:themeColor="text1"/>
          <w:sz w:val="20"/>
          <w:szCs w:val="20"/>
        </w:rPr>
        <w:t xml:space="preserve">Strategic </w:t>
      </w:r>
      <w:r w:rsidRPr="00481544">
        <w:rPr>
          <w:rFonts w:ascii="Century Gothic" w:eastAsia="Times New Roman" w:hAnsi="Century Gothic"/>
          <w:b/>
          <w:bCs/>
          <w:color w:val="000000" w:themeColor="text1"/>
          <w:sz w:val="20"/>
          <w:szCs w:val="20"/>
        </w:rPr>
        <w:t>Sales &amp; B2B</w:t>
      </w:r>
      <w:r w:rsidRPr="00481544">
        <w:rPr>
          <w:rFonts w:ascii="Century Gothic" w:eastAsia="Times New Roman" w:hAnsi="Century Gothic" w:cs="Helvetica"/>
          <w:b/>
          <w:bCs/>
          <w:color w:val="000000" w:themeColor="text1"/>
          <w:sz w:val="20"/>
          <w:szCs w:val="20"/>
        </w:rPr>
        <w:t xml:space="preserve"> key functions</w:t>
      </w:r>
    </w:p>
    <w:p w:rsidR="00481544" w:rsidRPr="00C22BB5" w:rsidRDefault="00481544" w:rsidP="00481544">
      <w:pPr>
        <w:rPr>
          <w:rFonts w:ascii="Century Gothic" w:eastAsia="Times New Roman" w:hAnsi="Century Gothic"/>
          <w:color w:val="000000" w:themeColor="text1"/>
          <w:sz w:val="20"/>
          <w:szCs w:val="20"/>
        </w:rPr>
      </w:pPr>
    </w:p>
    <w:p w:rsidR="00481544" w:rsidRPr="00481544" w:rsidRDefault="00481544" w:rsidP="00481544">
      <w:pPr>
        <w:pStyle w:val="ListParagraph"/>
        <w:numPr>
          <w:ilvl w:val="0"/>
          <w:numId w:val="18"/>
        </w:numPr>
        <w:rPr>
          <w:rFonts w:ascii="Century Gothic" w:eastAsia="Times New Roman" w:hAnsi="Century Gothic" w:cs="Helvetica"/>
          <w:color w:val="000000" w:themeColor="text1"/>
          <w:sz w:val="20"/>
          <w:szCs w:val="20"/>
        </w:rPr>
      </w:pPr>
      <w:r w:rsidRPr="00481544">
        <w:rPr>
          <w:rFonts w:ascii="Century Gothic" w:eastAsia="Times New Roman" w:hAnsi="Century Gothic" w:cs="Helvetica"/>
          <w:b/>
          <w:bCs/>
          <w:color w:val="000000" w:themeColor="text1"/>
          <w:sz w:val="20"/>
          <w:szCs w:val="20"/>
        </w:rPr>
        <w:t xml:space="preserve">Strategic </w:t>
      </w:r>
      <w:r w:rsidRPr="00481544">
        <w:rPr>
          <w:rFonts w:ascii="Century Gothic" w:hAnsi="Century Gothic" w:cs="Arial"/>
          <w:b/>
          <w:bCs/>
          <w:color w:val="000000" w:themeColor="text1"/>
          <w:sz w:val="20"/>
          <w:szCs w:val="20"/>
          <w:shd w:val="clear" w:color="auto" w:fill="FFFFFF"/>
        </w:rPr>
        <w:t>Retail</w:t>
      </w:r>
      <w:r w:rsidRPr="00481544">
        <w:rPr>
          <w:rFonts w:ascii="Century Gothic" w:eastAsia="Times New Roman" w:hAnsi="Century Gothic" w:cs="Helvetica"/>
          <w:b/>
          <w:bCs/>
          <w:color w:val="000000" w:themeColor="text1"/>
          <w:sz w:val="20"/>
          <w:szCs w:val="20"/>
        </w:rPr>
        <w:t xml:space="preserve"> key functions</w:t>
      </w:r>
    </w:p>
    <w:p w:rsidR="00481544" w:rsidRPr="007A201D" w:rsidRDefault="00481544" w:rsidP="00481544">
      <w:pPr>
        <w:rPr>
          <w:rFonts w:ascii="Century Gothic" w:eastAsia="Times New Roman" w:hAnsi="Century Gothic" w:cs="Helvetica"/>
          <w:color w:val="000000" w:themeColor="text1"/>
          <w:sz w:val="20"/>
          <w:szCs w:val="20"/>
        </w:rPr>
      </w:pPr>
    </w:p>
    <w:p w:rsidR="00481544" w:rsidRPr="00481544" w:rsidRDefault="00481544" w:rsidP="00481544">
      <w:pPr>
        <w:pStyle w:val="ListParagraph"/>
        <w:numPr>
          <w:ilvl w:val="0"/>
          <w:numId w:val="18"/>
        </w:numPr>
        <w:rPr>
          <w:rFonts w:ascii="Century Gothic" w:eastAsia="Times New Roman" w:hAnsi="Century Gothic" w:cs="Helvetica"/>
          <w:b/>
          <w:bCs/>
          <w:color w:val="000000" w:themeColor="text1"/>
          <w:sz w:val="20"/>
          <w:szCs w:val="20"/>
        </w:rPr>
      </w:pPr>
      <w:r w:rsidRPr="00481544">
        <w:rPr>
          <w:rFonts w:ascii="Century Gothic" w:eastAsia="Times New Roman" w:hAnsi="Century Gothic" w:cs="Helvetica"/>
          <w:b/>
          <w:bCs/>
          <w:color w:val="000000" w:themeColor="text1"/>
          <w:sz w:val="20"/>
          <w:szCs w:val="20"/>
        </w:rPr>
        <w:t>Retail sales management</w:t>
      </w:r>
    </w:p>
    <w:p w:rsidR="00481544" w:rsidRPr="007A201D" w:rsidRDefault="00481544" w:rsidP="00481544">
      <w:pPr>
        <w:rPr>
          <w:rFonts w:ascii="Century Gothic" w:eastAsia="Times New Roman" w:hAnsi="Century Gothic" w:cs="Helvetica"/>
          <w:color w:val="000000" w:themeColor="text1"/>
          <w:sz w:val="20"/>
          <w:szCs w:val="20"/>
        </w:rPr>
      </w:pPr>
    </w:p>
    <w:p w:rsidR="00481544" w:rsidRPr="00481544" w:rsidRDefault="00481544" w:rsidP="00481544">
      <w:pPr>
        <w:pStyle w:val="ListParagraph"/>
        <w:numPr>
          <w:ilvl w:val="0"/>
          <w:numId w:val="18"/>
        </w:numPr>
        <w:rPr>
          <w:rFonts w:ascii="Century Gothic" w:eastAsia="Times New Roman" w:hAnsi="Century Gothic" w:cs="Helvetica"/>
          <w:b/>
          <w:bCs/>
          <w:color w:val="000000" w:themeColor="text1"/>
          <w:sz w:val="20"/>
          <w:szCs w:val="20"/>
        </w:rPr>
      </w:pPr>
      <w:r w:rsidRPr="00481544">
        <w:rPr>
          <w:rFonts w:ascii="Century Gothic" w:eastAsia="Times New Roman" w:hAnsi="Century Gothic" w:cs="Helvetica"/>
          <w:b/>
          <w:bCs/>
          <w:color w:val="000000" w:themeColor="text1"/>
          <w:sz w:val="20"/>
          <w:szCs w:val="20"/>
        </w:rPr>
        <w:t>Merchandise Management</w:t>
      </w:r>
    </w:p>
    <w:p w:rsidR="00481544" w:rsidRPr="007A201D" w:rsidRDefault="00481544" w:rsidP="00481544">
      <w:pPr>
        <w:rPr>
          <w:rFonts w:ascii="Century Gothic" w:eastAsia="Times New Roman" w:hAnsi="Century Gothic" w:cs="Helvetica"/>
          <w:color w:val="000000" w:themeColor="text1"/>
          <w:sz w:val="20"/>
          <w:szCs w:val="20"/>
        </w:rPr>
      </w:pPr>
    </w:p>
    <w:p w:rsidR="00481544" w:rsidRPr="00481544" w:rsidRDefault="00481544" w:rsidP="00481544">
      <w:pPr>
        <w:pStyle w:val="ListParagraph"/>
        <w:numPr>
          <w:ilvl w:val="0"/>
          <w:numId w:val="18"/>
        </w:numPr>
        <w:rPr>
          <w:rFonts w:ascii="Century Gothic" w:eastAsia="Times New Roman" w:hAnsi="Century Gothic" w:cs="Helvetica"/>
          <w:b/>
          <w:bCs/>
          <w:color w:val="000000" w:themeColor="text1"/>
          <w:sz w:val="20"/>
          <w:szCs w:val="20"/>
        </w:rPr>
      </w:pPr>
      <w:r w:rsidRPr="00481544">
        <w:rPr>
          <w:rFonts w:ascii="Century Gothic" w:eastAsia="Times New Roman" w:hAnsi="Century Gothic" w:cs="Helvetica"/>
          <w:b/>
          <w:bCs/>
          <w:color w:val="000000" w:themeColor="text1"/>
          <w:sz w:val="20"/>
          <w:szCs w:val="20"/>
        </w:rPr>
        <w:t>Operational key functions</w:t>
      </w:r>
    </w:p>
    <w:p w:rsidR="00481544" w:rsidRDefault="00481544" w:rsidP="00481544">
      <w:pPr>
        <w:rPr>
          <w:rFonts w:ascii="Century Gothic" w:eastAsia="Times New Roman" w:hAnsi="Century Gothic" w:cs="Helvetica"/>
          <w:b/>
          <w:bCs/>
          <w:color w:val="000000" w:themeColor="text1"/>
          <w:sz w:val="20"/>
          <w:szCs w:val="20"/>
        </w:rPr>
      </w:pPr>
    </w:p>
    <w:p w:rsidR="00481544" w:rsidRPr="00481544" w:rsidRDefault="00481544" w:rsidP="00481544">
      <w:pPr>
        <w:pStyle w:val="ListParagraph"/>
        <w:numPr>
          <w:ilvl w:val="0"/>
          <w:numId w:val="18"/>
        </w:numPr>
        <w:rPr>
          <w:rFonts w:ascii="Century Gothic" w:eastAsia="Times New Roman" w:hAnsi="Century Gothic" w:cs="Helvetica"/>
          <w:b/>
          <w:bCs/>
          <w:color w:val="000000" w:themeColor="text1"/>
          <w:sz w:val="20"/>
          <w:szCs w:val="20"/>
        </w:rPr>
      </w:pPr>
      <w:r w:rsidRPr="00481544">
        <w:rPr>
          <w:rFonts w:ascii="Century Gothic" w:eastAsia="Times New Roman" w:hAnsi="Century Gothic" w:cs="Helvetica"/>
          <w:b/>
          <w:bCs/>
          <w:color w:val="000000" w:themeColor="text1"/>
          <w:sz w:val="20"/>
          <w:szCs w:val="20"/>
        </w:rPr>
        <w:t>Controlling costs</w:t>
      </w:r>
    </w:p>
    <w:p w:rsidR="007E7B83" w:rsidRPr="007A201D" w:rsidRDefault="007E7B83" w:rsidP="007E7B83">
      <w:pPr>
        <w:rPr>
          <w:rFonts w:ascii="Century Gothic" w:eastAsia="Times New Roman" w:hAnsi="Century Gothic" w:cs="Helvetica"/>
          <w:color w:val="000000" w:themeColor="text1"/>
          <w:sz w:val="20"/>
          <w:szCs w:val="20"/>
        </w:rPr>
      </w:pPr>
    </w:p>
    <w:p w:rsidR="00FB2CAE" w:rsidRPr="007A201D" w:rsidRDefault="004B3AEF" w:rsidP="00BC14F1">
      <w:pPr>
        <w:autoSpaceDE w:val="0"/>
        <w:autoSpaceDN w:val="0"/>
        <w:adjustRightInd w:val="0"/>
        <w:rPr>
          <w:rFonts w:ascii="Century Gothic" w:eastAsia="Times New Roman" w:hAnsi="Century Gothic" w:cs="Arial"/>
          <w:color w:val="000000" w:themeColor="text1"/>
          <w:sz w:val="20"/>
          <w:szCs w:val="20"/>
        </w:rPr>
      </w:pPr>
      <w:r>
        <w:rPr>
          <w:rStyle w:val="SubtleReference"/>
          <w:rFonts w:ascii="Century Gothic" w:hAnsi="Century Gothic"/>
          <w:smallCaps w:val="0"/>
          <w:color w:val="000000" w:themeColor="text1"/>
          <w:sz w:val="20"/>
          <w:szCs w:val="20"/>
          <w:u w:val="none"/>
        </w:rPr>
        <w:pict>
          <v:rect id="_x0000_i1032" style="width:0;height:1.5pt" o:hralign="center" o:hrstd="t" o:hr="t" fillcolor="#a0a0a0" stroked="f"/>
        </w:pict>
      </w:r>
    </w:p>
    <w:p w:rsidR="00FB2CAE" w:rsidRPr="007A201D" w:rsidRDefault="00FB2CAE" w:rsidP="00BC14F1">
      <w:pPr>
        <w:autoSpaceDE w:val="0"/>
        <w:autoSpaceDN w:val="0"/>
        <w:adjustRightInd w:val="0"/>
        <w:rPr>
          <w:rFonts w:ascii="Century Gothic" w:eastAsia="Times New Roman" w:hAnsi="Century Gothic" w:cs="Arial"/>
          <w:color w:val="000000" w:themeColor="text1"/>
          <w:sz w:val="20"/>
          <w:szCs w:val="20"/>
        </w:rPr>
      </w:pPr>
    </w:p>
    <w:tbl>
      <w:tblPr>
        <w:tblW w:w="5000" w:type="pct"/>
        <w:tblCellSpacing w:w="15" w:type="dxa"/>
        <w:tblLook w:val="04A0" w:firstRow="1" w:lastRow="0" w:firstColumn="1" w:lastColumn="0" w:noHBand="0" w:noVBand="1"/>
      </w:tblPr>
      <w:tblGrid>
        <w:gridCol w:w="2279"/>
        <w:gridCol w:w="6748"/>
      </w:tblGrid>
      <w:tr w:rsidR="00AE3C6E" w:rsidRPr="007A201D" w:rsidTr="00AE3C6E">
        <w:trPr>
          <w:tblCellSpacing w:w="15" w:type="dxa"/>
        </w:trPr>
        <w:tc>
          <w:tcPr>
            <w:tcW w:w="1238" w:type="pct"/>
            <w:tcMar>
              <w:top w:w="15" w:type="dxa"/>
              <w:left w:w="15" w:type="dxa"/>
              <w:bottom w:w="15" w:type="dxa"/>
              <w:right w:w="15" w:type="dxa"/>
            </w:tcMar>
            <w:hideMark/>
          </w:tcPr>
          <w:p w:rsidR="00AE3C6E" w:rsidRPr="007A201D" w:rsidRDefault="00AE3C6E" w:rsidP="001B501A">
            <w:pPr>
              <w:rPr>
                <w:rFonts w:ascii="Century Gothic" w:eastAsia="Times New Roman" w:hAnsi="Century Gothic"/>
                <w:b/>
                <w:bCs/>
                <w:color w:val="000000" w:themeColor="text1"/>
                <w:sz w:val="20"/>
                <w:szCs w:val="20"/>
              </w:rPr>
            </w:pPr>
            <w:r w:rsidRPr="007A201D">
              <w:rPr>
                <w:rFonts w:ascii="Century Gothic" w:eastAsia="Times New Roman" w:hAnsi="Century Gothic"/>
                <w:b/>
                <w:bCs/>
                <w:color w:val="000000" w:themeColor="text1"/>
                <w:sz w:val="20"/>
                <w:szCs w:val="20"/>
              </w:rPr>
              <w:t xml:space="preserve">November 2011- </w:t>
            </w:r>
          </w:p>
          <w:p w:rsidR="00AE3C6E" w:rsidRPr="007A201D" w:rsidRDefault="00AE3C6E" w:rsidP="001B501A">
            <w:pPr>
              <w:rPr>
                <w:rFonts w:ascii="Century Gothic" w:eastAsia="Times New Roman" w:hAnsi="Century Gothic"/>
                <w:color w:val="000000" w:themeColor="text1"/>
                <w:sz w:val="20"/>
                <w:szCs w:val="20"/>
              </w:rPr>
            </w:pPr>
            <w:r w:rsidRPr="007A201D">
              <w:rPr>
                <w:rFonts w:ascii="Century Gothic" w:eastAsia="Times New Roman" w:hAnsi="Century Gothic"/>
                <w:b/>
                <w:bCs/>
                <w:color w:val="000000" w:themeColor="text1"/>
                <w:sz w:val="20"/>
                <w:szCs w:val="20"/>
              </w:rPr>
              <w:t>April 2012:</w:t>
            </w:r>
          </w:p>
        </w:tc>
        <w:tc>
          <w:tcPr>
            <w:tcW w:w="3713" w:type="pct"/>
            <w:tcMar>
              <w:top w:w="15" w:type="dxa"/>
              <w:left w:w="15" w:type="dxa"/>
              <w:bottom w:w="15" w:type="dxa"/>
              <w:right w:w="15" w:type="dxa"/>
            </w:tcMar>
            <w:hideMark/>
          </w:tcPr>
          <w:p w:rsidR="00446ACE" w:rsidRPr="007A201D" w:rsidRDefault="00341E1E" w:rsidP="001B501A">
            <w:pPr>
              <w:rPr>
                <w:rFonts w:ascii="Century Gothic" w:hAnsi="Century Gothic" w:cs="Arial"/>
                <w:color w:val="000000" w:themeColor="text1"/>
                <w:sz w:val="20"/>
                <w:szCs w:val="20"/>
              </w:rPr>
            </w:pPr>
            <w:r>
              <w:rPr>
                <w:rFonts w:ascii="Century Gothic" w:eastAsia="Times New Roman" w:hAnsi="Century Gothic"/>
                <w:b/>
                <w:bCs/>
                <w:color w:val="000000" w:themeColor="text1"/>
                <w:sz w:val="20"/>
                <w:szCs w:val="20"/>
              </w:rPr>
              <w:t xml:space="preserve">(Retail Strategy Management consultant / </w:t>
            </w:r>
            <w:r w:rsidR="00A6197E">
              <w:rPr>
                <w:rFonts w:ascii="Century Gothic" w:eastAsia="Times New Roman" w:hAnsi="Century Gothic"/>
                <w:b/>
                <w:bCs/>
                <w:color w:val="000000" w:themeColor="text1"/>
                <w:sz w:val="20"/>
                <w:szCs w:val="20"/>
              </w:rPr>
              <w:t>sales,</w:t>
            </w:r>
            <w:r>
              <w:rPr>
                <w:rFonts w:ascii="Century Gothic" w:eastAsia="Times New Roman" w:hAnsi="Century Gothic"/>
                <w:b/>
                <w:bCs/>
                <w:color w:val="000000" w:themeColor="text1"/>
                <w:sz w:val="20"/>
                <w:szCs w:val="20"/>
              </w:rPr>
              <w:t xml:space="preserve"> marketing &amp; retail operations)</w:t>
            </w:r>
            <w:r w:rsidR="009867CA" w:rsidRPr="007A201D">
              <w:rPr>
                <w:rFonts w:ascii="Century Gothic" w:eastAsia="Times New Roman" w:hAnsi="Century Gothic"/>
                <w:b/>
                <w:bCs/>
                <w:color w:val="000000" w:themeColor="text1"/>
                <w:sz w:val="20"/>
                <w:szCs w:val="20"/>
              </w:rPr>
              <w:t>-6month Consultancy Contract</w:t>
            </w:r>
            <w:r w:rsidR="00AE3C6E" w:rsidRPr="007A201D">
              <w:rPr>
                <w:rFonts w:ascii="Century Gothic" w:eastAsia="Times New Roman" w:hAnsi="Century Gothic"/>
                <w:color w:val="000000" w:themeColor="text1"/>
                <w:sz w:val="20"/>
                <w:szCs w:val="20"/>
              </w:rPr>
              <w:br/>
              <w:t xml:space="preserve">Next engineering CO (WLL) </w:t>
            </w:r>
            <w:r w:rsidR="00AE3C6E" w:rsidRPr="007A201D">
              <w:rPr>
                <w:rFonts w:ascii="Century Gothic" w:eastAsia="Times New Roman" w:hAnsi="Century Gothic"/>
                <w:b/>
                <w:bCs/>
                <w:color w:val="000000" w:themeColor="text1"/>
                <w:sz w:val="20"/>
                <w:szCs w:val="20"/>
              </w:rPr>
              <w:t>QATAR</w:t>
            </w:r>
            <w:r w:rsidR="000D6349">
              <w:rPr>
                <w:rFonts w:ascii="Century Gothic" w:eastAsia="Times New Roman" w:hAnsi="Century Gothic"/>
                <w:color w:val="000000" w:themeColor="text1"/>
                <w:sz w:val="20"/>
                <w:szCs w:val="20"/>
              </w:rPr>
              <w:br/>
            </w:r>
            <w:r w:rsidR="00AE3C6E" w:rsidRPr="007A201D">
              <w:rPr>
                <w:rFonts w:ascii="Century Gothic" w:eastAsia="Times New Roman" w:hAnsi="Century Gothic"/>
                <w:b/>
                <w:bCs/>
                <w:color w:val="000000" w:themeColor="text1"/>
                <w:sz w:val="20"/>
                <w:szCs w:val="20"/>
              </w:rPr>
              <w:br/>
              <w:t xml:space="preserve">Company </w:t>
            </w:r>
            <w:r w:rsidR="006367F7" w:rsidRPr="007A201D">
              <w:rPr>
                <w:rFonts w:ascii="Century Gothic" w:eastAsia="Times New Roman" w:hAnsi="Century Gothic"/>
                <w:b/>
                <w:bCs/>
                <w:color w:val="000000" w:themeColor="text1"/>
                <w:sz w:val="20"/>
                <w:szCs w:val="20"/>
              </w:rPr>
              <w:t>Industry: Sanitary</w:t>
            </w:r>
            <w:r w:rsidR="00F76C0A" w:rsidRPr="007A201D">
              <w:rPr>
                <w:rFonts w:ascii="Century Gothic" w:eastAsia="Times New Roman" w:hAnsi="Century Gothic"/>
                <w:b/>
                <w:bCs/>
                <w:color w:val="000000" w:themeColor="text1"/>
                <w:sz w:val="20"/>
                <w:szCs w:val="20"/>
              </w:rPr>
              <w:t xml:space="preserve"> Ware</w:t>
            </w:r>
            <w:r w:rsidR="00AE3C6E" w:rsidRPr="007A201D">
              <w:rPr>
                <w:rFonts w:ascii="Century Gothic" w:eastAsia="Times New Roman" w:hAnsi="Century Gothic"/>
                <w:color w:val="000000" w:themeColor="text1"/>
                <w:sz w:val="20"/>
                <w:szCs w:val="20"/>
              </w:rPr>
              <w:t xml:space="preserve"> / Retail</w:t>
            </w:r>
            <w:r w:rsidR="009867CA" w:rsidRPr="007A201D">
              <w:rPr>
                <w:rFonts w:ascii="Century Gothic" w:eastAsia="Times New Roman" w:hAnsi="Century Gothic"/>
                <w:color w:val="000000" w:themeColor="text1"/>
                <w:sz w:val="20"/>
                <w:szCs w:val="20"/>
              </w:rPr>
              <w:t>, B2C</w:t>
            </w:r>
            <w:r w:rsidR="00AE3C6E" w:rsidRPr="007A201D">
              <w:rPr>
                <w:rFonts w:ascii="Century Gothic" w:eastAsia="Times New Roman" w:hAnsi="Century Gothic"/>
                <w:color w:val="000000" w:themeColor="text1"/>
                <w:sz w:val="20"/>
                <w:szCs w:val="20"/>
              </w:rPr>
              <w:t>&amp; B2B</w:t>
            </w:r>
            <w:r w:rsidR="00AE3C6E" w:rsidRPr="007A201D">
              <w:rPr>
                <w:rFonts w:ascii="Century Gothic" w:eastAsia="Times New Roman" w:hAnsi="Century Gothic"/>
                <w:color w:val="000000" w:themeColor="text1"/>
                <w:sz w:val="20"/>
                <w:szCs w:val="20"/>
              </w:rPr>
              <w:br/>
            </w:r>
            <w:r w:rsidR="00AE3C6E" w:rsidRPr="007A201D">
              <w:rPr>
                <w:rFonts w:ascii="Century Gothic" w:eastAsia="Times New Roman" w:hAnsi="Century Gothic"/>
                <w:b/>
                <w:bCs/>
                <w:color w:val="000000" w:themeColor="text1"/>
                <w:sz w:val="20"/>
                <w:szCs w:val="20"/>
              </w:rPr>
              <w:t xml:space="preserve">Job </w:t>
            </w:r>
            <w:r w:rsidR="00F76C0A" w:rsidRPr="007A201D">
              <w:rPr>
                <w:rFonts w:ascii="Century Gothic" w:eastAsia="Times New Roman" w:hAnsi="Century Gothic"/>
                <w:b/>
                <w:bCs/>
                <w:color w:val="000000" w:themeColor="text1"/>
                <w:sz w:val="20"/>
                <w:szCs w:val="20"/>
              </w:rPr>
              <w:t>Role:</w:t>
            </w:r>
            <w:r w:rsidR="00F76C0A" w:rsidRPr="007A201D">
              <w:rPr>
                <w:rFonts w:ascii="Century Gothic" w:eastAsia="Times New Roman" w:hAnsi="Century Gothic"/>
                <w:color w:val="000000" w:themeColor="text1"/>
                <w:sz w:val="20"/>
                <w:szCs w:val="20"/>
              </w:rPr>
              <w:t xml:space="preserve"> </w:t>
            </w:r>
            <w:r w:rsidR="00952F40">
              <w:rPr>
                <w:rFonts w:ascii="Century Gothic" w:eastAsia="Times New Roman" w:hAnsi="Century Gothic"/>
                <w:color w:val="000000" w:themeColor="text1"/>
                <w:sz w:val="20"/>
                <w:szCs w:val="20"/>
              </w:rPr>
              <w:t>Retail,</w:t>
            </w:r>
            <w:r w:rsidR="00952F40" w:rsidRPr="007A201D">
              <w:rPr>
                <w:rFonts w:ascii="Century Gothic" w:eastAsia="Times New Roman" w:hAnsi="Century Gothic"/>
                <w:color w:val="000000" w:themeColor="text1"/>
                <w:sz w:val="20"/>
                <w:szCs w:val="20"/>
              </w:rPr>
              <w:t xml:space="preserve"> Sales</w:t>
            </w:r>
            <w:r w:rsidR="006367F7">
              <w:rPr>
                <w:rFonts w:ascii="Century Gothic" w:eastAsia="Times New Roman" w:hAnsi="Century Gothic"/>
                <w:color w:val="000000" w:themeColor="text1"/>
                <w:sz w:val="20"/>
                <w:szCs w:val="20"/>
              </w:rPr>
              <w:t xml:space="preserve">&amp; </w:t>
            </w:r>
            <w:r w:rsidR="006367F7" w:rsidRPr="007A201D">
              <w:rPr>
                <w:rFonts w:ascii="Century Gothic" w:eastAsia="Times New Roman" w:hAnsi="Century Gothic"/>
                <w:color w:val="000000" w:themeColor="text1"/>
                <w:sz w:val="20"/>
                <w:szCs w:val="20"/>
              </w:rPr>
              <w:t xml:space="preserve"> Marketing</w:t>
            </w:r>
            <w:r w:rsidR="00AE3C6E" w:rsidRPr="007A201D">
              <w:rPr>
                <w:rFonts w:ascii="Century Gothic" w:eastAsia="Times New Roman" w:hAnsi="Century Gothic"/>
                <w:color w:val="000000" w:themeColor="text1"/>
                <w:sz w:val="20"/>
                <w:szCs w:val="20"/>
              </w:rPr>
              <w:t xml:space="preserve"> Management</w:t>
            </w:r>
            <w:r w:rsidR="00952F40">
              <w:rPr>
                <w:rFonts w:ascii="Century Gothic" w:eastAsia="Times New Roman" w:hAnsi="Century Gothic"/>
                <w:color w:val="000000" w:themeColor="text1"/>
                <w:sz w:val="20"/>
                <w:szCs w:val="20"/>
              </w:rPr>
              <w:t>, strategizing &amp; implementation</w:t>
            </w:r>
            <w:r w:rsidR="00AE3C6E" w:rsidRPr="007A201D">
              <w:rPr>
                <w:rFonts w:ascii="Century Gothic" w:eastAsia="Times New Roman" w:hAnsi="Century Gothic"/>
                <w:color w:val="000000" w:themeColor="text1"/>
                <w:sz w:val="20"/>
                <w:szCs w:val="20"/>
              </w:rPr>
              <w:br/>
            </w:r>
            <w:r w:rsidR="00F60652" w:rsidRPr="007A201D">
              <w:rPr>
                <w:rFonts w:ascii="Century Gothic" w:hAnsi="Century Gothic" w:cs="Arial"/>
                <w:b/>
                <w:bCs/>
                <w:color w:val="000000" w:themeColor="text1"/>
                <w:sz w:val="20"/>
                <w:szCs w:val="20"/>
              </w:rPr>
              <w:t>Key Functions of Role</w:t>
            </w:r>
            <w:r w:rsidR="00F60652" w:rsidRPr="007A201D">
              <w:rPr>
                <w:rFonts w:ascii="Century Gothic" w:hAnsi="Century Gothic" w:cs="Arial"/>
                <w:color w:val="000000" w:themeColor="text1"/>
                <w:sz w:val="20"/>
                <w:szCs w:val="20"/>
              </w:rPr>
              <w:t>:</w:t>
            </w:r>
          </w:p>
          <w:p w:rsidR="00F60652" w:rsidRPr="007A201D" w:rsidRDefault="00F60652" w:rsidP="004E4CB7">
            <w:pPr>
              <w:ind w:firstLine="720"/>
              <w:rPr>
                <w:rFonts w:ascii="Century Gothic" w:eastAsia="Times New Roman" w:hAnsi="Century Gothic"/>
                <w:color w:val="000000" w:themeColor="text1"/>
                <w:sz w:val="20"/>
                <w:szCs w:val="20"/>
              </w:rPr>
            </w:pPr>
          </w:p>
          <w:p w:rsidR="00341E1E" w:rsidRPr="007A201D" w:rsidRDefault="00952F40" w:rsidP="00341E1E">
            <w:pPr>
              <w:rPr>
                <w:rFonts w:ascii="Century Gothic" w:hAnsi="Century Gothic"/>
                <w:b/>
                <w:bCs/>
                <w:color w:val="000000" w:themeColor="text1"/>
                <w:sz w:val="20"/>
                <w:szCs w:val="20"/>
                <w:lang w:bidi="ar-LB"/>
              </w:rPr>
            </w:pPr>
            <w:r>
              <w:rPr>
                <w:rFonts w:ascii="Century Gothic" w:hAnsi="Century Gothic"/>
                <w:b/>
                <w:bCs/>
                <w:color w:val="000000" w:themeColor="text1"/>
                <w:sz w:val="20"/>
                <w:szCs w:val="20"/>
                <w:lang w:bidi="ar-LB"/>
              </w:rPr>
              <w:t>Reporting to the</w:t>
            </w:r>
            <w:r w:rsidR="00341E1E">
              <w:rPr>
                <w:rFonts w:ascii="Century Gothic" w:hAnsi="Century Gothic"/>
                <w:b/>
                <w:bCs/>
                <w:color w:val="000000" w:themeColor="text1"/>
                <w:sz w:val="20"/>
                <w:szCs w:val="20"/>
                <w:lang w:bidi="ar-LB"/>
              </w:rPr>
              <w:t xml:space="preserve"> MD</w:t>
            </w:r>
            <w:r w:rsidR="00341E1E" w:rsidRPr="00952F40">
              <w:rPr>
                <w:rFonts w:ascii="Century Gothic" w:hAnsi="Century Gothic"/>
                <w:color w:val="000000" w:themeColor="text1"/>
                <w:sz w:val="20"/>
                <w:szCs w:val="20"/>
                <w:lang w:bidi="ar-LB"/>
              </w:rPr>
              <w:t xml:space="preserve">; As the Retail Strategy manager I was responsible for the designing and implementation of sales, marketing &amp; retail operation </w:t>
            </w:r>
            <w:r w:rsidRPr="00952F40">
              <w:rPr>
                <w:rFonts w:ascii="Century Gothic" w:hAnsi="Century Gothic"/>
                <w:color w:val="000000" w:themeColor="text1"/>
                <w:sz w:val="20"/>
                <w:szCs w:val="20"/>
                <w:lang w:bidi="ar-LB"/>
              </w:rPr>
              <w:t>plans to launch</w:t>
            </w:r>
            <w:r w:rsidR="00341E1E" w:rsidRPr="00952F40">
              <w:rPr>
                <w:rFonts w:ascii="Century Gothic" w:hAnsi="Century Gothic"/>
                <w:color w:val="000000" w:themeColor="text1"/>
                <w:sz w:val="20"/>
                <w:szCs w:val="20"/>
                <w:lang w:bidi="ar-LB"/>
              </w:rPr>
              <w:t xml:space="preserve"> the growth </w:t>
            </w:r>
            <w:r w:rsidRPr="00952F40">
              <w:rPr>
                <w:rFonts w:ascii="Century Gothic" w:hAnsi="Century Gothic"/>
                <w:color w:val="000000" w:themeColor="text1"/>
                <w:sz w:val="20"/>
                <w:szCs w:val="20"/>
                <w:lang w:bidi="ar-LB"/>
              </w:rPr>
              <w:t xml:space="preserve">in the Qatari market, </w:t>
            </w:r>
            <w:r w:rsidRPr="00952F40">
              <w:rPr>
                <w:rFonts w:ascii="Century Gothic" w:hAnsi="Century Gothic"/>
                <w:color w:val="000000" w:themeColor="text1"/>
                <w:sz w:val="20"/>
                <w:szCs w:val="20"/>
                <w:lang w:bidi="ar-LB"/>
              </w:rPr>
              <w:lastRenderedPageBreak/>
              <w:t xml:space="preserve">penetrate in </w:t>
            </w:r>
            <w:r w:rsidR="00341E1E" w:rsidRPr="00952F40">
              <w:rPr>
                <w:rFonts w:ascii="Century Gothic" w:hAnsi="Century Gothic"/>
                <w:color w:val="000000" w:themeColor="text1"/>
                <w:sz w:val="20"/>
                <w:szCs w:val="20"/>
                <w:lang w:bidi="ar-LB"/>
              </w:rPr>
              <w:t xml:space="preserve">local brand awareness, </w:t>
            </w:r>
            <w:r w:rsidR="00481544" w:rsidRPr="00952F40">
              <w:rPr>
                <w:rFonts w:ascii="Century Gothic" w:hAnsi="Century Gothic"/>
                <w:color w:val="000000" w:themeColor="text1"/>
                <w:sz w:val="20"/>
                <w:szCs w:val="20"/>
                <w:lang w:bidi="ar-LB"/>
              </w:rPr>
              <w:t>and optimize</w:t>
            </w:r>
            <w:r w:rsidRPr="00952F40">
              <w:rPr>
                <w:rFonts w:ascii="Century Gothic" w:hAnsi="Century Gothic"/>
                <w:color w:val="000000" w:themeColor="text1"/>
                <w:sz w:val="20"/>
                <w:szCs w:val="20"/>
                <w:lang w:bidi="ar-LB"/>
              </w:rPr>
              <w:t xml:space="preserve"> </w:t>
            </w:r>
            <w:r w:rsidR="00341E1E" w:rsidRPr="00952F40">
              <w:rPr>
                <w:rFonts w:ascii="Century Gothic" w:hAnsi="Century Gothic"/>
                <w:color w:val="000000" w:themeColor="text1"/>
                <w:sz w:val="20"/>
                <w:szCs w:val="20"/>
                <w:lang w:bidi="ar-LB"/>
              </w:rPr>
              <w:t>revenues and profitability in line with the strategic goals of the company.</w:t>
            </w:r>
          </w:p>
          <w:p w:rsidR="00BA6581" w:rsidRDefault="00BA6581" w:rsidP="00446ACE">
            <w:pPr>
              <w:rPr>
                <w:rFonts w:ascii="Century Gothic" w:eastAsia="Times New Roman" w:hAnsi="Century Gothic"/>
                <w:color w:val="000000" w:themeColor="text1"/>
                <w:sz w:val="20"/>
                <w:szCs w:val="20"/>
              </w:rPr>
            </w:pPr>
          </w:p>
          <w:p w:rsidR="00481544" w:rsidRPr="007A201D" w:rsidRDefault="00C54D1B" w:rsidP="00446ACE">
            <w:pPr>
              <w:rPr>
                <w:rFonts w:ascii="Century Gothic" w:eastAsia="Times New Roman" w:hAnsi="Century Gothic"/>
                <w:color w:val="000000" w:themeColor="text1"/>
                <w:sz w:val="20"/>
                <w:szCs w:val="20"/>
              </w:rPr>
            </w:pPr>
            <w:r>
              <w:rPr>
                <w:rStyle w:val="SubtleReference"/>
                <w:rFonts w:ascii="Century Gothic" w:hAnsi="Century Gothic"/>
                <w:smallCaps w:val="0"/>
                <w:color w:val="000000" w:themeColor="text1"/>
                <w:sz w:val="20"/>
                <w:szCs w:val="20"/>
                <w:u w:val="none"/>
              </w:rPr>
              <w:pict>
                <v:rect id="_x0000_i1037" style="width:0;height:1.5pt" o:hralign="center" o:hrstd="t" o:hr="t" fillcolor="#a0a0a0" stroked="f"/>
              </w:pict>
            </w:r>
            <w:bookmarkStart w:id="0" w:name="_GoBack"/>
            <w:bookmarkEnd w:id="0"/>
          </w:p>
          <w:p w:rsidR="00F671DB" w:rsidRPr="007A201D" w:rsidRDefault="00F671DB" w:rsidP="00446ACE">
            <w:pPr>
              <w:rPr>
                <w:rFonts w:ascii="Century Gothic" w:eastAsia="Times New Roman" w:hAnsi="Century Gothic"/>
                <w:color w:val="000000" w:themeColor="text1"/>
                <w:sz w:val="20"/>
                <w:szCs w:val="20"/>
              </w:rPr>
            </w:pPr>
          </w:p>
        </w:tc>
      </w:tr>
      <w:tr w:rsidR="009C207B" w:rsidRPr="007A201D" w:rsidTr="009C207B">
        <w:trPr>
          <w:tblCellSpacing w:w="15" w:type="dxa"/>
        </w:trPr>
        <w:tc>
          <w:tcPr>
            <w:tcW w:w="1238" w:type="pct"/>
            <w:tcMar>
              <w:top w:w="15" w:type="dxa"/>
              <w:left w:w="15" w:type="dxa"/>
              <w:bottom w:w="15" w:type="dxa"/>
              <w:right w:w="15" w:type="dxa"/>
            </w:tcMar>
            <w:vAlign w:val="center"/>
            <w:hideMark/>
          </w:tcPr>
          <w:p w:rsidR="009C207B" w:rsidRPr="007A201D" w:rsidRDefault="009C207B" w:rsidP="00EE3FF5">
            <w:pPr>
              <w:rPr>
                <w:rFonts w:ascii="Century Gothic" w:eastAsia="Times New Roman" w:hAnsi="Century Gothic"/>
                <w:color w:val="000000" w:themeColor="text1"/>
                <w:sz w:val="20"/>
                <w:szCs w:val="20"/>
              </w:rPr>
            </w:pPr>
          </w:p>
        </w:tc>
        <w:tc>
          <w:tcPr>
            <w:tcW w:w="3713" w:type="pct"/>
            <w:tcMar>
              <w:top w:w="15" w:type="dxa"/>
              <w:left w:w="15" w:type="dxa"/>
              <w:bottom w:w="15" w:type="dxa"/>
              <w:right w:w="15" w:type="dxa"/>
            </w:tcMar>
            <w:vAlign w:val="center"/>
            <w:hideMark/>
          </w:tcPr>
          <w:p w:rsidR="009C207B" w:rsidRPr="007A201D" w:rsidRDefault="009C207B" w:rsidP="00EE3FF5">
            <w:pPr>
              <w:jc w:val="center"/>
              <w:rPr>
                <w:rFonts w:ascii="Century Gothic" w:eastAsia="Times New Roman" w:hAnsi="Century Gothic"/>
                <w:color w:val="000000" w:themeColor="text1"/>
                <w:sz w:val="20"/>
                <w:szCs w:val="20"/>
              </w:rPr>
            </w:pPr>
          </w:p>
        </w:tc>
      </w:tr>
      <w:tr w:rsidR="009C207B" w:rsidRPr="007A201D" w:rsidTr="009C207B">
        <w:trPr>
          <w:tblCellSpacing w:w="15" w:type="dxa"/>
        </w:trPr>
        <w:tc>
          <w:tcPr>
            <w:tcW w:w="0" w:type="auto"/>
            <w:tcMar>
              <w:top w:w="15" w:type="dxa"/>
              <w:left w:w="15" w:type="dxa"/>
              <w:bottom w:w="15" w:type="dxa"/>
              <w:right w:w="15" w:type="dxa"/>
            </w:tcMar>
            <w:hideMark/>
          </w:tcPr>
          <w:p w:rsidR="009C207B" w:rsidRPr="007A201D" w:rsidRDefault="00FA3F7C" w:rsidP="002371B1">
            <w:pPr>
              <w:rPr>
                <w:rFonts w:ascii="Century Gothic" w:eastAsia="Times New Roman" w:hAnsi="Century Gothic"/>
                <w:color w:val="000000" w:themeColor="text1"/>
                <w:sz w:val="20"/>
                <w:szCs w:val="20"/>
              </w:rPr>
            </w:pPr>
            <w:r w:rsidRPr="007A201D">
              <w:rPr>
                <w:rFonts w:ascii="Century Gothic" w:eastAsia="Times New Roman" w:hAnsi="Century Gothic"/>
                <w:b/>
                <w:bCs/>
                <w:color w:val="000000" w:themeColor="text1"/>
                <w:sz w:val="20"/>
                <w:szCs w:val="20"/>
              </w:rPr>
              <w:t>October 2009</w:t>
            </w:r>
            <w:r w:rsidR="009C207B" w:rsidRPr="007A201D">
              <w:rPr>
                <w:rFonts w:ascii="Century Gothic" w:eastAsia="Times New Roman" w:hAnsi="Century Gothic"/>
                <w:b/>
                <w:bCs/>
                <w:color w:val="000000" w:themeColor="text1"/>
                <w:sz w:val="20"/>
                <w:szCs w:val="20"/>
              </w:rPr>
              <w:t xml:space="preserve"> –</w:t>
            </w:r>
            <w:r w:rsidRPr="007A201D">
              <w:rPr>
                <w:rFonts w:ascii="Century Gothic" w:eastAsia="Times New Roman" w:hAnsi="Century Gothic"/>
                <w:b/>
                <w:bCs/>
                <w:color w:val="000000" w:themeColor="text1"/>
                <w:sz w:val="20"/>
                <w:szCs w:val="20"/>
              </w:rPr>
              <w:t xml:space="preserve">November </w:t>
            </w:r>
            <w:r w:rsidR="002371B1" w:rsidRPr="007A201D">
              <w:rPr>
                <w:rFonts w:ascii="Century Gothic" w:eastAsia="Times New Roman" w:hAnsi="Century Gothic"/>
                <w:b/>
                <w:bCs/>
                <w:color w:val="000000" w:themeColor="text1"/>
                <w:sz w:val="20"/>
                <w:szCs w:val="20"/>
              </w:rPr>
              <w:t>201</w:t>
            </w:r>
            <w:r w:rsidRPr="007A201D">
              <w:rPr>
                <w:rFonts w:ascii="Century Gothic" w:eastAsia="Times New Roman" w:hAnsi="Century Gothic"/>
                <w:b/>
                <w:bCs/>
                <w:color w:val="000000" w:themeColor="text1"/>
                <w:sz w:val="20"/>
                <w:szCs w:val="20"/>
                <w:lang w:bidi="ar-LB"/>
              </w:rPr>
              <w:t>1</w:t>
            </w:r>
            <w:r w:rsidR="009C207B" w:rsidRPr="007A201D">
              <w:rPr>
                <w:rFonts w:ascii="Century Gothic" w:eastAsia="Times New Roman" w:hAnsi="Century Gothic"/>
                <w:b/>
                <w:bCs/>
                <w:color w:val="000000" w:themeColor="text1"/>
                <w:sz w:val="20"/>
                <w:szCs w:val="20"/>
              </w:rPr>
              <w:t>:</w:t>
            </w:r>
          </w:p>
        </w:tc>
        <w:tc>
          <w:tcPr>
            <w:tcW w:w="0" w:type="auto"/>
            <w:tcMar>
              <w:top w:w="15" w:type="dxa"/>
              <w:left w:w="15" w:type="dxa"/>
              <w:bottom w:w="15" w:type="dxa"/>
              <w:right w:w="15" w:type="dxa"/>
            </w:tcMar>
            <w:hideMark/>
          </w:tcPr>
          <w:p w:rsidR="00F60652" w:rsidRPr="007A201D" w:rsidRDefault="00A62F32" w:rsidP="00F60652">
            <w:pPr>
              <w:rPr>
                <w:rFonts w:ascii="Century Gothic" w:eastAsia="Times New Roman" w:hAnsi="Century Gothic"/>
                <w:color w:val="000000" w:themeColor="text1"/>
                <w:sz w:val="20"/>
                <w:szCs w:val="20"/>
              </w:rPr>
            </w:pPr>
            <w:r w:rsidRPr="007A201D">
              <w:rPr>
                <w:rFonts w:ascii="Century Gothic" w:hAnsi="Century Gothic" w:cs="Tahoma"/>
                <w:b/>
                <w:bCs/>
                <w:color w:val="000000" w:themeColor="text1"/>
                <w:sz w:val="20"/>
                <w:szCs w:val="20"/>
                <w:shd w:val="clear" w:color="auto" w:fill="FFFFFF"/>
              </w:rPr>
              <w:t xml:space="preserve">Sales &amp; Marketing </w:t>
            </w:r>
            <w:r w:rsidRPr="007A201D">
              <w:rPr>
                <w:rFonts w:ascii="Century Gothic" w:eastAsia="Times New Roman" w:hAnsi="Century Gothic"/>
                <w:b/>
                <w:bCs/>
                <w:color w:val="000000" w:themeColor="text1"/>
                <w:sz w:val="20"/>
                <w:szCs w:val="20"/>
              </w:rPr>
              <w:t xml:space="preserve">Manager </w:t>
            </w:r>
            <w:r w:rsidR="009C207B" w:rsidRPr="007A201D">
              <w:rPr>
                <w:rFonts w:ascii="Century Gothic" w:eastAsia="Times New Roman" w:hAnsi="Century Gothic"/>
                <w:b/>
                <w:bCs/>
                <w:color w:val="000000" w:themeColor="text1"/>
                <w:sz w:val="20"/>
                <w:szCs w:val="20"/>
              </w:rPr>
              <w:t xml:space="preserve">/ </w:t>
            </w:r>
            <w:r w:rsidR="009C207B" w:rsidRPr="007A201D">
              <w:rPr>
                <w:rFonts w:ascii="Century Gothic" w:hAnsi="Century Gothic" w:cs="Arial"/>
                <w:b/>
                <w:bCs/>
                <w:color w:val="000000" w:themeColor="text1"/>
                <w:sz w:val="20"/>
                <w:szCs w:val="20"/>
                <w:shd w:val="clear" w:color="auto" w:fill="FFFFFF"/>
              </w:rPr>
              <w:t>Retail</w:t>
            </w:r>
            <w:r w:rsidR="009C207B" w:rsidRPr="007A201D">
              <w:rPr>
                <w:rFonts w:ascii="Century Gothic" w:eastAsia="Times New Roman" w:hAnsi="Century Gothic"/>
                <w:b/>
                <w:bCs/>
                <w:color w:val="000000" w:themeColor="text1"/>
                <w:sz w:val="20"/>
                <w:szCs w:val="20"/>
              </w:rPr>
              <w:t xml:space="preserve"> Showrooms Manager</w:t>
            </w:r>
            <w:r w:rsidR="009C207B" w:rsidRPr="007A201D">
              <w:rPr>
                <w:rFonts w:ascii="Century Gothic" w:eastAsia="Times New Roman" w:hAnsi="Century Gothic"/>
                <w:color w:val="000000" w:themeColor="text1"/>
                <w:sz w:val="20"/>
                <w:szCs w:val="20"/>
              </w:rPr>
              <w:br/>
            </w:r>
          </w:p>
          <w:p w:rsidR="00481544" w:rsidRDefault="009C207B" w:rsidP="00481544">
            <w:pPr>
              <w:rPr>
                <w:rFonts w:ascii="Century Gothic" w:eastAsia="Times New Roman" w:hAnsi="Century Gothic"/>
                <w:color w:val="000000" w:themeColor="text1"/>
                <w:sz w:val="20"/>
                <w:szCs w:val="20"/>
              </w:rPr>
            </w:pPr>
            <w:r w:rsidRPr="007A201D">
              <w:rPr>
                <w:rFonts w:ascii="Century Gothic" w:eastAsia="Times New Roman" w:hAnsi="Century Gothic"/>
                <w:color w:val="000000" w:themeColor="text1"/>
                <w:sz w:val="20"/>
                <w:szCs w:val="20"/>
              </w:rPr>
              <w:t xml:space="preserve">ALSHAYA TRADING CO.W.L.L. / </w:t>
            </w:r>
            <w:r w:rsidRPr="007A201D">
              <w:rPr>
                <w:rFonts w:ascii="Century Gothic" w:eastAsia="Times New Roman" w:hAnsi="Century Gothic"/>
                <w:b/>
                <w:bCs/>
                <w:color w:val="000000" w:themeColor="text1"/>
                <w:sz w:val="20"/>
                <w:szCs w:val="20"/>
              </w:rPr>
              <w:t>TILES &amp; SANITARY</w:t>
            </w:r>
            <w:r w:rsidRPr="007A201D">
              <w:rPr>
                <w:rFonts w:ascii="Century Gothic" w:eastAsia="Times New Roman" w:hAnsi="Century Gothic"/>
                <w:color w:val="000000" w:themeColor="text1"/>
                <w:sz w:val="20"/>
                <w:szCs w:val="20"/>
              </w:rPr>
              <w:t xml:space="preserve"> SHOWROOMS, </w:t>
            </w:r>
            <w:r w:rsidRPr="007A201D">
              <w:rPr>
                <w:rFonts w:ascii="Century Gothic" w:eastAsia="Times New Roman" w:hAnsi="Century Gothic"/>
                <w:b/>
                <w:bCs/>
                <w:color w:val="000000" w:themeColor="text1"/>
                <w:sz w:val="20"/>
                <w:szCs w:val="20"/>
              </w:rPr>
              <w:t>KUWAIT</w:t>
            </w:r>
            <w:r w:rsidR="00177A6F" w:rsidRPr="007A201D">
              <w:rPr>
                <w:rFonts w:ascii="Century Gothic" w:eastAsia="Times New Roman" w:hAnsi="Century Gothic"/>
                <w:b/>
                <w:bCs/>
                <w:color w:val="000000" w:themeColor="text1"/>
                <w:sz w:val="20"/>
                <w:szCs w:val="20"/>
              </w:rPr>
              <w:t xml:space="preserve">- </w:t>
            </w:r>
          </w:p>
          <w:p w:rsidR="00A57BCD" w:rsidRPr="00481544" w:rsidRDefault="00177A6F" w:rsidP="00481544">
            <w:pPr>
              <w:rPr>
                <w:rFonts w:ascii="Century Gothic" w:eastAsia="Times New Roman" w:hAnsi="Century Gothic"/>
                <w:color w:val="000000" w:themeColor="text1"/>
                <w:sz w:val="20"/>
                <w:szCs w:val="20"/>
              </w:rPr>
            </w:pPr>
            <w:r w:rsidRPr="00481544">
              <w:rPr>
                <w:rFonts w:ascii="Century Gothic" w:eastAsia="Times New Roman" w:hAnsi="Century Gothic"/>
                <w:b/>
                <w:bCs/>
                <w:color w:val="000000" w:themeColor="text1"/>
                <w:sz w:val="20"/>
                <w:szCs w:val="20"/>
              </w:rPr>
              <w:t xml:space="preserve">Company </w:t>
            </w:r>
            <w:r w:rsidR="00952F40" w:rsidRPr="00481544">
              <w:rPr>
                <w:rFonts w:ascii="Century Gothic" w:eastAsia="Times New Roman" w:hAnsi="Century Gothic"/>
                <w:b/>
                <w:bCs/>
                <w:color w:val="000000" w:themeColor="text1"/>
                <w:sz w:val="20"/>
                <w:szCs w:val="20"/>
              </w:rPr>
              <w:t>Industry: TILES</w:t>
            </w:r>
            <w:r w:rsidR="00F60652" w:rsidRPr="00481544">
              <w:rPr>
                <w:rFonts w:ascii="Century Gothic" w:eastAsia="Times New Roman" w:hAnsi="Century Gothic"/>
                <w:b/>
                <w:bCs/>
                <w:color w:val="000000" w:themeColor="text1"/>
                <w:sz w:val="20"/>
                <w:szCs w:val="20"/>
              </w:rPr>
              <w:t xml:space="preserve"> &amp; SANITARY</w:t>
            </w:r>
            <w:r w:rsidR="00F60652" w:rsidRPr="00481544">
              <w:rPr>
                <w:rFonts w:ascii="Century Gothic" w:eastAsia="Times New Roman" w:hAnsi="Century Gothic"/>
                <w:color w:val="000000" w:themeColor="text1"/>
                <w:sz w:val="20"/>
                <w:szCs w:val="20"/>
              </w:rPr>
              <w:t xml:space="preserve"> /</w:t>
            </w:r>
            <w:r w:rsidR="00986A29" w:rsidRPr="00481544">
              <w:rPr>
                <w:rFonts w:ascii="Century Gothic" w:eastAsia="Times New Roman" w:hAnsi="Century Gothic"/>
                <w:color w:val="000000" w:themeColor="text1"/>
                <w:sz w:val="20"/>
                <w:szCs w:val="20"/>
              </w:rPr>
              <w:t xml:space="preserve">Construction </w:t>
            </w:r>
            <w:r w:rsidR="0072500D" w:rsidRPr="00481544">
              <w:rPr>
                <w:rFonts w:ascii="Century Gothic" w:eastAsia="Times New Roman" w:hAnsi="Century Gothic"/>
                <w:color w:val="000000" w:themeColor="text1"/>
                <w:sz w:val="20"/>
                <w:szCs w:val="20"/>
              </w:rPr>
              <w:t xml:space="preserve">Materials </w:t>
            </w:r>
            <w:r w:rsidR="00986A29" w:rsidRPr="00481544">
              <w:rPr>
                <w:rFonts w:ascii="Century Gothic" w:eastAsia="Times New Roman" w:hAnsi="Century Gothic"/>
                <w:color w:val="000000" w:themeColor="text1"/>
                <w:sz w:val="20"/>
                <w:szCs w:val="20"/>
              </w:rPr>
              <w:t>/</w:t>
            </w:r>
            <w:r w:rsidR="006367F7" w:rsidRPr="00481544">
              <w:rPr>
                <w:rFonts w:ascii="Century Gothic" w:hAnsi="Century Gothic"/>
                <w:color w:val="000000" w:themeColor="text1"/>
                <w:sz w:val="20"/>
                <w:szCs w:val="20"/>
              </w:rPr>
              <w:t>Interior Design</w:t>
            </w:r>
            <w:r w:rsidR="00986A29" w:rsidRPr="00481544">
              <w:rPr>
                <w:rFonts w:ascii="Century Gothic" w:hAnsi="Century Gothic"/>
                <w:color w:val="000000" w:themeColor="text1"/>
                <w:sz w:val="20"/>
                <w:szCs w:val="20"/>
              </w:rPr>
              <w:t xml:space="preserve"> &amp;</w:t>
            </w:r>
            <w:r w:rsidR="0072500D" w:rsidRPr="00481544">
              <w:rPr>
                <w:rFonts w:ascii="Century Gothic" w:hAnsi="Century Gothic"/>
                <w:color w:val="000000" w:themeColor="text1"/>
                <w:sz w:val="20"/>
                <w:szCs w:val="20"/>
              </w:rPr>
              <w:t xml:space="preserve">Architectural Hardware </w:t>
            </w:r>
            <w:r w:rsidR="00986A29" w:rsidRPr="00481544">
              <w:rPr>
                <w:rFonts w:ascii="Century Gothic" w:eastAsia="Times New Roman" w:hAnsi="Century Gothic"/>
                <w:color w:val="000000" w:themeColor="text1"/>
                <w:sz w:val="20"/>
                <w:szCs w:val="20"/>
              </w:rPr>
              <w:t xml:space="preserve">/ </w:t>
            </w:r>
            <w:r w:rsidR="00A6197E" w:rsidRPr="00481544">
              <w:rPr>
                <w:rFonts w:ascii="Century Gothic" w:eastAsia="Times New Roman" w:hAnsi="Century Gothic"/>
                <w:color w:val="000000" w:themeColor="text1"/>
                <w:sz w:val="20"/>
                <w:szCs w:val="20"/>
              </w:rPr>
              <w:t>Retail, B</w:t>
            </w:r>
            <w:r w:rsidR="00F60652" w:rsidRPr="00481544">
              <w:rPr>
                <w:rFonts w:ascii="Century Gothic" w:eastAsia="Times New Roman" w:hAnsi="Century Gothic"/>
                <w:color w:val="000000" w:themeColor="text1"/>
                <w:sz w:val="20"/>
                <w:szCs w:val="20"/>
              </w:rPr>
              <w:t>2C</w:t>
            </w:r>
            <w:r w:rsidR="00986A29" w:rsidRPr="00481544">
              <w:rPr>
                <w:rFonts w:ascii="Century Gothic" w:eastAsia="Times New Roman" w:hAnsi="Century Gothic"/>
                <w:color w:val="000000" w:themeColor="text1"/>
                <w:sz w:val="20"/>
                <w:szCs w:val="20"/>
              </w:rPr>
              <w:t>&amp; B2B</w:t>
            </w:r>
            <w:r w:rsidR="009C207B" w:rsidRPr="00481544">
              <w:rPr>
                <w:rFonts w:ascii="Century Gothic" w:eastAsia="Times New Roman" w:hAnsi="Century Gothic"/>
                <w:color w:val="000000" w:themeColor="text1"/>
                <w:sz w:val="20"/>
                <w:szCs w:val="20"/>
              </w:rPr>
              <w:br/>
            </w:r>
            <w:r w:rsidR="009C207B" w:rsidRPr="00481544">
              <w:rPr>
                <w:rFonts w:ascii="Century Gothic" w:eastAsia="Times New Roman" w:hAnsi="Century Gothic"/>
                <w:b/>
                <w:bCs/>
                <w:color w:val="000000" w:themeColor="text1"/>
                <w:sz w:val="20"/>
                <w:szCs w:val="20"/>
              </w:rPr>
              <w:br/>
            </w:r>
            <w:r w:rsidR="00A57BCD" w:rsidRPr="00481544">
              <w:rPr>
                <w:rFonts w:ascii="Century Gothic" w:eastAsia="Times New Roman" w:hAnsi="Century Gothic" w:cs="Helvetica"/>
                <w:b/>
                <w:bCs/>
                <w:color w:val="000000" w:themeColor="text1"/>
                <w:sz w:val="20"/>
                <w:szCs w:val="20"/>
              </w:rPr>
              <w:t xml:space="preserve">Strategic </w:t>
            </w:r>
            <w:r w:rsidR="00A57BCD" w:rsidRPr="00481544">
              <w:rPr>
                <w:rFonts w:ascii="Century Gothic" w:eastAsia="Times New Roman" w:hAnsi="Century Gothic"/>
                <w:b/>
                <w:bCs/>
                <w:color w:val="000000" w:themeColor="text1"/>
                <w:sz w:val="20"/>
                <w:szCs w:val="20"/>
              </w:rPr>
              <w:t>Sales</w:t>
            </w:r>
            <w:r w:rsidR="00903D7D" w:rsidRPr="00481544">
              <w:rPr>
                <w:rFonts w:ascii="Century Gothic" w:eastAsia="Times New Roman" w:hAnsi="Century Gothic"/>
                <w:b/>
                <w:bCs/>
                <w:color w:val="000000" w:themeColor="text1"/>
                <w:sz w:val="20"/>
                <w:szCs w:val="20"/>
              </w:rPr>
              <w:t xml:space="preserve"> </w:t>
            </w:r>
            <w:r w:rsidR="00A57BCD" w:rsidRPr="00481544">
              <w:rPr>
                <w:rFonts w:ascii="Century Gothic" w:eastAsia="Times New Roman" w:hAnsi="Century Gothic"/>
                <w:b/>
                <w:bCs/>
                <w:color w:val="000000" w:themeColor="text1"/>
                <w:sz w:val="20"/>
                <w:szCs w:val="20"/>
              </w:rPr>
              <w:t>&amp; B2B</w:t>
            </w:r>
            <w:r w:rsidR="00C22BB5" w:rsidRPr="00481544">
              <w:rPr>
                <w:rFonts w:ascii="Century Gothic" w:eastAsia="Times New Roman" w:hAnsi="Century Gothic" w:cs="Helvetica"/>
                <w:b/>
                <w:bCs/>
                <w:color w:val="000000" w:themeColor="text1"/>
                <w:sz w:val="20"/>
                <w:szCs w:val="20"/>
              </w:rPr>
              <w:t xml:space="preserve"> key functions</w:t>
            </w:r>
          </w:p>
          <w:p w:rsidR="00100B43" w:rsidRPr="00C22BB5" w:rsidRDefault="00100B43" w:rsidP="00C22BB5">
            <w:pPr>
              <w:rPr>
                <w:rFonts w:ascii="Century Gothic" w:eastAsia="Times New Roman" w:hAnsi="Century Gothic"/>
                <w:color w:val="000000" w:themeColor="text1"/>
                <w:sz w:val="20"/>
                <w:szCs w:val="20"/>
              </w:rPr>
            </w:pPr>
          </w:p>
          <w:p w:rsidR="00D7448C" w:rsidRPr="00481544" w:rsidRDefault="00D7448C" w:rsidP="00481544">
            <w:pPr>
              <w:pStyle w:val="ListParagraph"/>
              <w:numPr>
                <w:ilvl w:val="0"/>
                <w:numId w:val="21"/>
              </w:numPr>
              <w:rPr>
                <w:rFonts w:ascii="Century Gothic" w:eastAsia="Times New Roman" w:hAnsi="Century Gothic" w:cs="Helvetica"/>
                <w:color w:val="000000" w:themeColor="text1"/>
                <w:sz w:val="20"/>
                <w:szCs w:val="20"/>
              </w:rPr>
            </w:pPr>
            <w:r w:rsidRPr="00481544">
              <w:rPr>
                <w:rFonts w:ascii="Century Gothic" w:eastAsia="Times New Roman" w:hAnsi="Century Gothic" w:cs="Helvetica"/>
                <w:b/>
                <w:bCs/>
                <w:color w:val="000000" w:themeColor="text1"/>
                <w:sz w:val="20"/>
                <w:szCs w:val="20"/>
              </w:rPr>
              <w:t xml:space="preserve">Strategic </w:t>
            </w:r>
            <w:r w:rsidRPr="00481544">
              <w:rPr>
                <w:rFonts w:ascii="Century Gothic" w:hAnsi="Century Gothic" w:cs="Arial"/>
                <w:b/>
                <w:bCs/>
                <w:color w:val="000000" w:themeColor="text1"/>
                <w:sz w:val="20"/>
                <w:szCs w:val="20"/>
                <w:shd w:val="clear" w:color="auto" w:fill="FFFFFF"/>
              </w:rPr>
              <w:t>Retail</w:t>
            </w:r>
            <w:r w:rsidR="00C22BB5" w:rsidRPr="00481544">
              <w:rPr>
                <w:rFonts w:ascii="Century Gothic" w:eastAsia="Times New Roman" w:hAnsi="Century Gothic" w:cs="Helvetica"/>
                <w:b/>
                <w:bCs/>
                <w:color w:val="000000" w:themeColor="text1"/>
                <w:sz w:val="20"/>
                <w:szCs w:val="20"/>
              </w:rPr>
              <w:t xml:space="preserve"> key functions</w:t>
            </w:r>
          </w:p>
          <w:p w:rsidR="00D7448C" w:rsidRPr="007A201D" w:rsidRDefault="00D7448C" w:rsidP="00D7448C">
            <w:pPr>
              <w:rPr>
                <w:rFonts w:ascii="Century Gothic" w:eastAsia="Times New Roman" w:hAnsi="Century Gothic" w:cs="Helvetica"/>
                <w:color w:val="000000" w:themeColor="text1"/>
                <w:sz w:val="20"/>
                <w:szCs w:val="20"/>
              </w:rPr>
            </w:pPr>
          </w:p>
          <w:p w:rsidR="004F0A7F" w:rsidRPr="00481544" w:rsidRDefault="00C22BB5" w:rsidP="00481544">
            <w:pPr>
              <w:pStyle w:val="ListParagraph"/>
              <w:numPr>
                <w:ilvl w:val="0"/>
                <w:numId w:val="21"/>
              </w:numPr>
              <w:rPr>
                <w:rFonts w:ascii="Century Gothic" w:eastAsia="Times New Roman" w:hAnsi="Century Gothic" w:cs="Helvetica"/>
                <w:b/>
                <w:bCs/>
                <w:color w:val="000000" w:themeColor="text1"/>
                <w:sz w:val="20"/>
                <w:szCs w:val="20"/>
              </w:rPr>
            </w:pPr>
            <w:r w:rsidRPr="00481544">
              <w:rPr>
                <w:rFonts w:ascii="Century Gothic" w:eastAsia="Times New Roman" w:hAnsi="Century Gothic" w:cs="Helvetica"/>
                <w:b/>
                <w:bCs/>
                <w:color w:val="000000" w:themeColor="text1"/>
                <w:sz w:val="20"/>
                <w:szCs w:val="20"/>
              </w:rPr>
              <w:t>Retail sales management</w:t>
            </w:r>
          </w:p>
          <w:p w:rsidR="00D7448C" w:rsidRPr="007A201D" w:rsidRDefault="00D7448C" w:rsidP="00D7448C">
            <w:pPr>
              <w:rPr>
                <w:rFonts w:ascii="Century Gothic" w:eastAsia="Times New Roman" w:hAnsi="Century Gothic" w:cs="Helvetica"/>
                <w:color w:val="000000" w:themeColor="text1"/>
                <w:sz w:val="20"/>
                <w:szCs w:val="20"/>
              </w:rPr>
            </w:pPr>
          </w:p>
          <w:p w:rsidR="00D7448C" w:rsidRPr="00481544" w:rsidRDefault="00C22BB5" w:rsidP="00481544">
            <w:pPr>
              <w:pStyle w:val="ListParagraph"/>
              <w:numPr>
                <w:ilvl w:val="0"/>
                <w:numId w:val="21"/>
              </w:numPr>
              <w:rPr>
                <w:rFonts w:ascii="Century Gothic" w:eastAsia="Times New Roman" w:hAnsi="Century Gothic" w:cs="Helvetica"/>
                <w:b/>
                <w:bCs/>
                <w:color w:val="000000" w:themeColor="text1"/>
                <w:sz w:val="20"/>
                <w:szCs w:val="20"/>
              </w:rPr>
            </w:pPr>
            <w:r w:rsidRPr="00481544">
              <w:rPr>
                <w:rFonts w:ascii="Century Gothic" w:eastAsia="Times New Roman" w:hAnsi="Century Gothic" w:cs="Helvetica"/>
                <w:b/>
                <w:bCs/>
                <w:color w:val="000000" w:themeColor="text1"/>
                <w:sz w:val="20"/>
                <w:szCs w:val="20"/>
              </w:rPr>
              <w:t>Merchandise Management</w:t>
            </w:r>
          </w:p>
          <w:p w:rsidR="00D7448C" w:rsidRPr="007A201D" w:rsidRDefault="00D7448C" w:rsidP="00D7448C">
            <w:pPr>
              <w:rPr>
                <w:rFonts w:ascii="Century Gothic" w:eastAsia="Times New Roman" w:hAnsi="Century Gothic" w:cs="Helvetica"/>
                <w:color w:val="000000" w:themeColor="text1"/>
                <w:sz w:val="20"/>
                <w:szCs w:val="20"/>
              </w:rPr>
            </w:pPr>
          </w:p>
          <w:p w:rsidR="00D7448C" w:rsidRPr="00481544" w:rsidRDefault="00C22BB5" w:rsidP="00481544">
            <w:pPr>
              <w:pStyle w:val="ListParagraph"/>
              <w:numPr>
                <w:ilvl w:val="0"/>
                <w:numId w:val="21"/>
              </w:numPr>
              <w:rPr>
                <w:rFonts w:ascii="Century Gothic" w:eastAsia="Times New Roman" w:hAnsi="Century Gothic" w:cs="Helvetica"/>
                <w:b/>
                <w:bCs/>
                <w:color w:val="000000" w:themeColor="text1"/>
                <w:sz w:val="20"/>
                <w:szCs w:val="20"/>
              </w:rPr>
            </w:pPr>
            <w:r w:rsidRPr="00481544">
              <w:rPr>
                <w:rFonts w:ascii="Century Gothic" w:eastAsia="Times New Roman" w:hAnsi="Century Gothic" w:cs="Helvetica"/>
                <w:b/>
                <w:bCs/>
                <w:color w:val="000000" w:themeColor="text1"/>
                <w:sz w:val="20"/>
                <w:szCs w:val="20"/>
              </w:rPr>
              <w:t>Operational key functions</w:t>
            </w:r>
          </w:p>
          <w:p w:rsidR="008613CF" w:rsidRDefault="008613CF" w:rsidP="00D7448C">
            <w:pPr>
              <w:rPr>
                <w:rFonts w:ascii="Century Gothic" w:eastAsia="Times New Roman" w:hAnsi="Century Gothic" w:cs="Helvetica"/>
                <w:b/>
                <w:bCs/>
                <w:color w:val="000000" w:themeColor="text1"/>
                <w:sz w:val="20"/>
                <w:szCs w:val="20"/>
              </w:rPr>
            </w:pPr>
          </w:p>
          <w:p w:rsidR="00D7448C" w:rsidRPr="00481544" w:rsidRDefault="00D7448C" w:rsidP="00481544">
            <w:pPr>
              <w:pStyle w:val="ListParagraph"/>
              <w:numPr>
                <w:ilvl w:val="0"/>
                <w:numId w:val="21"/>
              </w:numPr>
              <w:rPr>
                <w:rFonts w:ascii="Century Gothic" w:eastAsia="Times New Roman" w:hAnsi="Century Gothic" w:cs="Helvetica"/>
                <w:b/>
                <w:bCs/>
                <w:color w:val="000000" w:themeColor="text1"/>
                <w:sz w:val="20"/>
                <w:szCs w:val="20"/>
              </w:rPr>
            </w:pPr>
            <w:r w:rsidRPr="00481544">
              <w:rPr>
                <w:rFonts w:ascii="Century Gothic" w:eastAsia="Times New Roman" w:hAnsi="Century Gothic" w:cs="Helvetica"/>
                <w:b/>
                <w:bCs/>
                <w:color w:val="000000" w:themeColor="text1"/>
                <w:sz w:val="20"/>
                <w:szCs w:val="20"/>
              </w:rPr>
              <w:t>Controlling costs</w:t>
            </w:r>
          </w:p>
          <w:p w:rsidR="00BA6581" w:rsidRPr="007A201D" w:rsidRDefault="00BA6581" w:rsidP="00D7448C">
            <w:pPr>
              <w:rPr>
                <w:rFonts w:ascii="Century Gothic" w:eastAsia="Times New Roman" w:hAnsi="Century Gothic" w:cs="Helvetica"/>
                <w:color w:val="000000" w:themeColor="text1"/>
                <w:sz w:val="20"/>
                <w:szCs w:val="20"/>
              </w:rPr>
            </w:pPr>
          </w:p>
          <w:p w:rsidR="00F671DB" w:rsidRDefault="004B3AEF" w:rsidP="00177A6F">
            <w:pPr>
              <w:rPr>
                <w:rStyle w:val="SubtleReference"/>
                <w:rFonts w:ascii="Century Gothic" w:hAnsi="Century Gothic"/>
                <w:smallCaps w:val="0"/>
                <w:color w:val="000000" w:themeColor="text1"/>
                <w:sz w:val="20"/>
                <w:szCs w:val="20"/>
                <w:u w:val="none"/>
              </w:rPr>
            </w:pPr>
            <w:r>
              <w:rPr>
                <w:rStyle w:val="SubtleReference"/>
                <w:rFonts w:ascii="Century Gothic" w:hAnsi="Century Gothic"/>
                <w:smallCaps w:val="0"/>
                <w:color w:val="000000" w:themeColor="text1"/>
                <w:sz w:val="20"/>
                <w:szCs w:val="20"/>
                <w:u w:val="none"/>
              </w:rPr>
              <w:pict>
                <v:rect id="_x0000_i1033" style="width:0;height:1.5pt" o:hralign="center" o:hrstd="t" o:hr="t" fillcolor="#a0a0a0" stroked="f"/>
              </w:pict>
            </w:r>
          </w:p>
          <w:p w:rsidR="00EC0DDF" w:rsidRPr="007A201D" w:rsidRDefault="00EC0DDF" w:rsidP="00177A6F">
            <w:pPr>
              <w:rPr>
                <w:rFonts w:ascii="Century Gothic" w:eastAsia="Times New Roman" w:hAnsi="Century Gothic"/>
                <w:color w:val="000000" w:themeColor="text1"/>
                <w:sz w:val="20"/>
                <w:szCs w:val="20"/>
              </w:rPr>
            </w:pPr>
          </w:p>
        </w:tc>
      </w:tr>
      <w:tr w:rsidR="009C207B" w:rsidRPr="007A201D" w:rsidTr="009C207B">
        <w:trPr>
          <w:tblCellSpacing w:w="15" w:type="dxa"/>
        </w:trPr>
        <w:tc>
          <w:tcPr>
            <w:tcW w:w="0" w:type="auto"/>
            <w:tcMar>
              <w:top w:w="15" w:type="dxa"/>
              <w:left w:w="15" w:type="dxa"/>
              <w:bottom w:w="15" w:type="dxa"/>
              <w:right w:w="15" w:type="dxa"/>
            </w:tcMar>
            <w:vAlign w:val="center"/>
            <w:hideMark/>
          </w:tcPr>
          <w:p w:rsidR="009C207B" w:rsidRPr="007A201D" w:rsidRDefault="009C207B" w:rsidP="00EE3FF5">
            <w:pPr>
              <w:rPr>
                <w:rFonts w:ascii="Century Gothic" w:eastAsia="Times New Roman" w:hAnsi="Century Gothic"/>
                <w:color w:val="000000" w:themeColor="text1"/>
                <w:sz w:val="20"/>
                <w:szCs w:val="20"/>
              </w:rPr>
            </w:pPr>
          </w:p>
        </w:tc>
        <w:tc>
          <w:tcPr>
            <w:tcW w:w="0" w:type="auto"/>
            <w:tcMar>
              <w:top w:w="15" w:type="dxa"/>
              <w:left w:w="15" w:type="dxa"/>
              <w:bottom w:w="15" w:type="dxa"/>
              <w:right w:w="15" w:type="dxa"/>
            </w:tcMar>
            <w:vAlign w:val="center"/>
            <w:hideMark/>
          </w:tcPr>
          <w:p w:rsidR="009C207B" w:rsidRPr="007A201D" w:rsidRDefault="009C207B" w:rsidP="0002052E">
            <w:pPr>
              <w:rPr>
                <w:rFonts w:ascii="Century Gothic" w:eastAsia="Times New Roman" w:hAnsi="Century Gothic"/>
                <w:color w:val="000000" w:themeColor="text1"/>
                <w:sz w:val="20"/>
                <w:szCs w:val="20"/>
              </w:rPr>
            </w:pPr>
          </w:p>
        </w:tc>
      </w:tr>
      <w:tr w:rsidR="009C207B" w:rsidRPr="007A201D" w:rsidTr="009C207B">
        <w:trPr>
          <w:tblCellSpacing w:w="15" w:type="dxa"/>
        </w:trPr>
        <w:tc>
          <w:tcPr>
            <w:tcW w:w="0" w:type="auto"/>
            <w:tcMar>
              <w:top w:w="15" w:type="dxa"/>
              <w:left w:w="15" w:type="dxa"/>
              <w:bottom w:w="15" w:type="dxa"/>
              <w:right w:w="15" w:type="dxa"/>
            </w:tcMar>
          </w:tcPr>
          <w:p w:rsidR="009C207B" w:rsidRPr="007A201D" w:rsidRDefault="003E7425" w:rsidP="00EE3FF5">
            <w:pPr>
              <w:rPr>
                <w:rFonts w:ascii="Century Gothic" w:eastAsia="Times New Roman" w:hAnsi="Century Gothic"/>
                <w:color w:val="000000" w:themeColor="text1"/>
                <w:sz w:val="20"/>
                <w:szCs w:val="20"/>
              </w:rPr>
            </w:pPr>
            <w:r w:rsidRPr="007A201D">
              <w:rPr>
                <w:rFonts w:ascii="Century Gothic" w:eastAsia="Times New Roman" w:hAnsi="Century Gothic"/>
                <w:b/>
                <w:bCs/>
                <w:color w:val="000000" w:themeColor="text1"/>
                <w:sz w:val="20"/>
                <w:szCs w:val="20"/>
              </w:rPr>
              <w:t>August</w:t>
            </w:r>
            <w:r w:rsidR="009C207B" w:rsidRPr="007A201D">
              <w:rPr>
                <w:rFonts w:ascii="Century Gothic" w:eastAsia="Times New Roman" w:hAnsi="Century Gothic"/>
                <w:b/>
                <w:bCs/>
                <w:color w:val="000000" w:themeColor="text1"/>
                <w:sz w:val="20"/>
                <w:szCs w:val="20"/>
              </w:rPr>
              <w:t xml:space="preserve"> 2007 - </w:t>
            </w:r>
            <w:r w:rsidR="00FA3F7C" w:rsidRPr="007A201D">
              <w:rPr>
                <w:rFonts w:ascii="Century Gothic" w:eastAsia="Times New Roman" w:hAnsi="Century Gothic"/>
                <w:b/>
                <w:bCs/>
                <w:color w:val="000000" w:themeColor="text1"/>
                <w:sz w:val="20"/>
                <w:szCs w:val="20"/>
              </w:rPr>
              <w:t xml:space="preserve"> October</w:t>
            </w:r>
            <w:r w:rsidR="009C207B" w:rsidRPr="007A201D">
              <w:rPr>
                <w:rFonts w:ascii="Century Gothic" w:eastAsia="Times New Roman" w:hAnsi="Century Gothic"/>
                <w:b/>
                <w:bCs/>
                <w:color w:val="000000" w:themeColor="text1"/>
                <w:sz w:val="20"/>
                <w:szCs w:val="20"/>
              </w:rPr>
              <w:t xml:space="preserve"> 2009:</w:t>
            </w:r>
          </w:p>
        </w:tc>
        <w:tc>
          <w:tcPr>
            <w:tcW w:w="0" w:type="auto"/>
            <w:tcMar>
              <w:top w:w="15" w:type="dxa"/>
              <w:left w:w="15" w:type="dxa"/>
              <w:bottom w:w="15" w:type="dxa"/>
              <w:right w:w="15" w:type="dxa"/>
            </w:tcMar>
          </w:tcPr>
          <w:p w:rsidR="007A0F8A" w:rsidRPr="007A201D" w:rsidRDefault="009C207B" w:rsidP="004C1888">
            <w:pPr>
              <w:rPr>
                <w:rFonts w:ascii="Century Gothic" w:eastAsia="Times New Roman" w:hAnsi="Century Gothic"/>
                <w:color w:val="000000" w:themeColor="text1"/>
                <w:sz w:val="20"/>
                <w:szCs w:val="20"/>
              </w:rPr>
            </w:pPr>
            <w:r w:rsidRPr="007A201D">
              <w:rPr>
                <w:rFonts w:ascii="Century Gothic" w:hAnsi="Century Gothic" w:cs="Arial"/>
                <w:b/>
                <w:bCs/>
                <w:color w:val="000000" w:themeColor="text1"/>
                <w:sz w:val="20"/>
                <w:szCs w:val="20"/>
                <w:shd w:val="clear" w:color="auto" w:fill="FFFFFF"/>
              </w:rPr>
              <w:t>Sales Manager</w:t>
            </w:r>
            <w:r w:rsidRPr="007A201D">
              <w:rPr>
                <w:rFonts w:ascii="Century Gothic" w:eastAsia="Times New Roman" w:hAnsi="Century Gothic"/>
                <w:color w:val="000000" w:themeColor="text1"/>
                <w:sz w:val="20"/>
                <w:szCs w:val="20"/>
              </w:rPr>
              <w:br/>
              <w:t>ALGHANIM INDUSTRIES / REFLECTIONS</w:t>
            </w:r>
            <w:r w:rsidR="004C1888">
              <w:rPr>
                <w:rFonts w:ascii="Century Gothic" w:eastAsia="Times New Roman" w:hAnsi="Century Gothic"/>
                <w:b/>
                <w:bCs/>
                <w:color w:val="000000" w:themeColor="text1"/>
                <w:sz w:val="20"/>
                <w:szCs w:val="20"/>
              </w:rPr>
              <w:t xml:space="preserve"> SANITARY,</w:t>
            </w:r>
            <w:r w:rsidRPr="007A201D">
              <w:rPr>
                <w:rFonts w:ascii="Century Gothic" w:eastAsia="Times New Roman" w:hAnsi="Century Gothic"/>
                <w:b/>
                <w:bCs/>
                <w:color w:val="000000" w:themeColor="text1"/>
                <w:sz w:val="20"/>
                <w:szCs w:val="20"/>
              </w:rPr>
              <w:t xml:space="preserve">TILES </w:t>
            </w:r>
            <w:r w:rsidR="004C1888">
              <w:rPr>
                <w:rFonts w:ascii="Century Gothic" w:eastAsia="Times New Roman" w:hAnsi="Century Gothic"/>
                <w:b/>
                <w:bCs/>
                <w:color w:val="000000" w:themeColor="text1"/>
                <w:sz w:val="20"/>
                <w:szCs w:val="20"/>
              </w:rPr>
              <w:t>&amp; Decorative items</w:t>
            </w:r>
            <w:r w:rsidR="004C1888">
              <w:rPr>
                <w:rFonts w:ascii="Century Gothic" w:eastAsia="Times New Roman" w:hAnsi="Century Gothic"/>
                <w:color w:val="000000" w:themeColor="text1"/>
                <w:sz w:val="20"/>
                <w:szCs w:val="20"/>
              </w:rPr>
              <w:t xml:space="preserve"> </w:t>
            </w:r>
            <w:r w:rsidRPr="007A201D">
              <w:rPr>
                <w:rFonts w:ascii="Century Gothic" w:eastAsia="Times New Roman" w:hAnsi="Century Gothic"/>
                <w:color w:val="000000" w:themeColor="text1"/>
                <w:sz w:val="20"/>
                <w:szCs w:val="20"/>
              </w:rPr>
              <w:t xml:space="preserve">SHUAIKH, </w:t>
            </w:r>
            <w:r w:rsidRPr="007A201D">
              <w:rPr>
                <w:rFonts w:ascii="Century Gothic" w:eastAsia="Times New Roman" w:hAnsi="Century Gothic"/>
                <w:color w:val="000000" w:themeColor="text1"/>
                <w:sz w:val="20"/>
                <w:szCs w:val="20"/>
              </w:rPr>
              <w:br/>
            </w:r>
            <w:r w:rsidRPr="007A201D">
              <w:rPr>
                <w:rFonts w:ascii="Century Gothic" w:eastAsia="Times New Roman" w:hAnsi="Century Gothic"/>
                <w:color w:val="000000" w:themeColor="text1"/>
                <w:sz w:val="20"/>
                <w:szCs w:val="20"/>
              </w:rPr>
              <w:br/>
            </w:r>
            <w:r w:rsidRPr="007A201D">
              <w:rPr>
                <w:rFonts w:ascii="Century Gothic" w:eastAsia="Times New Roman" w:hAnsi="Century Gothic"/>
                <w:b/>
                <w:bCs/>
                <w:color w:val="000000" w:themeColor="text1"/>
                <w:sz w:val="20"/>
                <w:szCs w:val="20"/>
              </w:rPr>
              <w:t>Company Industry:</w:t>
            </w:r>
            <w:r w:rsidR="007A0F8A" w:rsidRPr="007A201D">
              <w:rPr>
                <w:rFonts w:ascii="Century Gothic" w:eastAsia="Times New Roman" w:hAnsi="Century Gothic"/>
                <w:b/>
                <w:bCs/>
                <w:color w:val="000000" w:themeColor="text1"/>
                <w:sz w:val="20"/>
                <w:szCs w:val="20"/>
              </w:rPr>
              <w:t xml:space="preserve"> SANITARY &amp; TILES</w:t>
            </w:r>
            <w:r w:rsidR="007A0F8A" w:rsidRPr="007A201D">
              <w:rPr>
                <w:rFonts w:ascii="Century Gothic" w:eastAsia="Times New Roman" w:hAnsi="Century Gothic"/>
                <w:color w:val="000000" w:themeColor="text1"/>
                <w:sz w:val="20"/>
                <w:szCs w:val="20"/>
              </w:rPr>
              <w:t>/ Construction Material</w:t>
            </w:r>
            <w:r w:rsidR="0072500D" w:rsidRPr="007A201D">
              <w:rPr>
                <w:rFonts w:ascii="Century Gothic" w:eastAsia="Times New Roman" w:hAnsi="Century Gothic"/>
                <w:color w:val="000000" w:themeColor="text1"/>
                <w:sz w:val="20"/>
                <w:szCs w:val="20"/>
              </w:rPr>
              <w:t xml:space="preserve"> /</w:t>
            </w:r>
            <w:r w:rsidR="00480488" w:rsidRPr="007A201D">
              <w:rPr>
                <w:rFonts w:ascii="Century Gothic" w:hAnsi="Century Gothic"/>
                <w:color w:val="000000" w:themeColor="text1"/>
                <w:sz w:val="20"/>
                <w:szCs w:val="20"/>
              </w:rPr>
              <w:t>Interior Design</w:t>
            </w:r>
            <w:r w:rsidR="0072500D" w:rsidRPr="007A201D">
              <w:rPr>
                <w:rFonts w:ascii="Century Gothic" w:hAnsi="Century Gothic"/>
                <w:color w:val="000000" w:themeColor="text1"/>
                <w:sz w:val="20"/>
                <w:szCs w:val="20"/>
              </w:rPr>
              <w:t xml:space="preserve"> &amp; Architectural Hardware </w:t>
            </w:r>
            <w:r w:rsidR="0072500D" w:rsidRPr="007A201D">
              <w:rPr>
                <w:rFonts w:ascii="Century Gothic" w:eastAsia="Times New Roman" w:hAnsi="Century Gothic"/>
                <w:color w:val="000000" w:themeColor="text1"/>
                <w:sz w:val="20"/>
                <w:szCs w:val="20"/>
              </w:rPr>
              <w:t>/ Retail</w:t>
            </w:r>
            <w:r w:rsidR="00480488" w:rsidRPr="007A201D">
              <w:rPr>
                <w:rFonts w:ascii="Century Gothic" w:eastAsia="Times New Roman" w:hAnsi="Century Gothic"/>
                <w:color w:val="000000" w:themeColor="text1"/>
                <w:sz w:val="20"/>
                <w:szCs w:val="20"/>
              </w:rPr>
              <w:t>, B2C</w:t>
            </w:r>
            <w:r w:rsidR="0072500D" w:rsidRPr="007A201D">
              <w:rPr>
                <w:rFonts w:ascii="Century Gothic" w:eastAsia="Times New Roman" w:hAnsi="Century Gothic"/>
                <w:color w:val="000000" w:themeColor="text1"/>
                <w:sz w:val="20"/>
                <w:szCs w:val="20"/>
              </w:rPr>
              <w:t>&amp; B2B</w:t>
            </w:r>
          </w:p>
        </w:tc>
      </w:tr>
      <w:tr w:rsidR="009C207B" w:rsidRPr="007A201D" w:rsidTr="009C207B">
        <w:trPr>
          <w:tblCellSpacing w:w="15" w:type="dxa"/>
        </w:trPr>
        <w:tc>
          <w:tcPr>
            <w:tcW w:w="1238" w:type="pct"/>
            <w:tcMar>
              <w:top w:w="15" w:type="dxa"/>
              <w:left w:w="15" w:type="dxa"/>
              <w:bottom w:w="15" w:type="dxa"/>
              <w:right w:w="15" w:type="dxa"/>
            </w:tcMar>
            <w:hideMark/>
          </w:tcPr>
          <w:p w:rsidR="009C207B" w:rsidRPr="007A201D" w:rsidRDefault="009C207B" w:rsidP="00EE3FF5">
            <w:pPr>
              <w:rPr>
                <w:rFonts w:ascii="Century Gothic" w:eastAsia="Times New Roman" w:hAnsi="Century Gothic"/>
                <w:color w:val="000000" w:themeColor="text1"/>
                <w:sz w:val="20"/>
                <w:szCs w:val="20"/>
              </w:rPr>
            </w:pPr>
          </w:p>
        </w:tc>
        <w:tc>
          <w:tcPr>
            <w:tcW w:w="3713" w:type="pct"/>
            <w:tcMar>
              <w:top w:w="15" w:type="dxa"/>
              <w:left w:w="15" w:type="dxa"/>
              <w:bottom w:w="15" w:type="dxa"/>
              <w:right w:w="15" w:type="dxa"/>
            </w:tcMar>
            <w:hideMark/>
          </w:tcPr>
          <w:p w:rsidR="009C207B" w:rsidRPr="007A201D" w:rsidRDefault="009C207B" w:rsidP="00EE3FF5">
            <w:pPr>
              <w:rPr>
                <w:rFonts w:ascii="Century Gothic" w:eastAsia="Times New Roman" w:hAnsi="Century Gothic"/>
                <w:color w:val="000000" w:themeColor="text1"/>
                <w:sz w:val="20"/>
                <w:szCs w:val="20"/>
              </w:rPr>
            </w:pPr>
          </w:p>
        </w:tc>
      </w:tr>
    </w:tbl>
    <w:p w:rsidR="00903D7D" w:rsidRPr="0084792F" w:rsidRDefault="004B3AEF" w:rsidP="0084792F">
      <w:pPr>
        <w:pStyle w:val="Heading3"/>
        <w:rPr>
          <w:rFonts w:ascii="Century Gothic" w:eastAsia="Times New Roman" w:hAnsi="Century Gothic"/>
          <w:color w:val="000000" w:themeColor="text1"/>
          <w:sz w:val="22"/>
          <w:szCs w:val="22"/>
          <w:u w:val="single"/>
        </w:rPr>
      </w:pPr>
      <w:r>
        <w:rPr>
          <w:rStyle w:val="SubtleReference"/>
          <w:rFonts w:ascii="Century Gothic" w:hAnsi="Century Gothic"/>
          <w:smallCaps w:val="0"/>
          <w:color w:val="000000" w:themeColor="text1"/>
          <w:sz w:val="20"/>
          <w:szCs w:val="20"/>
          <w:u w:val="none"/>
        </w:rPr>
        <w:pict>
          <v:rect id="_x0000_i1034" style="width:0;height:1.5pt" o:hralign="center" o:hrstd="t" o:hr="t" fillcolor="#a0a0a0" stroked="f"/>
        </w:pict>
      </w:r>
    </w:p>
    <w:p w:rsidR="00FA7A25" w:rsidRDefault="00FA7A25" w:rsidP="008613CF">
      <w:pPr>
        <w:pStyle w:val="Heading3"/>
        <w:tabs>
          <w:tab w:val="left" w:pos="8550"/>
        </w:tabs>
        <w:jc w:val="center"/>
        <w:rPr>
          <w:rFonts w:ascii="Century Gothic" w:eastAsia="Times New Roman" w:hAnsi="Century Gothic"/>
          <w:color w:val="000000" w:themeColor="text1"/>
          <w:sz w:val="24"/>
          <w:szCs w:val="24"/>
        </w:rPr>
      </w:pPr>
      <w:r w:rsidRPr="007A201D">
        <w:rPr>
          <w:rFonts w:ascii="Century Gothic" w:eastAsia="Times New Roman" w:hAnsi="Century Gothic"/>
          <w:color w:val="000000" w:themeColor="text1"/>
          <w:sz w:val="24"/>
          <w:szCs w:val="24"/>
          <w:highlight w:val="lightGray"/>
        </w:rPr>
        <w:t>EDUCATION</w:t>
      </w:r>
    </w:p>
    <w:p w:rsidR="00C22BB5" w:rsidRDefault="00C22BB5" w:rsidP="008613CF">
      <w:pPr>
        <w:pStyle w:val="Heading3"/>
        <w:tabs>
          <w:tab w:val="left" w:pos="8550"/>
        </w:tabs>
        <w:jc w:val="center"/>
        <w:rPr>
          <w:rFonts w:ascii="Century Gothic" w:eastAsia="Times New Roman" w:hAnsi="Century Gothic"/>
          <w:color w:val="000000" w:themeColor="text1"/>
          <w:sz w:val="24"/>
          <w:szCs w:val="24"/>
        </w:rPr>
      </w:pPr>
    </w:p>
    <w:tbl>
      <w:tblPr>
        <w:tblW w:w="5000" w:type="pct"/>
        <w:tblCellSpacing w:w="15" w:type="dxa"/>
        <w:tblLook w:val="04A0" w:firstRow="1" w:lastRow="0" w:firstColumn="1" w:lastColumn="0" w:noHBand="0" w:noVBand="1"/>
      </w:tblPr>
      <w:tblGrid>
        <w:gridCol w:w="3502"/>
        <w:gridCol w:w="5525"/>
      </w:tblGrid>
      <w:tr w:rsidR="00C22BB5" w:rsidRPr="007A201D" w:rsidTr="00C22BB5">
        <w:trPr>
          <w:trHeight w:val="20"/>
          <w:tblCellSpacing w:w="15" w:type="dxa"/>
        </w:trPr>
        <w:tc>
          <w:tcPr>
            <w:tcW w:w="1915" w:type="pct"/>
            <w:tcMar>
              <w:top w:w="15" w:type="dxa"/>
              <w:left w:w="15" w:type="dxa"/>
              <w:bottom w:w="15" w:type="dxa"/>
              <w:right w:w="15" w:type="dxa"/>
            </w:tcMar>
            <w:hideMark/>
          </w:tcPr>
          <w:p w:rsidR="00C22BB5" w:rsidRPr="007A201D" w:rsidRDefault="00C22BB5" w:rsidP="00A11A7D">
            <w:pPr>
              <w:pStyle w:val="Heading2"/>
              <w:spacing w:after="75"/>
              <w:rPr>
                <w:rFonts w:ascii="Century Gothic" w:eastAsia="Times New Roman" w:hAnsi="Century Gothic" w:cs="Arial"/>
                <w:color w:val="000000" w:themeColor="text1"/>
                <w:sz w:val="20"/>
                <w:szCs w:val="20"/>
              </w:rPr>
            </w:pPr>
            <w:r>
              <w:rPr>
                <w:rFonts w:ascii="Century Gothic" w:eastAsia="Times New Roman" w:hAnsi="Century Gothic" w:cs="Arial"/>
                <w:color w:val="000000" w:themeColor="text1"/>
                <w:sz w:val="20"/>
                <w:szCs w:val="20"/>
              </w:rPr>
              <w:t>December 2019-Present</w:t>
            </w:r>
            <w:r w:rsidRPr="007A201D">
              <w:rPr>
                <w:rFonts w:ascii="Century Gothic" w:eastAsia="Times New Roman" w:hAnsi="Century Gothic" w:cs="Arial"/>
                <w:color w:val="000000" w:themeColor="text1"/>
                <w:sz w:val="20"/>
                <w:szCs w:val="20"/>
              </w:rPr>
              <w:t>:</w:t>
            </w:r>
          </w:p>
        </w:tc>
        <w:tc>
          <w:tcPr>
            <w:tcW w:w="3035" w:type="pct"/>
            <w:tcMar>
              <w:top w:w="15" w:type="dxa"/>
              <w:left w:w="15" w:type="dxa"/>
              <w:bottom w:w="15" w:type="dxa"/>
              <w:right w:w="15" w:type="dxa"/>
            </w:tcMar>
            <w:hideMark/>
          </w:tcPr>
          <w:p w:rsidR="00C22BB5" w:rsidRPr="007A201D" w:rsidRDefault="00C22BB5" w:rsidP="00A11A7D">
            <w:pPr>
              <w:spacing w:after="240"/>
              <w:rPr>
                <w:rFonts w:ascii="Century Gothic" w:eastAsia="Times New Roman" w:hAnsi="Century Gothic" w:cs="Arial"/>
                <w:color w:val="000000" w:themeColor="text1"/>
                <w:sz w:val="20"/>
                <w:szCs w:val="20"/>
              </w:rPr>
            </w:pPr>
            <w:r w:rsidRPr="003227D0">
              <w:rPr>
                <w:rFonts w:ascii="Century Gothic" w:eastAsia="Times New Roman" w:hAnsi="Century Gothic" w:cs="Arial"/>
                <w:b/>
                <w:bCs/>
                <w:color w:val="000000" w:themeColor="text1"/>
                <w:sz w:val="20"/>
                <w:szCs w:val="20"/>
              </w:rPr>
              <w:t xml:space="preserve">Ongoing </w:t>
            </w:r>
            <w:r w:rsidR="003227D0" w:rsidRPr="003227D0">
              <w:rPr>
                <w:rFonts w:ascii="Century Gothic" w:eastAsia="Times New Roman" w:hAnsi="Century Gothic" w:cs="Arial"/>
                <w:b/>
                <w:bCs/>
                <w:color w:val="000000" w:themeColor="text1"/>
                <w:sz w:val="20"/>
                <w:szCs w:val="20"/>
              </w:rPr>
              <w:t>EMBA</w:t>
            </w:r>
            <w:r w:rsidR="003227D0">
              <w:rPr>
                <w:rFonts w:ascii="Century Gothic" w:eastAsia="Times New Roman" w:hAnsi="Century Gothic" w:cs="Arial"/>
                <w:color w:val="000000" w:themeColor="text1"/>
                <w:sz w:val="20"/>
                <w:szCs w:val="20"/>
              </w:rPr>
              <w:t xml:space="preserve"> – SMARTLY </w:t>
            </w:r>
            <w:r w:rsidR="003227D0" w:rsidRPr="003227D0">
              <w:rPr>
                <w:rFonts w:ascii="Century Gothic" w:eastAsia="Times New Roman" w:hAnsi="Century Gothic" w:cs="Arial"/>
                <w:b/>
                <w:bCs/>
                <w:color w:val="000000" w:themeColor="text1"/>
                <w:sz w:val="20"/>
                <w:szCs w:val="20"/>
              </w:rPr>
              <w:t>(Executive MBA E-learning)</w:t>
            </w:r>
            <w:r w:rsidRPr="003227D0">
              <w:rPr>
                <w:rFonts w:ascii="Century Gothic" w:eastAsia="Times New Roman" w:hAnsi="Century Gothic" w:cs="Arial"/>
                <w:b/>
                <w:bCs/>
                <w:color w:val="000000" w:themeColor="text1"/>
                <w:sz w:val="20"/>
                <w:szCs w:val="20"/>
              </w:rPr>
              <w:t xml:space="preserve"> </w:t>
            </w:r>
          </w:p>
        </w:tc>
      </w:tr>
      <w:tr w:rsidR="006E03CB" w:rsidRPr="007A201D" w:rsidTr="00C22BB5">
        <w:trPr>
          <w:trHeight w:val="20"/>
          <w:tblCellSpacing w:w="15" w:type="dxa"/>
        </w:trPr>
        <w:tc>
          <w:tcPr>
            <w:tcW w:w="1915" w:type="pct"/>
            <w:tcMar>
              <w:top w:w="15" w:type="dxa"/>
              <w:left w:w="15" w:type="dxa"/>
              <w:bottom w:w="15" w:type="dxa"/>
              <w:right w:w="15" w:type="dxa"/>
            </w:tcMar>
            <w:hideMark/>
          </w:tcPr>
          <w:p w:rsidR="006E03CB" w:rsidRPr="007A201D" w:rsidRDefault="00E74783" w:rsidP="00421BA6">
            <w:pPr>
              <w:pStyle w:val="Heading2"/>
              <w:spacing w:after="75"/>
              <w:rPr>
                <w:rFonts w:ascii="Century Gothic" w:eastAsia="Times New Roman" w:hAnsi="Century Gothic" w:cs="Arial"/>
                <w:color w:val="000000" w:themeColor="text1"/>
                <w:sz w:val="20"/>
                <w:szCs w:val="20"/>
              </w:rPr>
            </w:pPr>
            <w:r w:rsidRPr="007A201D">
              <w:rPr>
                <w:rFonts w:ascii="Century Gothic" w:eastAsia="Times New Roman" w:hAnsi="Century Gothic" w:cs="Arial"/>
                <w:color w:val="000000" w:themeColor="text1"/>
                <w:sz w:val="20"/>
                <w:szCs w:val="20"/>
              </w:rPr>
              <w:t>December 2014:</w:t>
            </w:r>
          </w:p>
        </w:tc>
        <w:tc>
          <w:tcPr>
            <w:tcW w:w="3035" w:type="pct"/>
            <w:tcMar>
              <w:top w:w="15" w:type="dxa"/>
              <w:left w:w="15" w:type="dxa"/>
              <w:bottom w:w="15" w:type="dxa"/>
              <w:right w:w="15" w:type="dxa"/>
            </w:tcMar>
            <w:hideMark/>
          </w:tcPr>
          <w:p w:rsidR="006E03CB" w:rsidRPr="007A201D" w:rsidRDefault="00E74783" w:rsidP="00E74783">
            <w:pPr>
              <w:spacing w:after="240"/>
              <w:rPr>
                <w:rFonts w:ascii="Century Gothic" w:eastAsia="Times New Roman" w:hAnsi="Century Gothic" w:cs="Arial"/>
                <w:color w:val="000000" w:themeColor="text1"/>
                <w:sz w:val="20"/>
                <w:szCs w:val="20"/>
              </w:rPr>
            </w:pPr>
            <w:r w:rsidRPr="007A201D">
              <w:rPr>
                <w:rFonts w:ascii="Century Gothic" w:eastAsia="Times New Roman" w:hAnsi="Century Gothic" w:cs="Arial"/>
                <w:color w:val="000000" w:themeColor="text1"/>
                <w:sz w:val="20"/>
                <w:szCs w:val="20"/>
              </w:rPr>
              <w:t>Certification / diploma,</w:t>
            </w:r>
            <w:r w:rsidRPr="007A201D">
              <w:rPr>
                <w:rFonts w:ascii="Century Gothic" w:eastAsia="Times New Roman" w:hAnsi="Century Gothic" w:cs="Arial"/>
                <w:b/>
                <w:bCs/>
                <w:color w:val="000000" w:themeColor="text1"/>
                <w:sz w:val="20"/>
                <w:szCs w:val="20"/>
              </w:rPr>
              <w:t xml:space="preserve"> Managing financial-Analytics-</w:t>
            </w:r>
            <w:proofErr w:type="spellStart"/>
            <w:r w:rsidRPr="007A201D">
              <w:rPr>
                <w:rFonts w:ascii="Century Gothic" w:eastAsia="Times New Roman" w:hAnsi="Century Gothic" w:cs="Arial"/>
                <w:b/>
                <w:bCs/>
                <w:color w:val="000000" w:themeColor="text1"/>
                <w:sz w:val="20"/>
                <w:szCs w:val="20"/>
              </w:rPr>
              <w:t>Budgets</w:t>
            </w:r>
            <w:r w:rsidR="006E03CB" w:rsidRPr="007A201D">
              <w:rPr>
                <w:rFonts w:ascii="Century Gothic" w:eastAsia="Times New Roman" w:hAnsi="Century Gothic" w:cs="Arial"/>
                <w:color w:val="000000" w:themeColor="text1"/>
                <w:sz w:val="20"/>
                <w:szCs w:val="20"/>
              </w:rPr>
              <w:t>at</w:t>
            </w:r>
            <w:proofErr w:type="spellEnd"/>
            <w:r w:rsidR="006E03CB" w:rsidRPr="007A201D">
              <w:rPr>
                <w:rFonts w:ascii="Century Gothic" w:eastAsia="Times New Roman" w:hAnsi="Century Gothic" w:cs="Arial"/>
                <w:color w:val="000000" w:themeColor="text1"/>
                <w:sz w:val="20"/>
                <w:szCs w:val="20"/>
              </w:rPr>
              <w:t xml:space="preserve"> </w:t>
            </w:r>
            <w:r w:rsidR="006E03CB" w:rsidRPr="007A201D">
              <w:rPr>
                <w:rFonts w:ascii="Century Gothic" w:eastAsia="Times New Roman" w:hAnsi="Century Gothic" w:cs="Arial"/>
                <w:color w:val="000000" w:themeColor="text1"/>
                <w:sz w:val="20"/>
                <w:szCs w:val="20"/>
                <w:rtl/>
              </w:rPr>
              <w:t>الإدارة المالية في مؤسسات المجتمع المدني</w:t>
            </w:r>
            <w:r w:rsidR="006E03CB" w:rsidRPr="007A201D">
              <w:rPr>
                <w:rFonts w:ascii="Century Gothic" w:eastAsia="Times New Roman" w:hAnsi="Century Gothic" w:cs="Arial"/>
                <w:color w:val="000000" w:themeColor="text1"/>
                <w:sz w:val="20"/>
                <w:szCs w:val="20"/>
              </w:rPr>
              <w:br/>
            </w:r>
            <w:r w:rsidR="006E03CB" w:rsidRPr="007A201D">
              <w:rPr>
                <w:rFonts w:ascii="Century Gothic" w:eastAsia="Times New Roman" w:hAnsi="Century Gothic" w:cs="Arial"/>
                <w:b/>
                <w:bCs/>
                <w:color w:val="000000" w:themeColor="text1"/>
                <w:sz w:val="20"/>
                <w:szCs w:val="20"/>
              </w:rPr>
              <w:t>Location:</w:t>
            </w:r>
            <w:r w:rsidR="006E03CB" w:rsidRPr="007A201D">
              <w:rPr>
                <w:rFonts w:ascii="Century Gothic" w:eastAsia="Times New Roman" w:hAnsi="Century Gothic" w:cs="Arial"/>
                <w:color w:val="000000" w:themeColor="text1"/>
                <w:sz w:val="20"/>
                <w:szCs w:val="20"/>
              </w:rPr>
              <w:t xml:space="preserve"> Lebanon </w:t>
            </w:r>
          </w:p>
        </w:tc>
      </w:tr>
      <w:tr w:rsidR="006E03CB" w:rsidRPr="007A201D" w:rsidTr="00FA7A25">
        <w:trPr>
          <w:trHeight w:val="20"/>
          <w:tblCellSpacing w:w="15" w:type="dxa"/>
        </w:trPr>
        <w:tc>
          <w:tcPr>
            <w:tcW w:w="0" w:type="auto"/>
            <w:tcMar>
              <w:top w:w="15" w:type="dxa"/>
              <w:left w:w="15" w:type="dxa"/>
              <w:bottom w:w="15" w:type="dxa"/>
              <w:right w:w="15" w:type="dxa"/>
            </w:tcMar>
            <w:hideMark/>
          </w:tcPr>
          <w:p w:rsidR="006E03CB" w:rsidRPr="007A201D" w:rsidRDefault="00E74783" w:rsidP="00421BA6">
            <w:pPr>
              <w:pStyle w:val="Heading2"/>
              <w:spacing w:after="75"/>
              <w:rPr>
                <w:rFonts w:ascii="Century Gothic" w:eastAsia="Times New Roman" w:hAnsi="Century Gothic" w:cs="Arial"/>
                <w:color w:val="000000" w:themeColor="text1"/>
                <w:sz w:val="20"/>
                <w:szCs w:val="20"/>
              </w:rPr>
            </w:pPr>
            <w:r w:rsidRPr="007A201D">
              <w:rPr>
                <w:rFonts w:ascii="Century Gothic" w:eastAsia="Times New Roman" w:hAnsi="Century Gothic" w:cs="Arial"/>
                <w:color w:val="000000" w:themeColor="text1"/>
                <w:sz w:val="20"/>
                <w:szCs w:val="20"/>
              </w:rPr>
              <w:t>November 2014:</w:t>
            </w:r>
          </w:p>
        </w:tc>
        <w:tc>
          <w:tcPr>
            <w:tcW w:w="0" w:type="auto"/>
            <w:tcMar>
              <w:top w:w="15" w:type="dxa"/>
              <w:left w:w="15" w:type="dxa"/>
              <w:bottom w:w="15" w:type="dxa"/>
              <w:right w:w="15" w:type="dxa"/>
            </w:tcMar>
            <w:hideMark/>
          </w:tcPr>
          <w:p w:rsidR="006E03CB" w:rsidRPr="007A201D" w:rsidRDefault="00E74783" w:rsidP="003B2E9D">
            <w:pPr>
              <w:spacing w:after="240"/>
              <w:rPr>
                <w:rFonts w:ascii="Century Gothic" w:eastAsia="Times New Roman" w:hAnsi="Century Gothic" w:cs="Arial"/>
                <w:color w:val="000000" w:themeColor="text1"/>
                <w:sz w:val="20"/>
                <w:szCs w:val="20"/>
              </w:rPr>
            </w:pPr>
            <w:r w:rsidRPr="007A201D">
              <w:rPr>
                <w:rFonts w:ascii="Century Gothic" w:eastAsia="Times New Roman" w:hAnsi="Century Gothic" w:cs="Arial"/>
                <w:color w:val="000000" w:themeColor="text1"/>
                <w:sz w:val="20"/>
                <w:szCs w:val="20"/>
              </w:rPr>
              <w:t>Certification / diploma,</w:t>
            </w:r>
            <w:r w:rsidR="003B2E9D" w:rsidRPr="007A201D">
              <w:rPr>
                <w:rFonts w:ascii="Century Gothic" w:eastAsia="Times New Roman" w:hAnsi="Century Gothic" w:cs="Arial"/>
                <w:b/>
                <w:bCs/>
                <w:color w:val="000000" w:themeColor="text1"/>
                <w:sz w:val="20"/>
                <w:szCs w:val="20"/>
              </w:rPr>
              <w:t xml:space="preserve"> Budgeting-Forecasting-</w:t>
            </w:r>
            <w:proofErr w:type="spellStart"/>
            <w:r w:rsidRPr="007A201D">
              <w:rPr>
                <w:rFonts w:ascii="Century Gothic" w:eastAsia="Times New Roman" w:hAnsi="Century Gothic" w:cs="Arial"/>
                <w:b/>
                <w:bCs/>
                <w:color w:val="000000" w:themeColor="text1"/>
                <w:sz w:val="20"/>
                <w:szCs w:val="20"/>
              </w:rPr>
              <w:t>Workshops</w:t>
            </w:r>
            <w:r w:rsidR="006E03CB" w:rsidRPr="007A201D">
              <w:rPr>
                <w:rFonts w:ascii="Century Gothic" w:eastAsia="Times New Roman" w:hAnsi="Century Gothic" w:cs="Arial"/>
                <w:color w:val="000000" w:themeColor="text1"/>
                <w:sz w:val="20"/>
                <w:szCs w:val="20"/>
              </w:rPr>
              <w:t>at</w:t>
            </w:r>
            <w:proofErr w:type="spellEnd"/>
            <w:r w:rsidR="006E03CB" w:rsidRPr="007A201D">
              <w:rPr>
                <w:rFonts w:ascii="Century Gothic" w:eastAsia="Times New Roman" w:hAnsi="Century Gothic" w:cs="Arial"/>
                <w:color w:val="000000" w:themeColor="text1"/>
                <w:sz w:val="20"/>
                <w:szCs w:val="20"/>
              </w:rPr>
              <w:t xml:space="preserve"> Morgan International Lebanon</w:t>
            </w:r>
            <w:r w:rsidR="006E03CB" w:rsidRPr="007A201D">
              <w:rPr>
                <w:rFonts w:ascii="Century Gothic" w:eastAsia="Times New Roman" w:hAnsi="Century Gothic" w:cs="Arial"/>
                <w:color w:val="000000" w:themeColor="text1"/>
                <w:sz w:val="20"/>
                <w:szCs w:val="20"/>
              </w:rPr>
              <w:br/>
            </w:r>
            <w:r w:rsidRPr="007A201D">
              <w:rPr>
                <w:rFonts w:ascii="Century Gothic" w:eastAsia="Times New Roman" w:hAnsi="Century Gothic" w:cs="Arial"/>
                <w:b/>
                <w:bCs/>
                <w:color w:val="000000" w:themeColor="text1"/>
                <w:sz w:val="20"/>
                <w:szCs w:val="20"/>
              </w:rPr>
              <w:t>Location:</w:t>
            </w:r>
            <w:r w:rsidRPr="007A201D">
              <w:rPr>
                <w:rFonts w:ascii="Century Gothic" w:eastAsia="Times New Roman" w:hAnsi="Century Gothic" w:cs="Arial"/>
                <w:color w:val="000000" w:themeColor="text1"/>
                <w:sz w:val="20"/>
                <w:szCs w:val="20"/>
              </w:rPr>
              <w:t xml:space="preserve"> Beirut, Lebanon </w:t>
            </w:r>
          </w:p>
        </w:tc>
      </w:tr>
      <w:tr w:rsidR="006E03CB" w:rsidRPr="007A201D" w:rsidTr="00C22BB5">
        <w:trPr>
          <w:trHeight w:val="20"/>
          <w:tblCellSpacing w:w="15" w:type="dxa"/>
        </w:trPr>
        <w:tc>
          <w:tcPr>
            <w:tcW w:w="1915" w:type="pct"/>
            <w:tcMar>
              <w:top w:w="15" w:type="dxa"/>
              <w:left w:w="15" w:type="dxa"/>
              <w:bottom w:w="15" w:type="dxa"/>
              <w:right w:w="15" w:type="dxa"/>
            </w:tcMar>
            <w:hideMark/>
          </w:tcPr>
          <w:p w:rsidR="006E03CB" w:rsidRPr="007A201D" w:rsidRDefault="00E74783" w:rsidP="00421BA6">
            <w:pPr>
              <w:pStyle w:val="Heading2"/>
              <w:spacing w:after="75"/>
              <w:rPr>
                <w:rFonts w:ascii="Century Gothic" w:eastAsia="Times New Roman" w:hAnsi="Century Gothic" w:cs="Arial"/>
                <w:color w:val="000000" w:themeColor="text1"/>
                <w:sz w:val="20"/>
                <w:szCs w:val="20"/>
              </w:rPr>
            </w:pPr>
            <w:r w:rsidRPr="007A201D">
              <w:rPr>
                <w:rFonts w:ascii="Century Gothic" w:eastAsia="Times New Roman" w:hAnsi="Century Gothic" w:cs="Arial"/>
                <w:color w:val="000000" w:themeColor="text1"/>
                <w:sz w:val="20"/>
                <w:szCs w:val="20"/>
              </w:rPr>
              <w:t>November 2014:</w:t>
            </w:r>
          </w:p>
        </w:tc>
        <w:tc>
          <w:tcPr>
            <w:tcW w:w="3035" w:type="pct"/>
            <w:tcMar>
              <w:top w:w="15" w:type="dxa"/>
              <w:left w:w="15" w:type="dxa"/>
              <w:bottom w:w="15" w:type="dxa"/>
              <w:right w:w="15" w:type="dxa"/>
            </w:tcMar>
            <w:hideMark/>
          </w:tcPr>
          <w:p w:rsidR="00E74783" w:rsidRPr="007A201D" w:rsidRDefault="00E74783" w:rsidP="00E74783">
            <w:pPr>
              <w:rPr>
                <w:rFonts w:ascii="Century Gothic" w:eastAsia="Times New Roman" w:hAnsi="Century Gothic" w:cs="Arial"/>
                <w:color w:val="000000" w:themeColor="text1"/>
                <w:sz w:val="20"/>
                <w:szCs w:val="20"/>
              </w:rPr>
            </w:pPr>
            <w:r w:rsidRPr="007A201D">
              <w:rPr>
                <w:rFonts w:ascii="Century Gothic" w:eastAsia="Times New Roman" w:hAnsi="Century Gothic" w:cs="Arial"/>
                <w:color w:val="000000" w:themeColor="text1"/>
                <w:sz w:val="20"/>
                <w:szCs w:val="20"/>
              </w:rPr>
              <w:t>Certification / diploma,</w:t>
            </w:r>
            <w:r w:rsidRPr="007A201D">
              <w:rPr>
                <w:rFonts w:ascii="Century Gothic" w:eastAsia="Times New Roman" w:hAnsi="Century Gothic" w:cs="Arial"/>
                <w:b/>
                <w:bCs/>
                <w:color w:val="000000" w:themeColor="text1"/>
                <w:sz w:val="20"/>
                <w:szCs w:val="20"/>
              </w:rPr>
              <w:t xml:space="preserve"> Business Analytics for Decision Making: Making it Work </w:t>
            </w:r>
            <w:r w:rsidR="006E03CB" w:rsidRPr="007A201D">
              <w:rPr>
                <w:rFonts w:ascii="Century Gothic" w:eastAsia="Times New Roman" w:hAnsi="Century Gothic" w:cs="Arial"/>
                <w:color w:val="000000" w:themeColor="text1"/>
                <w:sz w:val="20"/>
                <w:szCs w:val="20"/>
              </w:rPr>
              <w:t>at Morgan International Institute of Management Accountants (IMA) IMA</w:t>
            </w:r>
            <w:r w:rsidRPr="007A201D">
              <w:rPr>
                <w:rFonts w:ascii="Century Gothic" w:eastAsia="Times New Roman" w:hAnsi="Century Gothic" w:cs="Arial"/>
                <w:color w:val="000000" w:themeColor="text1"/>
                <w:sz w:val="20"/>
                <w:szCs w:val="20"/>
              </w:rPr>
              <w:t xml:space="preserve"> Middle East seminar tour Dubai</w:t>
            </w:r>
          </w:p>
          <w:p w:rsidR="00891190" w:rsidRPr="007A201D" w:rsidRDefault="00E74783" w:rsidP="00333512">
            <w:pPr>
              <w:rPr>
                <w:rFonts w:ascii="Century Gothic" w:eastAsia="Times New Roman" w:hAnsi="Century Gothic" w:cs="Arial"/>
                <w:color w:val="000000" w:themeColor="text1"/>
                <w:sz w:val="20"/>
                <w:szCs w:val="20"/>
              </w:rPr>
            </w:pPr>
            <w:r w:rsidRPr="007A201D">
              <w:rPr>
                <w:rFonts w:ascii="Century Gothic" w:eastAsia="Times New Roman" w:hAnsi="Century Gothic" w:cs="Arial"/>
                <w:b/>
                <w:bCs/>
                <w:color w:val="000000" w:themeColor="text1"/>
                <w:sz w:val="20"/>
                <w:szCs w:val="20"/>
              </w:rPr>
              <w:lastRenderedPageBreak/>
              <w:t>Location:</w:t>
            </w:r>
            <w:r w:rsidRPr="007A201D">
              <w:rPr>
                <w:rFonts w:ascii="Century Gothic" w:eastAsia="Times New Roman" w:hAnsi="Century Gothic" w:cs="Arial"/>
                <w:color w:val="000000" w:themeColor="text1"/>
                <w:sz w:val="20"/>
                <w:szCs w:val="20"/>
              </w:rPr>
              <w:t xml:space="preserve"> Lebanon </w:t>
            </w:r>
            <w:r w:rsidR="00891190" w:rsidRPr="007A201D">
              <w:rPr>
                <w:rFonts w:ascii="Century Gothic" w:eastAsia="Times New Roman" w:hAnsi="Century Gothic" w:cs="Arial"/>
                <w:color w:val="000000" w:themeColor="text1"/>
                <w:sz w:val="20"/>
                <w:szCs w:val="20"/>
              </w:rPr>
              <w:br/>
              <w:t xml:space="preserve">Business Analytics for  </w:t>
            </w:r>
            <w:r w:rsidR="00891190" w:rsidRPr="007A201D">
              <w:rPr>
                <w:rFonts w:ascii="Century Gothic" w:eastAsia="Times New Roman" w:hAnsi="Century Gothic" w:cs="Arial"/>
                <w:b/>
                <w:bCs/>
                <w:color w:val="000000" w:themeColor="text1"/>
                <w:sz w:val="20"/>
                <w:szCs w:val="20"/>
              </w:rPr>
              <w:t>Decision Making -Making It Work</w:t>
            </w:r>
          </w:p>
          <w:p w:rsidR="006E03CB" w:rsidRPr="007A201D" w:rsidRDefault="00891190" w:rsidP="00421BA6">
            <w:pPr>
              <w:rPr>
                <w:rFonts w:ascii="Century Gothic" w:eastAsia="Times New Roman" w:hAnsi="Century Gothic" w:cs="Arial"/>
                <w:color w:val="000000" w:themeColor="text1"/>
                <w:sz w:val="20"/>
                <w:szCs w:val="20"/>
              </w:rPr>
            </w:pPr>
            <w:r w:rsidRPr="007A201D">
              <w:rPr>
                <w:rFonts w:ascii="Century Gothic" w:eastAsia="Times New Roman" w:hAnsi="Century Gothic" w:cs="Arial"/>
                <w:color w:val="000000" w:themeColor="text1"/>
                <w:sz w:val="20"/>
                <w:szCs w:val="20"/>
              </w:rPr>
              <w:t xml:space="preserve">Gary </w:t>
            </w:r>
            <w:proofErr w:type="spellStart"/>
            <w:r w:rsidRPr="007A201D">
              <w:rPr>
                <w:rFonts w:ascii="Century Gothic" w:eastAsia="Times New Roman" w:hAnsi="Century Gothic" w:cs="Arial"/>
                <w:color w:val="000000" w:themeColor="text1"/>
                <w:sz w:val="20"/>
                <w:szCs w:val="20"/>
              </w:rPr>
              <w:t>Cokins</w:t>
            </w:r>
            <w:proofErr w:type="spellEnd"/>
            <w:r w:rsidRPr="007A201D">
              <w:rPr>
                <w:rFonts w:ascii="Century Gothic" w:eastAsia="Times New Roman" w:hAnsi="Century Gothic" w:cs="Arial"/>
                <w:color w:val="000000" w:themeColor="text1"/>
                <w:sz w:val="20"/>
                <w:szCs w:val="20"/>
              </w:rPr>
              <w:t xml:space="preserve">, CPIM Analytics-Based Performance Management LLC </w:t>
            </w:r>
            <w:r w:rsidR="006E03CB" w:rsidRPr="007A201D">
              <w:rPr>
                <w:rFonts w:ascii="Century Gothic" w:eastAsia="Times New Roman" w:hAnsi="Century Gothic" w:cs="Arial"/>
                <w:color w:val="000000" w:themeColor="text1"/>
                <w:sz w:val="20"/>
                <w:szCs w:val="20"/>
              </w:rPr>
              <w:t xml:space="preserve">Cary, North Carolina USA </w:t>
            </w:r>
          </w:p>
          <w:p w:rsidR="00E74783" w:rsidRPr="007A201D" w:rsidRDefault="00E74783" w:rsidP="00E74783">
            <w:pPr>
              <w:rPr>
                <w:rFonts w:ascii="Century Gothic" w:eastAsia="Times New Roman" w:hAnsi="Century Gothic" w:cs="Arial"/>
                <w:color w:val="000000" w:themeColor="text1"/>
                <w:sz w:val="20"/>
                <w:szCs w:val="20"/>
              </w:rPr>
            </w:pPr>
            <w:r w:rsidRPr="007A201D">
              <w:rPr>
                <w:rFonts w:ascii="Century Gothic" w:eastAsia="Times New Roman" w:hAnsi="Century Gothic" w:cs="Arial"/>
                <w:b/>
                <w:bCs/>
                <w:color w:val="000000" w:themeColor="text1"/>
                <w:sz w:val="20"/>
                <w:szCs w:val="20"/>
              </w:rPr>
              <w:t>Location:</w:t>
            </w:r>
            <w:r w:rsidRPr="007A201D">
              <w:rPr>
                <w:rFonts w:ascii="Century Gothic" w:eastAsia="Times New Roman" w:hAnsi="Century Gothic" w:cs="Arial"/>
                <w:color w:val="000000" w:themeColor="text1"/>
                <w:sz w:val="20"/>
                <w:szCs w:val="20"/>
              </w:rPr>
              <w:t xml:space="preserve"> Lebanon </w:t>
            </w:r>
          </w:p>
          <w:p w:rsidR="00FB2CAE" w:rsidRPr="007A201D" w:rsidRDefault="00FB2CAE" w:rsidP="00421BA6">
            <w:pPr>
              <w:rPr>
                <w:rFonts w:ascii="Century Gothic" w:eastAsia="Times New Roman" w:hAnsi="Century Gothic" w:cs="Arial"/>
                <w:color w:val="000000" w:themeColor="text1"/>
                <w:sz w:val="20"/>
                <w:szCs w:val="20"/>
              </w:rPr>
            </w:pPr>
          </w:p>
        </w:tc>
      </w:tr>
      <w:tr w:rsidR="00C250E0" w:rsidRPr="007A201D" w:rsidTr="00C22BB5">
        <w:trPr>
          <w:trHeight w:val="20"/>
          <w:tblCellSpacing w:w="15" w:type="dxa"/>
        </w:trPr>
        <w:tc>
          <w:tcPr>
            <w:tcW w:w="1915" w:type="pct"/>
            <w:tcMar>
              <w:top w:w="15" w:type="dxa"/>
              <w:left w:w="15" w:type="dxa"/>
              <w:bottom w:w="15" w:type="dxa"/>
              <w:right w:w="15" w:type="dxa"/>
            </w:tcMar>
            <w:hideMark/>
          </w:tcPr>
          <w:p w:rsidR="00C250E0" w:rsidRPr="007A201D" w:rsidRDefault="00C250E0" w:rsidP="00C250E0">
            <w:pPr>
              <w:pStyle w:val="Heading2"/>
              <w:spacing w:after="75"/>
              <w:rPr>
                <w:rFonts w:ascii="Century Gothic" w:eastAsia="Times New Roman" w:hAnsi="Century Gothic" w:cs="Arial"/>
                <w:color w:val="000000" w:themeColor="text1"/>
                <w:sz w:val="20"/>
                <w:szCs w:val="20"/>
              </w:rPr>
            </w:pPr>
            <w:r w:rsidRPr="007A201D">
              <w:rPr>
                <w:rFonts w:ascii="Century Gothic" w:eastAsia="Times New Roman" w:hAnsi="Century Gothic" w:cs="Arial"/>
                <w:color w:val="000000" w:themeColor="text1"/>
                <w:sz w:val="20"/>
                <w:szCs w:val="20"/>
              </w:rPr>
              <w:lastRenderedPageBreak/>
              <w:t>July 2011:</w:t>
            </w:r>
          </w:p>
        </w:tc>
        <w:tc>
          <w:tcPr>
            <w:tcW w:w="3035" w:type="pct"/>
            <w:tcMar>
              <w:top w:w="15" w:type="dxa"/>
              <w:left w:w="15" w:type="dxa"/>
              <w:bottom w:w="15" w:type="dxa"/>
              <w:right w:w="15" w:type="dxa"/>
            </w:tcMar>
            <w:hideMark/>
          </w:tcPr>
          <w:p w:rsidR="001336C4" w:rsidRPr="007A201D" w:rsidRDefault="00C250E0" w:rsidP="00B13333">
            <w:pPr>
              <w:spacing w:after="240"/>
              <w:rPr>
                <w:rFonts w:ascii="Century Gothic" w:eastAsia="Times New Roman" w:hAnsi="Century Gothic" w:cs="Arial"/>
                <w:color w:val="000000" w:themeColor="text1"/>
                <w:sz w:val="20"/>
                <w:szCs w:val="20"/>
              </w:rPr>
            </w:pPr>
            <w:r w:rsidRPr="007A201D">
              <w:rPr>
                <w:rFonts w:ascii="Century Gothic" w:eastAsia="Times New Roman" w:hAnsi="Century Gothic" w:cs="Arial"/>
                <w:color w:val="000000" w:themeColor="text1"/>
                <w:sz w:val="20"/>
                <w:szCs w:val="20"/>
              </w:rPr>
              <w:t>SPEARHEAD, Kuwait</w:t>
            </w:r>
            <w:r w:rsidRPr="007A201D">
              <w:rPr>
                <w:rFonts w:ascii="Century Gothic" w:eastAsia="Times New Roman" w:hAnsi="Century Gothic" w:cs="Arial"/>
                <w:color w:val="000000" w:themeColor="text1"/>
                <w:sz w:val="20"/>
                <w:szCs w:val="20"/>
              </w:rPr>
              <w:br/>
              <w:t xml:space="preserve">Certification / </w:t>
            </w:r>
            <w:r w:rsidR="00B13333" w:rsidRPr="007A201D">
              <w:rPr>
                <w:rFonts w:ascii="Century Gothic" w:eastAsia="Times New Roman" w:hAnsi="Century Gothic" w:cs="Arial"/>
                <w:color w:val="000000" w:themeColor="text1"/>
                <w:sz w:val="20"/>
                <w:szCs w:val="20"/>
              </w:rPr>
              <w:t>diploma,</w:t>
            </w:r>
            <w:r w:rsidR="00B13333">
              <w:rPr>
                <w:rFonts w:ascii="Century Gothic" w:eastAsia="Times New Roman" w:hAnsi="Century Gothic" w:cs="Arial"/>
                <w:color w:val="000000" w:themeColor="text1"/>
                <w:sz w:val="20"/>
                <w:szCs w:val="20"/>
              </w:rPr>
              <w:t xml:space="preserve"> </w:t>
            </w:r>
            <w:r w:rsidR="00B13333" w:rsidRPr="00B13333">
              <w:rPr>
                <w:rFonts w:ascii="Century Gothic" w:eastAsia="Times New Roman" w:hAnsi="Century Gothic" w:cs="Arial"/>
                <w:b/>
                <w:bCs/>
                <w:color w:val="000000" w:themeColor="text1"/>
                <w:sz w:val="20"/>
                <w:szCs w:val="20"/>
              </w:rPr>
              <w:t>SALES</w:t>
            </w:r>
            <w:r w:rsidR="00B13333">
              <w:rPr>
                <w:rFonts w:ascii="Century Gothic" w:eastAsia="Times New Roman" w:hAnsi="Century Gothic" w:cs="Arial"/>
                <w:color w:val="000000" w:themeColor="text1"/>
                <w:sz w:val="20"/>
                <w:szCs w:val="20"/>
              </w:rPr>
              <w:t xml:space="preserve"> /</w:t>
            </w:r>
            <w:r w:rsidRPr="007A201D">
              <w:rPr>
                <w:rFonts w:ascii="Century Gothic" w:eastAsia="Times New Roman" w:hAnsi="Century Gothic" w:cs="Arial"/>
                <w:b/>
                <w:bCs/>
                <w:color w:val="000000" w:themeColor="text1"/>
                <w:sz w:val="20"/>
                <w:szCs w:val="20"/>
              </w:rPr>
              <w:t xml:space="preserve"> SUPERVISORY MANAGEMENT SKILLS</w:t>
            </w:r>
          </w:p>
        </w:tc>
      </w:tr>
      <w:tr w:rsidR="00C250E0" w:rsidRPr="007A201D" w:rsidTr="00C22BB5">
        <w:trPr>
          <w:trHeight w:val="20"/>
          <w:tblCellSpacing w:w="15" w:type="dxa"/>
        </w:trPr>
        <w:tc>
          <w:tcPr>
            <w:tcW w:w="1915" w:type="pct"/>
            <w:tcMar>
              <w:top w:w="15" w:type="dxa"/>
              <w:left w:w="15" w:type="dxa"/>
              <w:bottom w:w="15" w:type="dxa"/>
              <w:right w:w="15" w:type="dxa"/>
            </w:tcMar>
            <w:hideMark/>
          </w:tcPr>
          <w:p w:rsidR="00C250E0" w:rsidRPr="007A201D" w:rsidRDefault="00C250E0" w:rsidP="00C250E0">
            <w:pPr>
              <w:pStyle w:val="Heading2"/>
              <w:spacing w:after="75"/>
              <w:rPr>
                <w:rFonts w:ascii="Century Gothic" w:eastAsia="Times New Roman" w:hAnsi="Century Gothic" w:cs="Arial"/>
                <w:color w:val="000000" w:themeColor="text1"/>
                <w:sz w:val="20"/>
                <w:szCs w:val="20"/>
              </w:rPr>
            </w:pPr>
          </w:p>
        </w:tc>
        <w:tc>
          <w:tcPr>
            <w:tcW w:w="3035" w:type="pct"/>
            <w:tcMar>
              <w:top w:w="15" w:type="dxa"/>
              <w:left w:w="15" w:type="dxa"/>
              <w:bottom w:w="15" w:type="dxa"/>
              <w:right w:w="15" w:type="dxa"/>
            </w:tcMar>
            <w:hideMark/>
          </w:tcPr>
          <w:p w:rsidR="00C250E0" w:rsidRPr="007A201D" w:rsidRDefault="00C250E0" w:rsidP="00C250E0">
            <w:pPr>
              <w:spacing w:after="240"/>
              <w:rPr>
                <w:rFonts w:ascii="Century Gothic" w:eastAsia="Times New Roman" w:hAnsi="Century Gothic" w:cs="Arial"/>
                <w:color w:val="000000" w:themeColor="text1"/>
                <w:sz w:val="20"/>
                <w:szCs w:val="20"/>
              </w:rPr>
            </w:pPr>
          </w:p>
        </w:tc>
      </w:tr>
      <w:tr w:rsidR="00C250E0" w:rsidRPr="007A201D" w:rsidTr="00C22BB5">
        <w:trPr>
          <w:trHeight w:val="20"/>
          <w:tblCellSpacing w:w="15" w:type="dxa"/>
        </w:trPr>
        <w:tc>
          <w:tcPr>
            <w:tcW w:w="1915" w:type="pct"/>
            <w:tcMar>
              <w:top w:w="15" w:type="dxa"/>
              <w:left w:w="15" w:type="dxa"/>
              <w:bottom w:w="15" w:type="dxa"/>
              <w:right w:w="15" w:type="dxa"/>
            </w:tcMar>
            <w:hideMark/>
          </w:tcPr>
          <w:p w:rsidR="00C250E0" w:rsidRPr="007A201D" w:rsidRDefault="00C250E0" w:rsidP="00C250E0">
            <w:pPr>
              <w:pStyle w:val="Heading2"/>
              <w:spacing w:after="75"/>
              <w:rPr>
                <w:rFonts w:ascii="Century Gothic" w:eastAsia="Times New Roman" w:hAnsi="Century Gothic" w:cs="Arial"/>
                <w:color w:val="000000" w:themeColor="text1"/>
                <w:sz w:val="20"/>
                <w:szCs w:val="20"/>
              </w:rPr>
            </w:pPr>
            <w:r w:rsidRPr="007A201D">
              <w:rPr>
                <w:rFonts w:ascii="Century Gothic" w:eastAsia="Times New Roman" w:hAnsi="Century Gothic" w:cs="Arial"/>
                <w:color w:val="000000" w:themeColor="text1"/>
                <w:sz w:val="20"/>
                <w:szCs w:val="20"/>
              </w:rPr>
              <w:t>March 2010:</w:t>
            </w:r>
          </w:p>
        </w:tc>
        <w:tc>
          <w:tcPr>
            <w:tcW w:w="3035" w:type="pct"/>
            <w:tcMar>
              <w:top w:w="15" w:type="dxa"/>
              <w:left w:w="15" w:type="dxa"/>
              <w:bottom w:w="15" w:type="dxa"/>
              <w:right w:w="15" w:type="dxa"/>
            </w:tcMar>
            <w:hideMark/>
          </w:tcPr>
          <w:p w:rsidR="00333512" w:rsidRPr="007A201D" w:rsidRDefault="00C250E0" w:rsidP="00333512">
            <w:pPr>
              <w:spacing w:after="240"/>
              <w:rPr>
                <w:rFonts w:ascii="Century Gothic" w:eastAsia="Times New Roman" w:hAnsi="Century Gothic" w:cs="Arial"/>
                <w:b/>
                <w:bCs/>
                <w:color w:val="000000" w:themeColor="text1"/>
                <w:sz w:val="20"/>
                <w:szCs w:val="20"/>
              </w:rPr>
            </w:pPr>
            <w:r w:rsidRPr="007A201D">
              <w:rPr>
                <w:rFonts w:ascii="Century Gothic" w:eastAsia="Times New Roman" w:hAnsi="Century Gothic" w:cs="Arial"/>
                <w:color w:val="000000" w:themeColor="text1"/>
                <w:sz w:val="20"/>
                <w:szCs w:val="20"/>
              </w:rPr>
              <w:t>LEADERS ACADEMY, Kuwait</w:t>
            </w:r>
            <w:r w:rsidRPr="007A201D">
              <w:rPr>
                <w:rFonts w:ascii="Century Gothic" w:eastAsia="Times New Roman" w:hAnsi="Century Gothic" w:cs="Arial"/>
                <w:color w:val="000000" w:themeColor="text1"/>
                <w:sz w:val="20"/>
                <w:szCs w:val="20"/>
              </w:rPr>
              <w:br/>
              <w:t xml:space="preserve">Certification / diploma, </w:t>
            </w:r>
            <w:r w:rsidRPr="007A201D">
              <w:rPr>
                <w:rFonts w:ascii="Century Gothic" w:eastAsia="Times New Roman" w:hAnsi="Century Gothic" w:cs="Arial"/>
                <w:b/>
                <w:bCs/>
                <w:color w:val="000000" w:themeColor="text1"/>
                <w:sz w:val="20"/>
                <w:szCs w:val="20"/>
              </w:rPr>
              <w:t xml:space="preserve">INTEGRATED SALES PROGRAM </w:t>
            </w:r>
          </w:p>
        </w:tc>
      </w:tr>
      <w:tr w:rsidR="00C250E0" w:rsidRPr="007A201D" w:rsidTr="00C22BB5">
        <w:trPr>
          <w:trHeight w:val="20"/>
          <w:tblCellSpacing w:w="15" w:type="dxa"/>
        </w:trPr>
        <w:tc>
          <w:tcPr>
            <w:tcW w:w="1915" w:type="pct"/>
            <w:tcMar>
              <w:top w:w="15" w:type="dxa"/>
              <w:left w:w="15" w:type="dxa"/>
              <w:bottom w:w="15" w:type="dxa"/>
              <w:right w:w="15" w:type="dxa"/>
            </w:tcMar>
            <w:hideMark/>
          </w:tcPr>
          <w:p w:rsidR="00C250E0" w:rsidRPr="007A201D" w:rsidRDefault="00C250E0" w:rsidP="00C250E0">
            <w:pPr>
              <w:pStyle w:val="Heading2"/>
              <w:spacing w:after="75"/>
              <w:rPr>
                <w:rFonts w:ascii="Century Gothic" w:eastAsia="Times New Roman" w:hAnsi="Century Gothic" w:cs="Arial"/>
                <w:color w:val="000000" w:themeColor="text1"/>
                <w:sz w:val="20"/>
                <w:szCs w:val="20"/>
              </w:rPr>
            </w:pPr>
          </w:p>
        </w:tc>
        <w:tc>
          <w:tcPr>
            <w:tcW w:w="3035" w:type="pct"/>
            <w:tcMar>
              <w:top w:w="15" w:type="dxa"/>
              <w:left w:w="15" w:type="dxa"/>
              <w:bottom w:w="15" w:type="dxa"/>
              <w:right w:w="15" w:type="dxa"/>
            </w:tcMar>
            <w:hideMark/>
          </w:tcPr>
          <w:p w:rsidR="00C250E0" w:rsidRPr="007A201D" w:rsidRDefault="00C250E0" w:rsidP="00C250E0">
            <w:pPr>
              <w:spacing w:after="240"/>
              <w:rPr>
                <w:rFonts w:ascii="Century Gothic" w:eastAsia="Times New Roman" w:hAnsi="Century Gothic" w:cs="Arial"/>
                <w:color w:val="000000" w:themeColor="text1"/>
                <w:sz w:val="20"/>
                <w:szCs w:val="20"/>
              </w:rPr>
            </w:pPr>
          </w:p>
        </w:tc>
      </w:tr>
    </w:tbl>
    <w:p w:rsidR="002D3888" w:rsidRPr="007A201D" w:rsidRDefault="004B3AEF" w:rsidP="007D748E">
      <w:pPr>
        <w:rPr>
          <w:rStyle w:val="SubtleReference"/>
          <w:rFonts w:ascii="Century Gothic" w:hAnsi="Century Gothic"/>
          <w:smallCaps w:val="0"/>
          <w:color w:val="000000" w:themeColor="text1"/>
          <w:sz w:val="20"/>
          <w:szCs w:val="20"/>
          <w:u w:val="none"/>
        </w:rPr>
      </w:pPr>
      <w:r>
        <w:rPr>
          <w:rStyle w:val="SubtleReference"/>
          <w:rFonts w:ascii="Century Gothic" w:hAnsi="Century Gothic"/>
          <w:smallCaps w:val="0"/>
          <w:color w:val="000000" w:themeColor="text1"/>
          <w:sz w:val="20"/>
          <w:szCs w:val="20"/>
          <w:u w:val="none"/>
        </w:rPr>
        <w:pict>
          <v:rect id="_x0000_i1035" style="width:0;height:1.5pt" o:hralign="center" o:hrstd="t" o:hr="t" fillcolor="#a0a0a0" stroked="f"/>
        </w:pict>
      </w:r>
    </w:p>
    <w:p w:rsidR="00E01E16" w:rsidRPr="007A201D" w:rsidRDefault="00E01E16" w:rsidP="007D748E">
      <w:pPr>
        <w:rPr>
          <w:rFonts w:ascii="Century Gothic" w:hAnsi="Century Gothic"/>
          <w:color w:val="000000" w:themeColor="text1"/>
          <w:sz w:val="20"/>
          <w:szCs w:val="20"/>
        </w:rPr>
      </w:pPr>
    </w:p>
    <w:p w:rsidR="00333512" w:rsidRPr="0084792F" w:rsidRDefault="00333512" w:rsidP="007D748E">
      <w:pPr>
        <w:rPr>
          <w:rFonts w:ascii="Century Gothic" w:hAnsi="Century Gothic"/>
          <w:b/>
          <w:bCs/>
          <w:color w:val="000000" w:themeColor="text1"/>
          <w:sz w:val="20"/>
          <w:szCs w:val="20"/>
        </w:rPr>
      </w:pPr>
    </w:p>
    <w:p w:rsidR="00C22BB5" w:rsidRPr="0084792F" w:rsidRDefault="00BA6581" w:rsidP="003227D0">
      <w:pPr>
        <w:spacing w:after="240"/>
        <w:rPr>
          <w:rFonts w:ascii="Century Gothic" w:eastAsia="Times New Roman" w:hAnsi="Century Gothic" w:cs="Arial"/>
          <w:b/>
          <w:bCs/>
          <w:i/>
          <w:iCs/>
          <w:color w:val="000000" w:themeColor="text1"/>
          <w:sz w:val="20"/>
          <w:szCs w:val="20"/>
        </w:rPr>
      </w:pPr>
      <w:r w:rsidRPr="0084792F">
        <w:rPr>
          <w:rFonts w:ascii="Century Gothic" w:eastAsia="Times New Roman" w:hAnsi="Century Gothic" w:cs="Arial"/>
          <w:b/>
          <w:bCs/>
          <w:i/>
          <w:iCs/>
          <w:color w:val="000000" w:themeColor="text1"/>
          <w:sz w:val="20"/>
          <w:szCs w:val="20"/>
        </w:rPr>
        <w:t>LEBAN</w:t>
      </w:r>
      <w:r w:rsidR="0084792F" w:rsidRPr="0084792F">
        <w:rPr>
          <w:rFonts w:ascii="Century Gothic" w:eastAsia="Times New Roman" w:hAnsi="Century Gothic" w:cs="Arial"/>
          <w:b/>
          <w:bCs/>
          <w:i/>
          <w:iCs/>
          <w:color w:val="000000" w:themeColor="text1"/>
          <w:sz w:val="20"/>
          <w:szCs w:val="20"/>
        </w:rPr>
        <w:t>ESE UNIVERSITY, Beirut, Lebanon-</w:t>
      </w:r>
      <w:r w:rsidRPr="0084792F">
        <w:rPr>
          <w:rFonts w:ascii="Century Gothic" w:eastAsia="Times New Roman" w:hAnsi="Century Gothic" w:cs="Arial"/>
          <w:b/>
          <w:bCs/>
          <w:i/>
          <w:iCs/>
          <w:color w:val="000000" w:themeColor="text1"/>
          <w:sz w:val="20"/>
          <w:szCs w:val="20"/>
        </w:rPr>
        <w:t>Bachelor</w:t>
      </w:r>
      <w:r w:rsidR="0084792F" w:rsidRPr="0084792F">
        <w:rPr>
          <w:rFonts w:ascii="Century Gothic" w:eastAsia="Times New Roman" w:hAnsi="Century Gothic" w:cs="Arial"/>
          <w:b/>
          <w:bCs/>
          <w:i/>
          <w:iCs/>
          <w:color w:val="000000" w:themeColor="text1"/>
          <w:sz w:val="20"/>
          <w:szCs w:val="20"/>
        </w:rPr>
        <w:t xml:space="preserve">'s degree, INTERIOR DESIGNING </w:t>
      </w:r>
      <w:r w:rsidRPr="0084792F">
        <w:rPr>
          <w:rFonts w:ascii="Century Gothic" w:eastAsia="Times New Roman" w:hAnsi="Century Gothic" w:cs="Arial"/>
          <w:b/>
          <w:bCs/>
          <w:i/>
          <w:iCs/>
          <w:color w:val="000000" w:themeColor="text1"/>
          <w:sz w:val="20"/>
          <w:szCs w:val="20"/>
        </w:rPr>
        <w:t>(THREE YEARS INTERIOR DESIGNING</w:t>
      </w:r>
      <w:r w:rsidR="00E01E16" w:rsidRPr="0084792F">
        <w:rPr>
          <w:rFonts w:ascii="Century Gothic" w:eastAsia="Times New Roman" w:hAnsi="Century Gothic" w:cs="Arial"/>
          <w:b/>
          <w:bCs/>
          <w:i/>
          <w:iCs/>
          <w:color w:val="000000" w:themeColor="text1"/>
          <w:sz w:val="20"/>
          <w:szCs w:val="20"/>
        </w:rPr>
        <w:t>/ARCHITECTURE)</w:t>
      </w:r>
      <w:r w:rsidRPr="0084792F">
        <w:rPr>
          <w:rFonts w:ascii="Century Gothic" w:eastAsia="Times New Roman" w:hAnsi="Century Gothic" w:cs="Arial"/>
          <w:b/>
          <w:bCs/>
          <w:i/>
          <w:iCs/>
          <w:color w:val="000000" w:themeColor="text1"/>
          <w:sz w:val="20"/>
          <w:szCs w:val="20"/>
        </w:rPr>
        <w:t xml:space="preserve"> AT THE </w:t>
      </w:r>
      <w:r w:rsidR="00E01E16" w:rsidRPr="0084792F">
        <w:rPr>
          <w:rFonts w:ascii="Century Gothic" w:eastAsia="Times New Roman" w:hAnsi="Century Gothic" w:cs="Arial"/>
          <w:b/>
          <w:bCs/>
          <w:i/>
          <w:iCs/>
          <w:color w:val="000000" w:themeColor="text1"/>
          <w:sz w:val="20"/>
          <w:szCs w:val="20"/>
        </w:rPr>
        <w:t xml:space="preserve">LEBANESE UNIVERSITY-FACULTY OF FINE ARTS </w:t>
      </w:r>
      <w:r w:rsidR="0084792F" w:rsidRPr="0084792F">
        <w:rPr>
          <w:rFonts w:ascii="Century Gothic" w:eastAsia="Times New Roman" w:hAnsi="Century Gothic" w:cs="Arial"/>
          <w:b/>
          <w:bCs/>
          <w:i/>
          <w:iCs/>
          <w:color w:val="000000" w:themeColor="text1"/>
          <w:sz w:val="20"/>
          <w:szCs w:val="20"/>
        </w:rPr>
        <w:t>2001-2004</w:t>
      </w:r>
      <w:r w:rsidR="0084792F" w:rsidRPr="0084792F">
        <w:rPr>
          <w:rFonts w:ascii="Century Gothic" w:eastAsia="Times New Roman" w:hAnsi="Century Gothic" w:cs="Arial"/>
          <w:b/>
          <w:bCs/>
          <w:i/>
          <w:iCs/>
          <w:color w:val="000000" w:themeColor="text1"/>
          <w:sz w:val="20"/>
          <w:szCs w:val="20"/>
        </w:rPr>
        <w:br/>
      </w:r>
      <w:r w:rsidR="00903D7D" w:rsidRPr="0084792F">
        <w:rPr>
          <w:rFonts w:ascii="Century Gothic" w:eastAsia="Times New Roman" w:hAnsi="Century Gothic" w:cs="Arial"/>
          <w:b/>
          <w:bCs/>
          <w:i/>
          <w:iCs/>
          <w:color w:val="000000" w:themeColor="text1"/>
          <w:sz w:val="20"/>
          <w:szCs w:val="20"/>
        </w:rPr>
        <w:t>-</w:t>
      </w:r>
      <w:r w:rsidRPr="0084792F">
        <w:rPr>
          <w:rFonts w:ascii="Century Gothic" w:eastAsia="Times New Roman" w:hAnsi="Century Gothic" w:cs="Arial"/>
          <w:b/>
          <w:bCs/>
          <w:i/>
          <w:iCs/>
          <w:color w:val="000000" w:themeColor="text1"/>
          <w:sz w:val="20"/>
          <w:szCs w:val="20"/>
        </w:rPr>
        <w:t>PSYCHOLOGY AT THE LEBANESE UNIVERSITY 2000-2001</w:t>
      </w:r>
      <w:r w:rsidR="00A45B09" w:rsidRPr="0084792F">
        <w:rPr>
          <w:rFonts w:ascii="Century Gothic" w:eastAsia="Times New Roman" w:hAnsi="Century Gothic" w:cs="Arial"/>
          <w:b/>
          <w:bCs/>
          <w:i/>
          <w:iCs/>
          <w:color w:val="000000" w:themeColor="text1"/>
          <w:sz w:val="20"/>
          <w:szCs w:val="20"/>
        </w:rPr>
        <w:t>- (</w:t>
      </w:r>
      <w:r w:rsidRPr="0084792F">
        <w:rPr>
          <w:rFonts w:ascii="Century Gothic" w:eastAsia="Times New Roman" w:hAnsi="Century Gothic" w:cs="Arial"/>
          <w:b/>
          <w:bCs/>
          <w:i/>
          <w:iCs/>
          <w:color w:val="000000" w:themeColor="text1"/>
          <w:sz w:val="20"/>
          <w:szCs w:val="20"/>
        </w:rPr>
        <w:t>INTERIOR DESIGNING) AT THE (L.I.U) LEBANESE INTERNATIONAL UNIVERSITY-2004</w:t>
      </w:r>
    </w:p>
    <w:sectPr w:rsidR="00C22BB5" w:rsidRPr="0084792F" w:rsidSect="00FF1A6C">
      <w:headerReference w:type="default" r:id="rId9"/>
      <w:pgSz w:w="11907" w:h="16839" w:code="10"/>
      <w:pgMar w:top="1440" w:right="1440" w:bottom="1440" w:left="1440" w:header="720" w:footer="720"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AEF" w:rsidRDefault="004B3AEF" w:rsidP="001E07F4">
      <w:r>
        <w:separator/>
      </w:r>
    </w:p>
  </w:endnote>
  <w:endnote w:type="continuationSeparator" w:id="0">
    <w:p w:rsidR="004B3AEF" w:rsidRDefault="004B3AEF" w:rsidP="001E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AEF" w:rsidRDefault="004B3AEF" w:rsidP="001E07F4">
      <w:r>
        <w:separator/>
      </w:r>
    </w:p>
  </w:footnote>
  <w:footnote w:type="continuationSeparator" w:id="0">
    <w:p w:rsidR="004B3AEF" w:rsidRDefault="004B3AEF" w:rsidP="001E0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955"/>
      <w:docPartObj>
        <w:docPartGallery w:val="Page Numbers (Top of Page)"/>
        <w:docPartUnique/>
      </w:docPartObj>
    </w:sdtPr>
    <w:sdtEndPr>
      <w:rPr>
        <w:sz w:val="20"/>
        <w:szCs w:val="20"/>
      </w:rPr>
    </w:sdtEndPr>
    <w:sdtContent>
      <w:p w:rsidR="00930342" w:rsidRDefault="00930342">
        <w:pPr>
          <w:pStyle w:val="Header"/>
        </w:pPr>
        <w:r w:rsidRPr="00930342">
          <w:rPr>
            <w:sz w:val="20"/>
            <w:szCs w:val="20"/>
          </w:rPr>
          <w:t xml:space="preserve">Page </w:t>
        </w:r>
        <w:r w:rsidR="006D39F4" w:rsidRPr="00930342">
          <w:rPr>
            <w:b/>
            <w:sz w:val="20"/>
            <w:szCs w:val="20"/>
          </w:rPr>
          <w:fldChar w:fldCharType="begin"/>
        </w:r>
        <w:r w:rsidRPr="00930342">
          <w:rPr>
            <w:b/>
            <w:sz w:val="20"/>
            <w:szCs w:val="20"/>
          </w:rPr>
          <w:instrText xml:space="preserve"> PAGE </w:instrText>
        </w:r>
        <w:r w:rsidR="006D39F4" w:rsidRPr="00930342">
          <w:rPr>
            <w:b/>
            <w:sz w:val="20"/>
            <w:szCs w:val="20"/>
          </w:rPr>
          <w:fldChar w:fldCharType="separate"/>
        </w:r>
        <w:r w:rsidR="00C54D1B">
          <w:rPr>
            <w:b/>
            <w:noProof/>
            <w:sz w:val="20"/>
            <w:szCs w:val="20"/>
          </w:rPr>
          <w:t>5</w:t>
        </w:r>
        <w:r w:rsidR="006D39F4" w:rsidRPr="00930342">
          <w:rPr>
            <w:b/>
            <w:sz w:val="20"/>
            <w:szCs w:val="20"/>
          </w:rPr>
          <w:fldChar w:fldCharType="end"/>
        </w:r>
        <w:r w:rsidRPr="00930342">
          <w:rPr>
            <w:sz w:val="20"/>
            <w:szCs w:val="20"/>
          </w:rPr>
          <w:t xml:space="preserve"> of </w:t>
        </w:r>
        <w:r w:rsidR="006D39F4" w:rsidRPr="00930342">
          <w:rPr>
            <w:b/>
            <w:sz w:val="20"/>
            <w:szCs w:val="20"/>
          </w:rPr>
          <w:fldChar w:fldCharType="begin"/>
        </w:r>
        <w:r w:rsidRPr="00930342">
          <w:rPr>
            <w:b/>
            <w:sz w:val="20"/>
            <w:szCs w:val="20"/>
          </w:rPr>
          <w:instrText xml:space="preserve"> NUMPAGES  </w:instrText>
        </w:r>
        <w:r w:rsidR="006D39F4" w:rsidRPr="00930342">
          <w:rPr>
            <w:b/>
            <w:sz w:val="20"/>
            <w:szCs w:val="20"/>
          </w:rPr>
          <w:fldChar w:fldCharType="separate"/>
        </w:r>
        <w:r w:rsidR="00C54D1B">
          <w:rPr>
            <w:b/>
            <w:noProof/>
            <w:sz w:val="20"/>
            <w:szCs w:val="20"/>
          </w:rPr>
          <w:t>5</w:t>
        </w:r>
        <w:r w:rsidR="006D39F4" w:rsidRPr="00930342">
          <w:rPr>
            <w:b/>
            <w:sz w:val="20"/>
            <w:szCs w:val="20"/>
          </w:rPr>
          <w:fldChar w:fldCharType="end"/>
        </w:r>
      </w:p>
    </w:sdtContent>
  </w:sdt>
  <w:p w:rsidR="002D1F38" w:rsidRDefault="002D1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4E98"/>
    <w:multiLevelType w:val="multilevel"/>
    <w:tmpl w:val="C89C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76D2B"/>
    <w:multiLevelType w:val="hybridMultilevel"/>
    <w:tmpl w:val="F208B60E"/>
    <w:lvl w:ilvl="0" w:tplc="D8CA52AE">
      <w:start w:val="1"/>
      <w:numFmt w:val="bullet"/>
      <w:lvlText w:val=""/>
      <w:lvlJc w:val="left"/>
      <w:pPr>
        <w:tabs>
          <w:tab w:val="num" w:pos="360"/>
        </w:tabs>
        <w:ind w:left="360" w:hanging="360"/>
      </w:pPr>
      <w:rPr>
        <w:rFonts w:ascii="Symbol" w:hAnsi="Symbol" w:hint="default"/>
        <w:u w:color="008000"/>
      </w:rPr>
    </w:lvl>
    <w:lvl w:ilvl="1" w:tplc="04190001">
      <w:start w:val="1"/>
      <w:numFmt w:val="bullet"/>
      <w:lvlText w:val=""/>
      <w:lvlJc w:val="left"/>
      <w:pPr>
        <w:tabs>
          <w:tab w:val="num" w:pos="1080"/>
        </w:tabs>
        <w:ind w:left="1080" w:hanging="360"/>
      </w:pPr>
      <w:rPr>
        <w:rFonts w:ascii="Symbol" w:hAnsi="Symbol" w:hint="default"/>
        <w:u w:color="00800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AE6BD4"/>
    <w:multiLevelType w:val="hybridMultilevel"/>
    <w:tmpl w:val="C4D84A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D25CC5"/>
    <w:multiLevelType w:val="hybridMultilevel"/>
    <w:tmpl w:val="F816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07FF5"/>
    <w:multiLevelType w:val="hybridMultilevel"/>
    <w:tmpl w:val="80E4315E"/>
    <w:lvl w:ilvl="0" w:tplc="54EC5E9E">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09050BA"/>
    <w:multiLevelType w:val="hybridMultilevel"/>
    <w:tmpl w:val="6EF4FB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D53E9"/>
    <w:multiLevelType w:val="hybridMultilevel"/>
    <w:tmpl w:val="C8609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E1AA5"/>
    <w:multiLevelType w:val="hybridMultilevel"/>
    <w:tmpl w:val="D71E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72532"/>
    <w:multiLevelType w:val="multilevel"/>
    <w:tmpl w:val="47AE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6A17A7"/>
    <w:multiLevelType w:val="hybridMultilevel"/>
    <w:tmpl w:val="2154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2631C"/>
    <w:multiLevelType w:val="hybridMultilevel"/>
    <w:tmpl w:val="0640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27EDE"/>
    <w:multiLevelType w:val="hybridMultilevel"/>
    <w:tmpl w:val="D6F8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0213D"/>
    <w:multiLevelType w:val="multilevel"/>
    <w:tmpl w:val="BBF8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8405E"/>
    <w:multiLevelType w:val="hybridMultilevel"/>
    <w:tmpl w:val="4948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04D2E"/>
    <w:multiLevelType w:val="hybridMultilevel"/>
    <w:tmpl w:val="24CA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175C6"/>
    <w:multiLevelType w:val="hybridMultilevel"/>
    <w:tmpl w:val="E7B8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10F3C"/>
    <w:multiLevelType w:val="hybridMultilevel"/>
    <w:tmpl w:val="34FE7EF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C4C6211"/>
    <w:multiLevelType w:val="hybridMultilevel"/>
    <w:tmpl w:val="C788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DD64BD"/>
    <w:multiLevelType w:val="hybridMultilevel"/>
    <w:tmpl w:val="C97A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750076"/>
    <w:multiLevelType w:val="hybridMultilevel"/>
    <w:tmpl w:val="18C6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7D2083"/>
    <w:multiLevelType w:val="hybridMultilevel"/>
    <w:tmpl w:val="DC621FF8"/>
    <w:lvl w:ilvl="0" w:tplc="998402C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0"/>
  </w:num>
  <w:num w:numId="4">
    <w:abstractNumId w:val="18"/>
  </w:num>
  <w:num w:numId="5">
    <w:abstractNumId w:val="15"/>
  </w:num>
  <w:num w:numId="6">
    <w:abstractNumId w:val="6"/>
  </w:num>
  <w:num w:numId="7">
    <w:abstractNumId w:val="9"/>
  </w:num>
  <w:num w:numId="8">
    <w:abstractNumId w:val="16"/>
  </w:num>
  <w:num w:numId="9">
    <w:abstractNumId w:val="19"/>
  </w:num>
  <w:num w:numId="10">
    <w:abstractNumId w:val="10"/>
  </w:num>
  <w:num w:numId="11">
    <w:abstractNumId w:val="3"/>
  </w:num>
  <w:num w:numId="12">
    <w:abstractNumId w:val="4"/>
  </w:num>
  <w:num w:numId="13">
    <w:abstractNumId w:val="20"/>
  </w:num>
  <w:num w:numId="14">
    <w:abstractNumId w:val="1"/>
  </w:num>
  <w:num w:numId="15">
    <w:abstractNumId w:val="5"/>
  </w:num>
  <w:num w:numId="16">
    <w:abstractNumId w:val="12"/>
  </w:num>
  <w:num w:numId="17">
    <w:abstractNumId w:val="8"/>
  </w:num>
  <w:num w:numId="18">
    <w:abstractNumId w:val="7"/>
  </w:num>
  <w:num w:numId="19">
    <w:abstractNumId w:val="11"/>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8F"/>
    <w:rsid w:val="000014CD"/>
    <w:rsid w:val="00001DE4"/>
    <w:rsid w:val="00013435"/>
    <w:rsid w:val="0002052E"/>
    <w:rsid w:val="00021DF4"/>
    <w:rsid w:val="0002515A"/>
    <w:rsid w:val="00026D4E"/>
    <w:rsid w:val="0002745B"/>
    <w:rsid w:val="0003280E"/>
    <w:rsid w:val="000350DB"/>
    <w:rsid w:val="00041698"/>
    <w:rsid w:val="0004498B"/>
    <w:rsid w:val="000625A7"/>
    <w:rsid w:val="000636DA"/>
    <w:rsid w:val="000639CF"/>
    <w:rsid w:val="00065268"/>
    <w:rsid w:val="00067829"/>
    <w:rsid w:val="00067E01"/>
    <w:rsid w:val="00072CBE"/>
    <w:rsid w:val="00073B67"/>
    <w:rsid w:val="000823A3"/>
    <w:rsid w:val="00090050"/>
    <w:rsid w:val="0009044E"/>
    <w:rsid w:val="00090D1A"/>
    <w:rsid w:val="000923E6"/>
    <w:rsid w:val="0009538D"/>
    <w:rsid w:val="000A2265"/>
    <w:rsid w:val="000A2F19"/>
    <w:rsid w:val="000A2F55"/>
    <w:rsid w:val="000B39FF"/>
    <w:rsid w:val="000B544C"/>
    <w:rsid w:val="000B6C99"/>
    <w:rsid w:val="000B75D9"/>
    <w:rsid w:val="000C2CD6"/>
    <w:rsid w:val="000C408F"/>
    <w:rsid w:val="000D3164"/>
    <w:rsid w:val="000D6349"/>
    <w:rsid w:val="000E1778"/>
    <w:rsid w:val="000E7E80"/>
    <w:rsid w:val="000F12D5"/>
    <w:rsid w:val="000F254C"/>
    <w:rsid w:val="000F6D9A"/>
    <w:rsid w:val="000F761A"/>
    <w:rsid w:val="000F7EE7"/>
    <w:rsid w:val="00100B43"/>
    <w:rsid w:val="00111F22"/>
    <w:rsid w:val="001177CD"/>
    <w:rsid w:val="00122A0F"/>
    <w:rsid w:val="00122BE8"/>
    <w:rsid w:val="00123F5F"/>
    <w:rsid w:val="00125286"/>
    <w:rsid w:val="001258CA"/>
    <w:rsid w:val="001259F4"/>
    <w:rsid w:val="001302B3"/>
    <w:rsid w:val="001336C4"/>
    <w:rsid w:val="0013698C"/>
    <w:rsid w:val="00156581"/>
    <w:rsid w:val="0016558E"/>
    <w:rsid w:val="00175D72"/>
    <w:rsid w:val="00177A6F"/>
    <w:rsid w:val="001842FD"/>
    <w:rsid w:val="00184EB8"/>
    <w:rsid w:val="00194843"/>
    <w:rsid w:val="001A31A2"/>
    <w:rsid w:val="001B017B"/>
    <w:rsid w:val="001B146E"/>
    <w:rsid w:val="001B1DCE"/>
    <w:rsid w:val="001E07F4"/>
    <w:rsid w:val="001E35EA"/>
    <w:rsid w:val="001E6C72"/>
    <w:rsid w:val="001F48D8"/>
    <w:rsid w:val="001F4A5B"/>
    <w:rsid w:val="002011C0"/>
    <w:rsid w:val="00201B9C"/>
    <w:rsid w:val="00203BB6"/>
    <w:rsid w:val="00206A82"/>
    <w:rsid w:val="00215073"/>
    <w:rsid w:val="00224F7A"/>
    <w:rsid w:val="00234744"/>
    <w:rsid w:val="002371B1"/>
    <w:rsid w:val="00241292"/>
    <w:rsid w:val="002460FF"/>
    <w:rsid w:val="002664A1"/>
    <w:rsid w:val="00276606"/>
    <w:rsid w:val="00285ED2"/>
    <w:rsid w:val="00291F97"/>
    <w:rsid w:val="00292106"/>
    <w:rsid w:val="00292D0D"/>
    <w:rsid w:val="002A06BA"/>
    <w:rsid w:val="002A1894"/>
    <w:rsid w:val="002B7916"/>
    <w:rsid w:val="002C02B8"/>
    <w:rsid w:val="002C0556"/>
    <w:rsid w:val="002C3E9B"/>
    <w:rsid w:val="002D1F38"/>
    <w:rsid w:val="002D2B91"/>
    <w:rsid w:val="002D3888"/>
    <w:rsid w:val="002D5C3A"/>
    <w:rsid w:val="002E12FC"/>
    <w:rsid w:val="002E133C"/>
    <w:rsid w:val="002E39F4"/>
    <w:rsid w:val="002E3B18"/>
    <w:rsid w:val="002E408A"/>
    <w:rsid w:val="002F0360"/>
    <w:rsid w:val="002F1AEC"/>
    <w:rsid w:val="002F2282"/>
    <w:rsid w:val="002F5451"/>
    <w:rsid w:val="002F78CF"/>
    <w:rsid w:val="00302180"/>
    <w:rsid w:val="00314FCE"/>
    <w:rsid w:val="0031610E"/>
    <w:rsid w:val="00316827"/>
    <w:rsid w:val="00316DF3"/>
    <w:rsid w:val="003227D0"/>
    <w:rsid w:val="00325FFA"/>
    <w:rsid w:val="00331219"/>
    <w:rsid w:val="00331529"/>
    <w:rsid w:val="00333512"/>
    <w:rsid w:val="00334257"/>
    <w:rsid w:val="00334B2C"/>
    <w:rsid w:val="003415BB"/>
    <w:rsid w:val="00341CD7"/>
    <w:rsid w:val="00341E1E"/>
    <w:rsid w:val="00343337"/>
    <w:rsid w:val="00347EA9"/>
    <w:rsid w:val="00352319"/>
    <w:rsid w:val="00354F62"/>
    <w:rsid w:val="00364725"/>
    <w:rsid w:val="00374CE6"/>
    <w:rsid w:val="00381385"/>
    <w:rsid w:val="0038762A"/>
    <w:rsid w:val="00392948"/>
    <w:rsid w:val="00393E88"/>
    <w:rsid w:val="003A484E"/>
    <w:rsid w:val="003A7D18"/>
    <w:rsid w:val="003B2E9D"/>
    <w:rsid w:val="003C4FFE"/>
    <w:rsid w:val="003D1E73"/>
    <w:rsid w:val="003D283C"/>
    <w:rsid w:val="003E2290"/>
    <w:rsid w:val="003E28BF"/>
    <w:rsid w:val="003E2A52"/>
    <w:rsid w:val="003E4704"/>
    <w:rsid w:val="003E64A5"/>
    <w:rsid w:val="003E7425"/>
    <w:rsid w:val="003F5EB1"/>
    <w:rsid w:val="00402615"/>
    <w:rsid w:val="00414506"/>
    <w:rsid w:val="0041454D"/>
    <w:rsid w:val="0041771C"/>
    <w:rsid w:val="00422322"/>
    <w:rsid w:val="0042239F"/>
    <w:rsid w:val="004230CB"/>
    <w:rsid w:val="004232BE"/>
    <w:rsid w:val="00424425"/>
    <w:rsid w:val="00425381"/>
    <w:rsid w:val="0043417B"/>
    <w:rsid w:val="004350E0"/>
    <w:rsid w:val="00436218"/>
    <w:rsid w:val="00445AC5"/>
    <w:rsid w:val="00446094"/>
    <w:rsid w:val="0044647F"/>
    <w:rsid w:val="00446ACE"/>
    <w:rsid w:val="00476BD2"/>
    <w:rsid w:val="00480488"/>
    <w:rsid w:val="00481544"/>
    <w:rsid w:val="004825BB"/>
    <w:rsid w:val="0048562D"/>
    <w:rsid w:val="00491766"/>
    <w:rsid w:val="004927B7"/>
    <w:rsid w:val="00493E90"/>
    <w:rsid w:val="00495EF8"/>
    <w:rsid w:val="004A4B4B"/>
    <w:rsid w:val="004A55AB"/>
    <w:rsid w:val="004A736A"/>
    <w:rsid w:val="004B3AEF"/>
    <w:rsid w:val="004B5295"/>
    <w:rsid w:val="004C186A"/>
    <w:rsid w:val="004C1888"/>
    <w:rsid w:val="004D00CC"/>
    <w:rsid w:val="004D3C7C"/>
    <w:rsid w:val="004D463B"/>
    <w:rsid w:val="004E4CB7"/>
    <w:rsid w:val="004F0A7F"/>
    <w:rsid w:val="004F57B7"/>
    <w:rsid w:val="004F5F0F"/>
    <w:rsid w:val="005025CB"/>
    <w:rsid w:val="005054BB"/>
    <w:rsid w:val="00510099"/>
    <w:rsid w:val="0051014E"/>
    <w:rsid w:val="00530CAC"/>
    <w:rsid w:val="005435A9"/>
    <w:rsid w:val="00544A76"/>
    <w:rsid w:val="005551BC"/>
    <w:rsid w:val="00555D69"/>
    <w:rsid w:val="00566174"/>
    <w:rsid w:val="0057254E"/>
    <w:rsid w:val="00577D8E"/>
    <w:rsid w:val="0058203B"/>
    <w:rsid w:val="00582AB8"/>
    <w:rsid w:val="0058324C"/>
    <w:rsid w:val="00587649"/>
    <w:rsid w:val="00591388"/>
    <w:rsid w:val="00593E7F"/>
    <w:rsid w:val="005B4B89"/>
    <w:rsid w:val="005B52BB"/>
    <w:rsid w:val="005B69D0"/>
    <w:rsid w:val="005B7803"/>
    <w:rsid w:val="005C0783"/>
    <w:rsid w:val="005D0402"/>
    <w:rsid w:val="005D169A"/>
    <w:rsid w:val="005D6782"/>
    <w:rsid w:val="005E1456"/>
    <w:rsid w:val="005E1CF9"/>
    <w:rsid w:val="005E2B95"/>
    <w:rsid w:val="005F7F6A"/>
    <w:rsid w:val="00600E76"/>
    <w:rsid w:val="0060442D"/>
    <w:rsid w:val="00607B7E"/>
    <w:rsid w:val="00610B70"/>
    <w:rsid w:val="0062583D"/>
    <w:rsid w:val="00626DAA"/>
    <w:rsid w:val="00630BEA"/>
    <w:rsid w:val="006354BE"/>
    <w:rsid w:val="006367F7"/>
    <w:rsid w:val="006371F9"/>
    <w:rsid w:val="00640580"/>
    <w:rsid w:val="00640CF6"/>
    <w:rsid w:val="0064734C"/>
    <w:rsid w:val="00650E45"/>
    <w:rsid w:val="00653224"/>
    <w:rsid w:val="006613E0"/>
    <w:rsid w:val="00664249"/>
    <w:rsid w:val="0067173E"/>
    <w:rsid w:val="00672E1B"/>
    <w:rsid w:val="00673D86"/>
    <w:rsid w:val="00692A1A"/>
    <w:rsid w:val="00693793"/>
    <w:rsid w:val="00694865"/>
    <w:rsid w:val="006A58F3"/>
    <w:rsid w:val="006B01D5"/>
    <w:rsid w:val="006B60EF"/>
    <w:rsid w:val="006C223A"/>
    <w:rsid w:val="006C526C"/>
    <w:rsid w:val="006C62C9"/>
    <w:rsid w:val="006C71C7"/>
    <w:rsid w:val="006D241F"/>
    <w:rsid w:val="006D39F4"/>
    <w:rsid w:val="006D6DD9"/>
    <w:rsid w:val="006E03CB"/>
    <w:rsid w:val="006E26BD"/>
    <w:rsid w:val="006E3030"/>
    <w:rsid w:val="006E387E"/>
    <w:rsid w:val="006E5F63"/>
    <w:rsid w:val="006F3598"/>
    <w:rsid w:val="006F4582"/>
    <w:rsid w:val="00700F4F"/>
    <w:rsid w:val="00701CD7"/>
    <w:rsid w:val="00706B68"/>
    <w:rsid w:val="007221FD"/>
    <w:rsid w:val="00724F55"/>
    <w:rsid w:val="0072500D"/>
    <w:rsid w:val="007271F9"/>
    <w:rsid w:val="007303BC"/>
    <w:rsid w:val="007326F1"/>
    <w:rsid w:val="00734155"/>
    <w:rsid w:val="007344F2"/>
    <w:rsid w:val="0073771A"/>
    <w:rsid w:val="00756ACA"/>
    <w:rsid w:val="00763A8F"/>
    <w:rsid w:val="007718EE"/>
    <w:rsid w:val="00771F81"/>
    <w:rsid w:val="00777F5D"/>
    <w:rsid w:val="0078429A"/>
    <w:rsid w:val="0078728C"/>
    <w:rsid w:val="0079226C"/>
    <w:rsid w:val="007941E5"/>
    <w:rsid w:val="00794F20"/>
    <w:rsid w:val="007966C8"/>
    <w:rsid w:val="00797C03"/>
    <w:rsid w:val="00797E96"/>
    <w:rsid w:val="007A0F8A"/>
    <w:rsid w:val="007A1E12"/>
    <w:rsid w:val="007A201D"/>
    <w:rsid w:val="007A2939"/>
    <w:rsid w:val="007A4AAB"/>
    <w:rsid w:val="007B0722"/>
    <w:rsid w:val="007B1D19"/>
    <w:rsid w:val="007B4899"/>
    <w:rsid w:val="007B77BE"/>
    <w:rsid w:val="007C149D"/>
    <w:rsid w:val="007D0956"/>
    <w:rsid w:val="007D17CE"/>
    <w:rsid w:val="007D2846"/>
    <w:rsid w:val="007D451F"/>
    <w:rsid w:val="007D4AFF"/>
    <w:rsid w:val="007D748E"/>
    <w:rsid w:val="007E7B83"/>
    <w:rsid w:val="007F2D01"/>
    <w:rsid w:val="007F3004"/>
    <w:rsid w:val="007F6850"/>
    <w:rsid w:val="00802F81"/>
    <w:rsid w:val="008031AC"/>
    <w:rsid w:val="00803A3C"/>
    <w:rsid w:val="008042AB"/>
    <w:rsid w:val="00806A62"/>
    <w:rsid w:val="008170F4"/>
    <w:rsid w:val="008205DC"/>
    <w:rsid w:val="0082359F"/>
    <w:rsid w:val="00827677"/>
    <w:rsid w:val="0084792F"/>
    <w:rsid w:val="00853123"/>
    <w:rsid w:val="008613CF"/>
    <w:rsid w:val="00861F06"/>
    <w:rsid w:val="008631CE"/>
    <w:rsid w:val="00867FFB"/>
    <w:rsid w:val="0087385F"/>
    <w:rsid w:val="0087400D"/>
    <w:rsid w:val="00881C2D"/>
    <w:rsid w:val="0088243E"/>
    <w:rsid w:val="00891190"/>
    <w:rsid w:val="00893A74"/>
    <w:rsid w:val="008A6165"/>
    <w:rsid w:val="008B43B4"/>
    <w:rsid w:val="008B47EB"/>
    <w:rsid w:val="008C1999"/>
    <w:rsid w:val="008C2A18"/>
    <w:rsid w:val="008D3B5A"/>
    <w:rsid w:val="008D7779"/>
    <w:rsid w:val="008E02D8"/>
    <w:rsid w:val="008E4AA6"/>
    <w:rsid w:val="008F5013"/>
    <w:rsid w:val="00900228"/>
    <w:rsid w:val="00900DA2"/>
    <w:rsid w:val="00902D5C"/>
    <w:rsid w:val="00903BD2"/>
    <w:rsid w:val="00903D7D"/>
    <w:rsid w:val="009148CA"/>
    <w:rsid w:val="00914CB5"/>
    <w:rsid w:val="0092748F"/>
    <w:rsid w:val="00927FCC"/>
    <w:rsid w:val="00930342"/>
    <w:rsid w:val="00931702"/>
    <w:rsid w:val="00936777"/>
    <w:rsid w:val="00937DF9"/>
    <w:rsid w:val="00943D5D"/>
    <w:rsid w:val="00943D5E"/>
    <w:rsid w:val="0094565D"/>
    <w:rsid w:val="00950213"/>
    <w:rsid w:val="00952086"/>
    <w:rsid w:val="00952DC0"/>
    <w:rsid w:val="00952F40"/>
    <w:rsid w:val="00955EF7"/>
    <w:rsid w:val="0096241D"/>
    <w:rsid w:val="009639E0"/>
    <w:rsid w:val="009655B7"/>
    <w:rsid w:val="00965D34"/>
    <w:rsid w:val="00974973"/>
    <w:rsid w:val="0097518E"/>
    <w:rsid w:val="009751FE"/>
    <w:rsid w:val="009757FF"/>
    <w:rsid w:val="009765A2"/>
    <w:rsid w:val="00977C8B"/>
    <w:rsid w:val="0098099E"/>
    <w:rsid w:val="00981DA4"/>
    <w:rsid w:val="009867CA"/>
    <w:rsid w:val="00986A29"/>
    <w:rsid w:val="009924CB"/>
    <w:rsid w:val="009926EB"/>
    <w:rsid w:val="00992C2B"/>
    <w:rsid w:val="0099320E"/>
    <w:rsid w:val="0099425F"/>
    <w:rsid w:val="009B2B92"/>
    <w:rsid w:val="009B65A7"/>
    <w:rsid w:val="009C207B"/>
    <w:rsid w:val="009C5D71"/>
    <w:rsid w:val="009C78E1"/>
    <w:rsid w:val="009D1E24"/>
    <w:rsid w:val="009D7586"/>
    <w:rsid w:val="009E04E5"/>
    <w:rsid w:val="009F23D5"/>
    <w:rsid w:val="00A031B2"/>
    <w:rsid w:val="00A05191"/>
    <w:rsid w:val="00A12CD5"/>
    <w:rsid w:val="00A3339D"/>
    <w:rsid w:val="00A37EF3"/>
    <w:rsid w:val="00A45B09"/>
    <w:rsid w:val="00A57BCD"/>
    <w:rsid w:val="00A6197E"/>
    <w:rsid w:val="00A62F32"/>
    <w:rsid w:val="00A73457"/>
    <w:rsid w:val="00A8617B"/>
    <w:rsid w:val="00A87919"/>
    <w:rsid w:val="00A87C0D"/>
    <w:rsid w:val="00A954C5"/>
    <w:rsid w:val="00A97C95"/>
    <w:rsid w:val="00AA46D8"/>
    <w:rsid w:val="00AA4CE8"/>
    <w:rsid w:val="00AB0064"/>
    <w:rsid w:val="00AB09C8"/>
    <w:rsid w:val="00AB2936"/>
    <w:rsid w:val="00AB562B"/>
    <w:rsid w:val="00AC46E1"/>
    <w:rsid w:val="00AC6B65"/>
    <w:rsid w:val="00AD5157"/>
    <w:rsid w:val="00AE0990"/>
    <w:rsid w:val="00AE1FB1"/>
    <w:rsid w:val="00AE3C6E"/>
    <w:rsid w:val="00AE6C55"/>
    <w:rsid w:val="00AF1FC8"/>
    <w:rsid w:val="00AF3BED"/>
    <w:rsid w:val="00AF66F4"/>
    <w:rsid w:val="00B0309C"/>
    <w:rsid w:val="00B060C7"/>
    <w:rsid w:val="00B1072B"/>
    <w:rsid w:val="00B13333"/>
    <w:rsid w:val="00B15283"/>
    <w:rsid w:val="00B2677B"/>
    <w:rsid w:val="00B3140D"/>
    <w:rsid w:val="00B40099"/>
    <w:rsid w:val="00B442DF"/>
    <w:rsid w:val="00B47735"/>
    <w:rsid w:val="00B51034"/>
    <w:rsid w:val="00B52982"/>
    <w:rsid w:val="00B54381"/>
    <w:rsid w:val="00B67314"/>
    <w:rsid w:val="00B77817"/>
    <w:rsid w:val="00B8414F"/>
    <w:rsid w:val="00B86EE9"/>
    <w:rsid w:val="00B95E12"/>
    <w:rsid w:val="00BA4B0E"/>
    <w:rsid w:val="00BA6581"/>
    <w:rsid w:val="00BA6942"/>
    <w:rsid w:val="00BA73CF"/>
    <w:rsid w:val="00BB2928"/>
    <w:rsid w:val="00BB2C5B"/>
    <w:rsid w:val="00BB43AD"/>
    <w:rsid w:val="00BC14F1"/>
    <w:rsid w:val="00BC4447"/>
    <w:rsid w:val="00BD2EA1"/>
    <w:rsid w:val="00BD50BE"/>
    <w:rsid w:val="00BE7F8F"/>
    <w:rsid w:val="00BF4649"/>
    <w:rsid w:val="00C017B8"/>
    <w:rsid w:val="00C02C77"/>
    <w:rsid w:val="00C12B7B"/>
    <w:rsid w:val="00C13AA8"/>
    <w:rsid w:val="00C22BB5"/>
    <w:rsid w:val="00C250E0"/>
    <w:rsid w:val="00C3563B"/>
    <w:rsid w:val="00C54D1B"/>
    <w:rsid w:val="00C651B0"/>
    <w:rsid w:val="00C651E6"/>
    <w:rsid w:val="00C7227C"/>
    <w:rsid w:val="00C74064"/>
    <w:rsid w:val="00C76E02"/>
    <w:rsid w:val="00C80D1F"/>
    <w:rsid w:val="00C80D7D"/>
    <w:rsid w:val="00C900B9"/>
    <w:rsid w:val="00C90742"/>
    <w:rsid w:val="00C934B6"/>
    <w:rsid w:val="00C969BC"/>
    <w:rsid w:val="00CC1E16"/>
    <w:rsid w:val="00CC22E7"/>
    <w:rsid w:val="00CC2483"/>
    <w:rsid w:val="00CC2534"/>
    <w:rsid w:val="00CC66B6"/>
    <w:rsid w:val="00CD1FFA"/>
    <w:rsid w:val="00CE1D0B"/>
    <w:rsid w:val="00CE211A"/>
    <w:rsid w:val="00CE4A53"/>
    <w:rsid w:val="00CE70F0"/>
    <w:rsid w:val="00CE7109"/>
    <w:rsid w:val="00CF366B"/>
    <w:rsid w:val="00D01501"/>
    <w:rsid w:val="00D04577"/>
    <w:rsid w:val="00D10DCA"/>
    <w:rsid w:val="00D13D73"/>
    <w:rsid w:val="00D1691A"/>
    <w:rsid w:val="00D2308B"/>
    <w:rsid w:val="00D2476D"/>
    <w:rsid w:val="00D33C71"/>
    <w:rsid w:val="00D42F86"/>
    <w:rsid w:val="00D446D8"/>
    <w:rsid w:val="00D50977"/>
    <w:rsid w:val="00D5217A"/>
    <w:rsid w:val="00D552F0"/>
    <w:rsid w:val="00D55D16"/>
    <w:rsid w:val="00D55D6B"/>
    <w:rsid w:val="00D57438"/>
    <w:rsid w:val="00D64886"/>
    <w:rsid w:val="00D703D1"/>
    <w:rsid w:val="00D73E43"/>
    <w:rsid w:val="00D7448C"/>
    <w:rsid w:val="00D75D4A"/>
    <w:rsid w:val="00D80C1D"/>
    <w:rsid w:val="00D831DD"/>
    <w:rsid w:val="00D9178B"/>
    <w:rsid w:val="00D9298B"/>
    <w:rsid w:val="00D93795"/>
    <w:rsid w:val="00DA05A6"/>
    <w:rsid w:val="00DA2073"/>
    <w:rsid w:val="00DA4421"/>
    <w:rsid w:val="00DB1404"/>
    <w:rsid w:val="00DB14F6"/>
    <w:rsid w:val="00DB20EF"/>
    <w:rsid w:val="00DB27F3"/>
    <w:rsid w:val="00DB3CD3"/>
    <w:rsid w:val="00DB4DAD"/>
    <w:rsid w:val="00DD04DB"/>
    <w:rsid w:val="00DD3166"/>
    <w:rsid w:val="00DD44D6"/>
    <w:rsid w:val="00DD663E"/>
    <w:rsid w:val="00DE0BD7"/>
    <w:rsid w:val="00DE2924"/>
    <w:rsid w:val="00DE4B9A"/>
    <w:rsid w:val="00DF239C"/>
    <w:rsid w:val="00DF372E"/>
    <w:rsid w:val="00DF73E4"/>
    <w:rsid w:val="00DF7DA4"/>
    <w:rsid w:val="00E01E16"/>
    <w:rsid w:val="00E034A0"/>
    <w:rsid w:val="00E12A96"/>
    <w:rsid w:val="00E12C3B"/>
    <w:rsid w:val="00E17DA4"/>
    <w:rsid w:val="00E2390B"/>
    <w:rsid w:val="00E26040"/>
    <w:rsid w:val="00E27312"/>
    <w:rsid w:val="00E312ED"/>
    <w:rsid w:val="00E36321"/>
    <w:rsid w:val="00E41D92"/>
    <w:rsid w:val="00E42F6A"/>
    <w:rsid w:val="00E44751"/>
    <w:rsid w:val="00E56BBC"/>
    <w:rsid w:val="00E63828"/>
    <w:rsid w:val="00E652C6"/>
    <w:rsid w:val="00E74783"/>
    <w:rsid w:val="00E74979"/>
    <w:rsid w:val="00E7526A"/>
    <w:rsid w:val="00E81180"/>
    <w:rsid w:val="00E81699"/>
    <w:rsid w:val="00E8257E"/>
    <w:rsid w:val="00E864C1"/>
    <w:rsid w:val="00E95833"/>
    <w:rsid w:val="00EA3EB4"/>
    <w:rsid w:val="00EA3EDD"/>
    <w:rsid w:val="00EA50CF"/>
    <w:rsid w:val="00EB57C1"/>
    <w:rsid w:val="00EC0898"/>
    <w:rsid w:val="00EC0DDF"/>
    <w:rsid w:val="00ED3DE7"/>
    <w:rsid w:val="00EE340F"/>
    <w:rsid w:val="00EE5DE2"/>
    <w:rsid w:val="00EF05FA"/>
    <w:rsid w:val="00EF1416"/>
    <w:rsid w:val="00EF6B92"/>
    <w:rsid w:val="00F0049B"/>
    <w:rsid w:val="00F02951"/>
    <w:rsid w:val="00F03019"/>
    <w:rsid w:val="00F06ACE"/>
    <w:rsid w:val="00F109A0"/>
    <w:rsid w:val="00F129C4"/>
    <w:rsid w:val="00F132FC"/>
    <w:rsid w:val="00F1351B"/>
    <w:rsid w:val="00F162C1"/>
    <w:rsid w:val="00F23B4B"/>
    <w:rsid w:val="00F25749"/>
    <w:rsid w:val="00F422DA"/>
    <w:rsid w:val="00F431FF"/>
    <w:rsid w:val="00F456CF"/>
    <w:rsid w:val="00F4635C"/>
    <w:rsid w:val="00F51323"/>
    <w:rsid w:val="00F51E1D"/>
    <w:rsid w:val="00F53E3B"/>
    <w:rsid w:val="00F60652"/>
    <w:rsid w:val="00F63082"/>
    <w:rsid w:val="00F671DB"/>
    <w:rsid w:val="00F71BE1"/>
    <w:rsid w:val="00F71DA5"/>
    <w:rsid w:val="00F74A2A"/>
    <w:rsid w:val="00F76C0A"/>
    <w:rsid w:val="00F81FEB"/>
    <w:rsid w:val="00F8449F"/>
    <w:rsid w:val="00F84A6C"/>
    <w:rsid w:val="00F876B4"/>
    <w:rsid w:val="00F90DBA"/>
    <w:rsid w:val="00F928FA"/>
    <w:rsid w:val="00F9730B"/>
    <w:rsid w:val="00FA3F7C"/>
    <w:rsid w:val="00FA4146"/>
    <w:rsid w:val="00FA44DF"/>
    <w:rsid w:val="00FA7A25"/>
    <w:rsid w:val="00FA7DA2"/>
    <w:rsid w:val="00FB2CAE"/>
    <w:rsid w:val="00FB489E"/>
    <w:rsid w:val="00FB6D39"/>
    <w:rsid w:val="00FC44E0"/>
    <w:rsid w:val="00FC5CEA"/>
    <w:rsid w:val="00FD149D"/>
    <w:rsid w:val="00FD46AF"/>
    <w:rsid w:val="00FE08EB"/>
    <w:rsid w:val="00FE0EBA"/>
    <w:rsid w:val="00FF1A6C"/>
    <w:rsid w:val="00FF66F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3990D"/>
  <w15:docId w15:val="{FD4F4090-1248-416B-B829-C72C2B0F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BB6"/>
    <w:rPr>
      <w:rFonts w:eastAsiaTheme="minorEastAsia"/>
      <w:sz w:val="24"/>
      <w:szCs w:val="24"/>
    </w:rPr>
  </w:style>
  <w:style w:type="paragraph" w:styleId="Heading1">
    <w:name w:val="heading 1"/>
    <w:basedOn w:val="Normal"/>
    <w:link w:val="Heading1Char"/>
    <w:uiPriority w:val="9"/>
    <w:qFormat/>
    <w:rsid w:val="00203BB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E03C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203BB6"/>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203BB6"/>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026D4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E28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3BB6"/>
    <w:rPr>
      <w:color w:val="0000FF"/>
      <w:u w:val="single"/>
    </w:rPr>
  </w:style>
  <w:style w:type="character" w:styleId="FollowedHyperlink">
    <w:name w:val="FollowedHyperlink"/>
    <w:basedOn w:val="DefaultParagraphFont"/>
    <w:uiPriority w:val="99"/>
    <w:semiHidden/>
    <w:unhideWhenUsed/>
    <w:rsid w:val="00203BB6"/>
    <w:rPr>
      <w:color w:val="800080"/>
      <w:u w:val="single"/>
    </w:rPr>
  </w:style>
  <w:style w:type="character" w:customStyle="1" w:styleId="Heading1Char">
    <w:name w:val="Heading 1 Char"/>
    <w:basedOn w:val="DefaultParagraphFont"/>
    <w:link w:val="Heading1"/>
    <w:uiPriority w:val="9"/>
    <w:locked/>
    <w:rsid w:val="00203BB6"/>
    <w:rPr>
      <w:rFonts w:asciiTheme="majorHAnsi" w:eastAsiaTheme="majorEastAsia" w:hAnsiTheme="majorHAnsi" w:cstheme="majorBidi" w:hint="default"/>
      <w:b/>
      <w:bCs/>
      <w:color w:val="365F91" w:themeColor="accent1" w:themeShade="BF"/>
      <w:sz w:val="28"/>
      <w:szCs w:val="28"/>
    </w:rPr>
  </w:style>
  <w:style w:type="character" w:customStyle="1" w:styleId="Heading3Char">
    <w:name w:val="Heading 3 Char"/>
    <w:basedOn w:val="DefaultParagraphFont"/>
    <w:link w:val="Heading3"/>
    <w:uiPriority w:val="9"/>
    <w:semiHidden/>
    <w:locked/>
    <w:rsid w:val="00203BB6"/>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sid w:val="00203BB6"/>
    <w:rPr>
      <w:rFonts w:asciiTheme="majorHAnsi" w:eastAsiaTheme="majorEastAsia" w:hAnsiTheme="majorHAnsi" w:cstheme="majorBidi" w:hint="default"/>
      <w:b/>
      <w:bCs/>
      <w:i/>
      <w:iCs/>
      <w:color w:val="4F81BD" w:themeColor="accent1"/>
      <w:sz w:val="24"/>
      <w:szCs w:val="24"/>
    </w:rPr>
  </w:style>
  <w:style w:type="paragraph" w:styleId="NormalWeb">
    <w:name w:val="Normal (Web)"/>
    <w:basedOn w:val="Normal"/>
    <w:uiPriority w:val="99"/>
    <w:unhideWhenUsed/>
    <w:rsid w:val="00203BB6"/>
    <w:pPr>
      <w:spacing w:before="100" w:beforeAutospacing="1" w:after="100" w:afterAutospacing="1"/>
    </w:pPr>
  </w:style>
  <w:style w:type="paragraph" w:styleId="BalloonText">
    <w:name w:val="Balloon Text"/>
    <w:basedOn w:val="Normal"/>
    <w:link w:val="BalloonTextChar"/>
    <w:uiPriority w:val="99"/>
    <w:semiHidden/>
    <w:unhideWhenUsed/>
    <w:rsid w:val="00203B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BB6"/>
    <w:rPr>
      <w:rFonts w:ascii="Tahoma" w:eastAsiaTheme="minorEastAsia" w:hAnsi="Tahoma" w:cs="Tahoma" w:hint="default"/>
      <w:sz w:val="16"/>
      <w:szCs w:val="16"/>
    </w:rPr>
  </w:style>
  <w:style w:type="paragraph" w:customStyle="1" w:styleId="hide">
    <w:name w:val="hide"/>
    <w:basedOn w:val="Normal"/>
    <w:uiPriority w:val="99"/>
    <w:semiHidden/>
    <w:rsid w:val="00203BB6"/>
    <w:pPr>
      <w:spacing w:before="100" w:beforeAutospacing="1" w:after="100" w:afterAutospacing="1"/>
    </w:pPr>
  </w:style>
  <w:style w:type="paragraph" w:customStyle="1" w:styleId="yiv1690658156msonormal">
    <w:name w:val="yiv1690658156msonormal"/>
    <w:basedOn w:val="Normal"/>
    <w:rsid w:val="00794F20"/>
    <w:pPr>
      <w:spacing w:before="100" w:beforeAutospacing="1" w:after="100" w:afterAutospacing="1"/>
    </w:pPr>
    <w:rPr>
      <w:rFonts w:eastAsia="Times New Roman"/>
    </w:rPr>
  </w:style>
  <w:style w:type="character" w:customStyle="1" w:styleId="yiv1987769857yui37219136544206783887">
    <w:name w:val="yiv1987769857yui_3_7_2_19_1365442067838_87"/>
    <w:basedOn w:val="DefaultParagraphFont"/>
    <w:rsid w:val="00E312ED"/>
  </w:style>
  <w:style w:type="character" w:customStyle="1" w:styleId="yiv1987769857yui37219136544206783889">
    <w:name w:val="yiv1987769857yui_3_7_2_19_1365442067838_89"/>
    <w:basedOn w:val="DefaultParagraphFont"/>
    <w:rsid w:val="00E312ED"/>
  </w:style>
  <w:style w:type="character" w:customStyle="1" w:styleId="yiv1987769857yui37219136544206783891">
    <w:name w:val="yiv1987769857yui_3_7_2_19_1365442067838_91"/>
    <w:basedOn w:val="DefaultParagraphFont"/>
    <w:rsid w:val="00E312ED"/>
  </w:style>
  <w:style w:type="character" w:customStyle="1" w:styleId="yiv1987769857yui37219136544206783893">
    <w:name w:val="yiv1987769857yui_3_7_2_19_1365442067838_93"/>
    <w:basedOn w:val="DefaultParagraphFont"/>
    <w:rsid w:val="00E312ED"/>
  </w:style>
  <w:style w:type="character" w:customStyle="1" w:styleId="yiv1987769857yui37219136544206783895">
    <w:name w:val="yiv1987769857yui_3_7_2_19_1365442067838_95"/>
    <w:basedOn w:val="DefaultParagraphFont"/>
    <w:rsid w:val="00E312ED"/>
  </w:style>
  <w:style w:type="character" w:customStyle="1" w:styleId="yiv1987769857yui37219136544206783897">
    <w:name w:val="yiv1987769857yui_3_7_2_19_1365442067838_97"/>
    <w:basedOn w:val="DefaultParagraphFont"/>
    <w:rsid w:val="00E312ED"/>
  </w:style>
  <w:style w:type="character" w:customStyle="1" w:styleId="yiv1987769857yui37219136544206783899">
    <w:name w:val="yiv1987769857yui_3_7_2_19_1365442067838_99"/>
    <w:basedOn w:val="DefaultParagraphFont"/>
    <w:rsid w:val="00E312ED"/>
  </w:style>
  <w:style w:type="character" w:customStyle="1" w:styleId="yiv1987769857yui372191365442067838101">
    <w:name w:val="yiv1987769857yui_3_7_2_19_1365442067838_101"/>
    <w:basedOn w:val="DefaultParagraphFont"/>
    <w:rsid w:val="00E312ED"/>
  </w:style>
  <w:style w:type="character" w:customStyle="1" w:styleId="yiv1987769857yui372191365442067838103">
    <w:name w:val="yiv1987769857yui_3_7_2_19_1365442067838_103"/>
    <w:basedOn w:val="DefaultParagraphFont"/>
    <w:rsid w:val="00E312ED"/>
  </w:style>
  <w:style w:type="character" w:customStyle="1" w:styleId="yiv1987769857yui372191365442067838105">
    <w:name w:val="yiv1987769857yui_3_7_2_19_1365442067838_105"/>
    <w:basedOn w:val="DefaultParagraphFont"/>
    <w:rsid w:val="00E312ED"/>
  </w:style>
  <w:style w:type="character" w:customStyle="1" w:styleId="yiv1987769857yui372191365442067838107">
    <w:name w:val="yiv1987769857yui_3_7_2_19_1365442067838_107"/>
    <w:basedOn w:val="DefaultParagraphFont"/>
    <w:rsid w:val="00E312ED"/>
  </w:style>
  <w:style w:type="character" w:customStyle="1" w:styleId="yiv1987769857yui372191365442067838109">
    <w:name w:val="yiv1987769857yui_3_7_2_19_1365442067838_109"/>
    <w:basedOn w:val="DefaultParagraphFont"/>
    <w:rsid w:val="00E312ED"/>
  </w:style>
  <w:style w:type="character" w:customStyle="1" w:styleId="black9pt">
    <w:name w:val="black9pt"/>
    <w:basedOn w:val="DefaultParagraphFont"/>
    <w:rsid w:val="00CE4A53"/>
  </w:style>
  <w:style w:type="paragraph" w:styleId="ListParagraph">
    <w:name w:val="List Paragraph"/>
    <w:basedOn w:val="Normal"/>
    <w:uiPriority w:val="34"/>
    <w:qFormat/>
    <w:rsid w:val="002E408A"/>
    <w:pPr>
      <w:ind w:left="720"/>
      <w:contextualSpacing/>
    </w:pPr>
  </w:style>
  <w:style w:type="paragraph" w:styleId="Header">
    <w:name w:val="header"/>
    <w:basedOn w:val="Normal"/>
    <w:link w:val="HeaderChar"/>
    <w:uiPriority w:val="99"/>
    <w:unhideWhenUsed/>
    <w:rsid w:val="001E07F4"/>
    <w:pPr>
      <w:tabs>
        <w:tab w:val="center" w:pos="4680"/>
        <w:tab w:val="right" w:pos="9360"/>
      </w:tabs>
    </w:pPr>
  </w:style>
  <w:style w:type="character" w:customStyle="1" w:styleId="HeaderChar">
    <w:name w:val="Header Char"/>
    <w:basedOn w:val="DefaultParagraphFont"/>
    <w:link w:val="Header"/>
    <w:uiPriority w:val="99"/>
    <w:rsid w:val="001E07F4"/>
    <w:rPr>
      <w:rFonts w:eastAsiaTheme="minorEastAsia"/>
      <w:sz w:val="24"/>
      <w:szCs w:val="24"/>
    </w:rPr>
  </w:style>
  <w:style w:type="paragraph" w:styleId="Footer">
    <w:name w:val="footer"/>
    <w:basedOn w:val="Normal"/>
    <w:link w:val="FooterChar"/>
    <w:uiPriority w:val="99"/>
    <w:unhideWhenUsed/>
    <w:rsid w:val="001E07F4"/>
    <w:pPr>
      <w:tabs>
        <w:tab w:val="center" w:pos="4680"/>
        <w:tab w:val="right" w:pos="9360"/>
      </w:tabs>
    </w:pPr>
  </w:style>
  <w:style w:type="character" w:customStyle="1" w:styleId="FooterChar">
    <w:name w:val="Footer Char"/>
    <w:basedOn w:val="DefaultParagraphFont"/>
    <w:link w:val="Footer"/>
    <w:uiPriority w:val="99"/>
    <w:rsid w:val="001E07F4"/>
    <w:rPr>
      <w:rFonts w:eastAsiaTheme="minorEastAsia"/>
      <w:sz w:val="24"/>
      <w:szCs w:val="24"/>
    </w:rPr>
  </w:style>
  <w:style w:type="character" w:customStyle="1" w:styleId="Heading2Char">
    <w:name w:val="Heading 2 Char"/>
    <w:basedOn w:val="DefaultParagraphFont"/>
    <w:link w:val="Heading2"/>
    <w:uiPriority w:val="9"/>
    <w:rsid w:val="006E03CB"/>
    <w:rPr>
      <w:rFonts w:eastAsiaTheme="minorEastAsia"/>
      <w:b/>
      <w:bCs/>
      <w:sz w:val="36"/>
      <w:szCs w:val="36"/>
    </w:rPr>
  </w:style>
  <w:style w:type="character" w:customStyle="1" w:styleId="apple-converted-space">
    <w:name w:val="apple-converted-space"/>
    <w:basedOn w:val="DefaultParagraphFont"/>
    <w:rsid w:val="000B6C99"/>
  </w:style>
  <w:style w:type="character" w:styleId="SubtleReference">
    <w:name w:val="Subtle Reference"/>
    <w:basedOn w:val="DefaultParagraphFont"/>
    <w:uiPriority w:val="31"/>
    <w:qFormat/>
    <w:rsid w:val="004F57B7"/>
    <w:rPr>
      <w:smallCaps/>
      <w:color w:val="C0504D" w:themeColor="accent2"/>
      <w:u w:val="single"/>
    </w:rPr>
  </w:style>
  <w:style w:type="table" w:styleId="TableGrid">
    <w:name w:val="Table Grid"/>
    <w:basedOn w:val="TableNormal"/>
    <w:uiPriority w:val="59"/>
    <w:rsid w:val="004856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2D1F3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D1F38"/>
    <w:rPr>
      <w:rFonts w:asciiTheme="minorHAnsi" w:eastAsiaTheme="minorEastAsia" w:hAnsiTheme="minorHAnsi" w:cstheme="minorBidi"/>
      <w:sz w:val="22"/>
      <w:szCs w:val="22"/>
    </w:rPr>
  </w:style>
  <w:style w:type="paragraph" w:styleId="BodyText">
    <w:name w:val="Body Text"/>
    <w:basedOn w:val="Normal"/>
    <w:link w:val="BodyTextChar"/>
    <w:rsid w:val="004232BE"/>
    <w:pPr>
      <w:pBdr>
        <w:top w:val="double" w:sz="4" w:space="1" w:color="auto"/>
        <w:left w:val="double" w:sz="4" w:space="4" w:color="auto"/>
        <w:bottom w:val="double" w:sz="4" w:space="1" w:color="auto"/>
        <w:right w:val="double" w:sz="4" w:space="4" w:color="auto"/>
      </w:pBdr>
    </w:pPr>
    <w:rPr>
      <w:rFonts w:ascii="Arial" w:eastAsia="Times New Roman" w:hAnsi="Arial"/>
      <w:sz w:val="22"/>
      <w:szCs w:val="20"/>
      <w:lang w:val="fr-FR" w:eastAsia="fr-FR"/>
    </w:rPr>
  </w:style>
  <w:style w:type="character" w:customStyle="1" w:styleId="BodyTextChar">
    <w:name w:val="Body Text Char"/>
    <w:basedOn w:val="DefaultParagraphFont"/>
    <w:link w:val="BodyText"/>
    <w:rsid w:val="004232BE"/>
    <w:rPr>
      <w:rFonts w:ascii="Arial" w:hAnsi="Arial"/>
      <w:sz w:val="22"/>
      <w:lang w:val="fr-FR" w:eastAsia="fr-FR"/>
    </w:rPr>
  </w:style>
  <w:style w:type="paragraph" w:styleId="Title">
    <w:name w:val="Title"/>
    <w:basedOn w:val="Normal"/>
    <w:link w:val="TitleChar"/>
    <w:qFormat/>
    <w:rsid w:val="004232BE"/>
    <w:pPr>
      <w:pBdr>
        <w:top w:val="single" w:sz="6" w:space="1" w:color="auto"/>
        <w:left w:val="single" w:sz="6" w:space="0" w:color="auto"/>
        <w:bottom w:val="single" w:sz="6" w:space="1" w:color="auto"/>
        <w:right w:val="single" w:sz="6" w:space="1" w:color="auto"/>
      </w:pBdr>
      <w:shd w:val="pct10" w:color="auto" w:fill="auto"/>
      <w:ind w:left="1701" w:right="1701"/>
      <w:jc w:val="center"/>
    </w:pPr>
    <w:rPr>
      <w:rFonts w:ascii="Tahoma" w:eastAsia="Times New Roman" w:hAnsi="Tahoma"/>
      <w:b/>
      <w:sz w:val="28"/>
      <w:szCs w:val="20"/>
      <w:lang w:val="fr-FR" w:eastAsia="fr-FR"/>
    </w:rPr>
  </w:style>
  <w:style w:type="character" w:customStyle="1" w:styleId="TitleChar">
    <w:name w:val="Title Char"/>
    <w:basedOn w:val="DefaultParagraphFont"/>
    <w:link w:val="Title"/>
    <w:rsid w:val="004232BE"/>
    <w:rPr>
      <w:rFonts w:ascii="Tahoma" w:hAnsi="Tahoma"/>
      <w:b/>
      <w:sz w:val="28"/>
      <w:shd w:val="pct10" w:color="auto" w:fill="auto"/>
      <w:lang w:val="fr-FR" w:eastAsia="fr-FR"/>
    </w:rPr>
  </w:style>
  <w:style w:type="character" w:customStyle="1" w:styleId="hps">
    <w:name w:val="hps"/>
    <w:basedOn w:val="DefaultParagraphFont"/>
    <w:rsid w:val="004232BE"/>
  </w:style>
  <w:style w:type="character" w:customStyle="1" w:styleId="Heading6Char">
    <w:name w:val="Heading 6 Char"/>
    <w:basedOn w:val="DefaultParagraphFont"/>
    <w:link w:val="Heading6"/>
    <w:uiPriority w:val="9"/>
    <w:rsid w:val="003E28BF"/>
    <w:rPr>
      <w:rFonts w:asciiTheme="majorHAnsi" w:eastAsiaTheme="majorEastAsia" w:hAnsiTheme="majorHAnsi" w:cstheme="majorBidi"/>
      <w:i/>
      <w:iCs/>
      <w:color w:val="243F60" w:themeColor="accent1" w:themeShade="7F"/>
      <w:sz w:val="24"/>
      <w:szCs w:val="24"/>
    </w:rPr>
  </w:style>
  <w:style w:type="character" w:customStyle="1" w:styleId="Heading5Char">
    <w:name w:val="Heading 5 Char"/>
    <w:basedOn w:val="DefaultParagraphFont"/>
    <w:link w:val="Heading5"/>
    <w:uiPriority w:val="9"/>
    <w:rsid w:val="00026D4E"/>
    <w:rPr>
      <w:rFonts w:asciiTheme="majorHAnsi" w:eastAsiaTheme="majorEastAsia" w:hAnsiTheme="majorHAnsi" w:cstheme="majorBidi"/>
      <w:color w:val="365F91" w:themeColor="accent1" w:themeShade="BF"/>
      <w:sz w:val="24"/>
      <w:szCs w:val="24"/>
    </w:rPr>
  </w:style>
  <w:style w:type="paragraph" w:customStyle="1" w:styleId="m0y">
    <w:name w:val="m0y"/>
    <w:basedOn w:val="Normal"/>
    <w:rsid w:val="00026D4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004340">
      <w:bodyDiv w:val="1"/>
      <w:marLeft w:val="0"/>
      <w:marRight w:val="0"/>
      <w:marTop w:val="0"/>
      <w:marBottom w:val="0"/>
      <w:divBdr>
        <w:top w:val="none" w:sz="0" w:space="0" w:color="auto"/>
        <w:left w:val="none" w:sz="0" w:space="0" w:color="auto"/>
        <w:bottom w:val="none" w:sz="0" w:space="0" w:color="auto"/>
        <w:right w:val="none" w:sz="0" w:space="0" w:color="auto"/>
      </w:divBdr>
    </w:div>
    <w:div w:id="442191572">
      <w:bodyDiv w:val="1"/>
      <w:marLeft w:val="0"/>
      <w:marRight w:val="0"/>
      <w:marTop w:val="0"/>
      <w:marBottom w:val="0"/>
      <w:divBdr>
        <w:top w:val="none" w:sz="0" w:space="0" w:color="auto"/>
        <w:left w:val="none" w:sz="0" w:space="0" w:color="auto"/>
        <w:bottom w:val="none" w:sz="0" w:space="0" w:color="auto"/>
        <w:right w:val="none" w:sz="0" w:space="0" w:color="auto"/>
      </w:divBdr>
      <w:divsChild>
        <w:div w:id="2110738456">
          <w:marLeft w:val="0"/>
          <w:marRight w:val="0"/>
          <w:marTop w:val="0"/>
          <w:marBottom w:val="0"/>
          <w:divBdr>
            <w:top w:val="none" w:sz="0" w:space="0" w:color="auto"/>
            <w:left w:val="none" w:sz="0" w:space="0" w:color="auto"/>
            <w:bottom w:val="none" w:sz="0" w:space="0" w:color="auto"/>
            <w:right w:val="none" w:sz="0" w:space="0" w:color="auto"/>
          </w:divBdr>
        </w:div>
        <w:div w:id="1495950964">
          <w:marLeft w:val="0"/>
          <w:marRight w:val="0"/>
          <w:marTop w:val="0"/>
          <w:marBottom w:val="0"/>
          <w:divBdr>
            <w:top w:val="none" w:sz="0" w:space="0" w:color="auto"/>
            <w:left w:val="none" w:sz="0" w:space="0" w:color="auto"/>
            <w:bottom w:val="none" w:sz="0" w:space="0" w:color="auto"/>
            <w:right w:val="none" w:sz="0" w:space="0" w:color="auto"/>
          </w:divBdr>
        </w:div>
        <w:div w:id="442192912">
          <w:marLeft w:val="0"/>
          <w:marRight w:val="0"/>
          <w:marTop w:val="0"/>
          <w:marBottom w:val="0"/>
          <w:divBdr>
            <w:top w:val="none" w:sz="0" w:space="0" w:color="auto"/>
            <w:left w:val="none" w:sz="0" w:space="0" w:color="auto"/>
            <w:bottom w:val="none" w:sz="0" w:space="0" w:color="auto"/>
            <w:right w:val="none" w:sz="0" w:space="0" w:color="auto"/>
          </w:divBdr>
        </w:div>
        <w:div w:id="359277966">
          <w:marLeft w:val="0"/>
          <w:marRight w:val="0"/>
          <w:marTop w:val="0"/>
          <w:marBottom w:val="0"/>
          <w:divBdr>
            <w:top w:val="none" w:sz="0" w:space="0" w:color="auto"/>
            <w:left w:val="none" w:sz="0" w:space="0" w:color="auto"/>
            <w:bottom w:val="none" w:sz="0" w:space="0" w:color="auto"/>
            <w:right w:val="none" w:sz="0" w:space="0" w:color="auto"/>
          </w:divBdr>
        </w:div>
        <w:div w:id="1246108944">
          <w:marLeft w:val="0"/>
          <w:marRight w:val="0"/>
          <w:marTop w:val="0"/>
          <w:marBottom w:val="0"/>
          <w:divBdr>
            <w:top w:val="none" w:sz="0" w:space="0" w:color="auto"/>
            <w:left w:val="none" w:sz="0" w:space="0" w:color="auto"/>
            <w:bottom w:val="none" w:sz="0" w:space="0" w:color="auto"/>
            <w:right w:val="none" w:sz="0" w:space="0" w:color="auto"/>
          </w:divBdr>
        </w:div>
        <w:div w:id="2002612071">
          <w:marLeft w:val="0"/>
          <w:marRight w:val="0"/>
          <w:marTop w:val="0"/>
          <w:marBottom w:val="0"/>
          <w:divBdr>
            <w:top w:val="none" w:sz="0" w:space="0" w:color="auto"/>
            <w:left w:val="none" w:sz="0" w:space="0" w:color="auto"/>
            <w:bottom w:val="none" w:sz="0" w:space="0" w:color="auto"/>
            <w:right w:val="none" w:sz="0" w:space="0" w:color="auto"/>
          </w:divBdr>
        </w:div>
        <w:div w:id="1604528871">
          <w:marLeft w:val="0"/>
          <w:marRight w:val="0"/>
          <w:marTop w:val="0"/>
          <w:marBottom w:val="0"/>
          <w:divBdr>
            <w:top w:val="none" w:sz="0" w:space="0" w:color="auto"/>
            <w:left w:val="none" w:sz="0" w:space="0" w:color="auto"/>
            <w:bottom w:val="none" w:sz="0" w:space="0" w:color="auto"/>
            <w:right w:val="none" w:sz="0" w:space="0" w:color="auto"/>
          </w:divBdr>
        </w:div>
        <w:div w:id="1910112455">
          <w:marLeft w:val="0"/>
          <w:marRight w:val="0"/>
          <w:marTop w:val="0"/>
          <w:marBottom w:val="0"/>
          <w:divBdr>
            <w:top w:val="none" w:sz="0" w:space="0" w:color="auto"/>
            <w:left w:val="none" w:sz="0" w:space="0" w:color="auto"/>
            <w:bottom w:val="none" w:sz="0" w:space="0" w:color="auto"/>
            <w:right w:val="none" w:sz="0" w:space="0" w:color="auto"/>
          </w:divBdr>
        </w:div>
        <w:div w:id="1617181259">
          <w:marLeft w:val="0"/>
          <w:marRight w:val="0"/>
          <w:marTop w:val="0"/>
          <w:marBottom w:val="0"/>
          <w:divBdr>
            <w:top w:val="none" w:sz="0" w:space="0" w:color="auto"/>
            <w:left w:val="none" w:sz="0" w:space="0" w:color="auto"/>
            <w:bottom w:val="none" w:sz="0" w:space="0" w:color="auto"/>
            <w:right w:val="none" w:sz="0" w:space="0" w:color="auto"/>
          </w:divBdr>
        </w:div>
        <w:div w:id="1945964771">
          <w:marLeft w:val="0"/>
          <w:marRight w:val="0"/>
          <w:marTop w:val="0"/>
          <w:marBottom w:val="0"/>
          <w:divBdr>
            <w:top w:val="none" w:sz="0" w:space="0" w:color="auto"/>
            <w:left w:val="none" w:sz="0" w:space="0" w:color="auto"/>
            <w:bottom w:val="none" w:sz="0" w:space="0" w:color="auto"/>
            <w:right w:val="none" w:sz="0" w:space="0" w:color="auto"/>
          </w:divBdr>
        </w:div>
        <w:div w:id="1351252125">
          <w:marLeft w:val="0"/>
          <w:marRight w:val="0"/>
          <w:marTop w:val="0"/>
          <w:marBottom w:val="0"/>
          <w:divBdr>
            <w:top w:val="none" w:sz="0" w:space="0" w:color="auto"/>
            <w:left w:val="none" w:sz="0" w:space="0" w:color="auto"/>
            <w:bottom w:val="none" w:sz="0" w:space="0" w:color="auto"/>
            <w:right w:val="none" w:sz="0" w:space="0" w:color="auto"/>
          </w:divBdr>
        </w:div>
        <w:div w:id="1516111556">
          <w:marLeft w:val="0"/>
          <w:marRight w:val="0"/>
          <w:marTop w:val="0"/>
          <w:marBottom w:val="0"/>
          <w:divBdr>
            <w:top w:val="none" w:sz="0" w:space="0" w:color="auto"/>
            <w:left w:val="none" w:sz="0" w:space="0" w:color="auto"/>
            <w:bottom w:val="none" w:sz="0" w:space="0" w:color="auto"/>
            <w:right w:val="none" w:sz="0" w:space="0" w:color="auto"/>
          </w:divBdr>
        </w:div>
      </w:divsChild>
    </w:div>
    <w:div w:id="936132564">
      <w:bodyDiv w:val="1"/>
      <w:marLeft w:val="0"/>
      <w:marRight w:val="0"/>
      <w:marTop w:val="0"/>
      <w:marBottom w:val="0"/>
      <w:divBdr>
        <w:top w:val="none" w:sz="0" w:space="0" w:color="auto"/>
        <w:left w:val="none" w:sz="0" w:space="0" w:color="auto"/>
        <w:bottom w:val="none" w:sz="0" w:space="0" w:color="auto"/>
        <w:right w:val="none" w:sz="0" w:space="0" w:color="auto"/>
      </w:divBdr>
    </w:div>
    <w:div w:id="1425030214">
      <w:bodyDiv w:val="1"/>
      <w:marLeft w:val="0"/>
      <w:marRight w:val="0"/>
      <w:marTop w:val="0"/>
      <w:marBottom w:val="0"/>
      <w:divBdr>
        <w:top w:val="none" w:sz="0" w:space="0" w:color="auto"/>
        <w:left w:val="none" w:sz="0" w:space="0" w:color="auto"/>
        <w:bottom w:val="none" w:sz="0" w:space="0" w:color="auto"/>
        <w:right w:val="none" w:sz="0" w:space="0" w:color="auto"/>
      </w:divBdr>
    </w:div>
    <w:div w:id="1547445236">
      <w:bodyDiv w:val="1"/>
      <w:marLeft w:val="0"/>
      <w:marRight w:val="0"/>
      <w:marTop w:val="0"/>
      <w:marBottom w:val="0"/>
      <w:divBdr>
        <w:top w:val="none" w:sz="0" w:space="0" w:color="auto"/>
        <w:left w:val="none" w:sz="0" w:space="0" w:color="auto"/>
        <w:bottom w:val="none" w:sz="0" w:space="0" w:color="auto"/>
        <w:right w:val="none" w:sz="0" w:space="0" w:color="auto"/>
      </w:divBdr>
    </w:div>
    <w:div w:id="1623799620">
      <w:bodyDiv w:val="1"/>
      <w:marLeft w:val="0"/>
      <w:marRight w:val="0"/>
      <w:marTop w:val="0"/>
      <w:marBottom w:val="0"/>
      <w:divBdr>
        <w:top w:val="none" w:sz="0" w:space="0" w:color="auto"/>
        <w:left w:val="none" w:sz="0" w:space="0" w:color="auto"/>
        <w:bottom w:val="none" w:sz="0" w:space="0" w:color="auto"/>
        <w:right w:val="none" w:sz="0" w:space="0" w:color="auto"/>
      </w:divBdr>
    </w:div>
    <w:div w:id="1677532297">
      <w:bodyDiv w:val="1"/>
      <w:marLeft w:val="0"/>
      <w:marRight w:val="0"/>
      <w:marTop w:val="0"/>
      <w:marBottom w:val="0"/>
      <w:divBdr>
        <w:top w:val="none" w:sz="0" w:space="0" w:color="auto"/>
        <w:left w:val="none" w:sz="0" w:space="0" w:color="auto"/>
        <w:bottom w:val="none" w:sz="0" w:space="0" w:color="auto"/>
        <w:right w:val="none" w:sz="0" w:space="0" w:color="auto"/>
      </w:divBdr>
    </w:div>
    <w:div w:id="1804999917">
      <w:bodyDiv w:val="1"/>
      <w:marLeft w:val="0"/>
      <w:marRight w:val="0"/>
      <w:marTop w:val="0"/>
      <w:marBottom w:val="0"/>
      <w:divBdr>
        <w:top w:val="none" w:sz="0" w:space="0" w:color="auto"/>
        <w:left w:val="none" w:sz="0" w:space="0" w:color="auto"/>
        <w:bottom w:val="none" w:sz="0" w:space="0" w:color="auto"/>
        <w:right w:val="none" w:sz="0" w:space="0" w:color="auto"/>
      </w:divBdr>
    </w:div>
    <w:div w:id="1838422518">
      <w:marLeft w:val="0"/>
      <w:marRight w:val="0"/>
      <w:marTop w:val="0"/>
      <w:marBottom w:val="0"/>
      <w:divBdr>
        <w:top w:val="none" w:sz="0" w:space="0" w:color="auto"/>
        <w:left w:val="none" w:sz="0" w:space="0" w:color="auto"/>
        <w:bottom w:val="none" w:sz="0" w:space="0" w:color="auto"/>
        <w:right w:val="none" w:sz="0" w:space="0" w:color="auto"/>
      </w:divBdr>
    </w:div>
    <w:div w:id="1871914383">
      <w:bodyDiv w:val="1"/>
      <w:marLeft w:val="0"/>
      <w:marRight w:val="0"/>
      <w:marTop w:val="0"/>
      <w:marBottom w:val="0"/>
      <w:divBdr>
        <w:top w:val="none" w:sz="0" w:space="0" w:color="auto"/>
        <w:left w:val="none" w:sz="0" w:space="0" w:color="auto"/>
        <w:bottom w:val="none" w:sz="0" w:space="0" w:color="auto"/>
        <w:right w:val="none" w:sz="0" w:space="0" w:color="auto"/>
      </w:divBdr>
    </w:div>
    <w:div w:id="2100831795">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udart_80@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27634-00FB-4A25-B4C3-9006AD73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dc:creator>
  <cp:lastModifiedBy>Mahmoud Youssef</cp:lastModifiedBy>
  <cp:revision>7</cp:revision>
  <cp:lastPrinted>2014-01-14T07:11:00Z</cp:lastPrinted>
  <dcterms:created xsi:type="dcterms:W3CDTF">2020-02-11T20:05:00Z</dcterms:created>
  <dcterms:modified xsi:type="dcterms:W3CDTF">2020-02-23T11:18:00Z</dcterms:modified>
</cp:coreProperties>
</file>