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AD" w:rsidRDefault="001062AD" w:rsidP="00DB13CB">
      <w:pPr>
        <w:jc w:val="center"/>
        <w:rPr>
          <w:b/>
          <w:sz w:val="32"/>
          <w:szCs w:val="32"/>
        </w:rPr>
      </w:pPr>
      <w:r>
        <w:rPr>
          <w:b/>
          <w:sz w:val="32"/>
          <w:szCs w:val="32"/>
        </w:rPr>
        <w:t xml:space="preserve">Grace </w:t>
      </w:r>
      <w:proofErr w:type="spellStart"/>
      <w:r>
        <w:rPr>
          <w:b/>
          <w:sz w:val="32"/>
          <w:szCs w:val="32"/>
        </w:rPr>
        <w:t>Sulaiman</w:t>
      </w:r>
      <w:proofErr w:type="spellEnd"/>
      <w:r>
        <w:rPr>
          <w:b/>
          <w:sz w:val="32"/>
          <w:szCs w:val="32"/>
        </w:rPr>
        <w:t xml:space="preserve"> </w:t>
      </w:r>
      <w:proofErr w:type="spellStart"/>
      <w:r>
        <w:rPr>
          <w:b/>
          <w:sz w:val="32"/>
          <w:szCs w:val="32"/>
        </w:rPr>
        <w:t>Mughabghab</w:t>
      </w:r>
      <w:proofErr w:type="spellEnd"/>
    </w:p>
    <w:p w:rsidR="001062AD" w:rsidRDefault="001062AD" w:rsidP="001062AD">
      <w:pPr>
        <w:jc w:val="center"/>
        <w:rPr>
          <w:b/>
          <w:sz w:val="32"/>
          <w:szCs w:val="32"/>
        </w:rPr>
      </w:pPr>
    </w:p>
    <w:p w:rsidR="00D346C4" w:rsidRPr="00D346C4" w:rsidRDefault="00D346C4" w:rsidP="001062AD">
      <w:pPr>
        <w:jc w:val="center"/>
        <w:rPr>
          <w:b/>
          <w:sz w:val="16"/>
          <w:szCs w:val="16"/>
        </w:rPr>
      </w:pPr>
    </w:p>
    <w:p w:rsidR="001062AD" w:rsidRDefault="001062AD" w:rsidP="001062AD">
      <w:pPr>
        <w:rPr>
          <w:sz w:val="19"/>
          <w:szCs w:val="19"/>
        </w:rPr>
      </w:pPr>
      <w:r>
        <w:rPr>
          <w:sz w:val="19"/>
          <w:szCs w:val="19"/>
        </w:rPr>
        <w:t xml:space="preserve">Date of Birth: </w:t>
      </w:r>
      <w:r>
        <w:rPr>
          <w:sz w:val="19"/>
          <w:szCs w:val="19"/>
        </w:rPr>
        <w:tab/>
        <w:t>13 October 1987</w:t>
      </w:r>
    </w:p>
    <w:p w:rsidR="001062AD" w:rsidRDefault="001062AD" w:rsidP="001062AD">
      <w:pPr>
        <w:rPr>
          <w:sz w:val="19"/>
          <w:szCs w:val="19"/>
        </w:rPr>
      </w:pPr>
      <w:r w:rsidRPr="00FC1AB8">
        <w:rPr>
          <w:sz w:val="19"/>
          <w:szCs w:val="19"/>
        </w:rPr>
        <w:t xml:space="preserve">Nationality: </w:t>
      </w:r>
      <w:r>
        <w:rPr>
          <w:sz w:val="19"/>
          <w:szCs w:val="19"/>
        </w:rPr>
        <w:tab/>
      </w:r>
      <w:r w:rsidRPr="00FC1AB8">
        <w:rPr>
          <w:sz w:val="19"/>
          <w:szCs w:val="19"/>
        </w:rPr>
        <w:t>Lebanese</w:t>
      </w:r>
    </w:p>
    <w:p w:rsidR="001062AD" w:rsidRDefault="001062AD" w:rsidP="001062AD">
      <w:pPr>
        <w:rPr>
          <w:b/>
          <w:sz w:val="27"/>
          <w:szCs w:val="27"/>
        </w:rPr>
      </w:pPr>
      <w:r>
        <w:rPr>
          <w:sz w:val="19"/>
          <w:szCs w:val="19"/>
        </w:rPr>
        <w:t>Address:</w:t>
      </w:r>
      <w:r>
        <w:rPr>
          <w:sz w:val="19"/>
          <w:szCs w:val="19"/>
        </w:rPr>
        <w:tab/>
      </w:r>
      <w:r>
        <w:rPr>
          <w:sz w:val="19"/>
          <w:szCs w:val="19"/>
        </w:rPr>
        <w:tab/>
      </w:r>
      <w:proofErr w:type="spellStart"/>
      <w:r>
        <w:rPr>
          <w:sz w:val="19"/>
          <w:szCs w:val="19"/>
        </w:rPr>
        <w:t>Qoraytem</w:t>
      </w:r>
      <w:proofErr w:type="spellEnd"/>
      <w:r>
        <w:rPr>
          <w:sz w:val="19"/>
          <w:szCs w:val="19"/>
        </w:rPr>
        <w:t xml:space="preserve">, </w:t>
      </w:r>
      <w:proofErr w:type="spellStart"/>
      <w:r>
        <w:rPr>
          <w:sz w:val="19"/>
          <w:szCs w:val="19"/>
        </w:rPr>
        <w:t>Ras</w:t>
      </w:r>
      <w:proofErr w:type="spellEnd"/>
      <w:r>
        <w:rPr>
          <w:sz w:val="19"/>
          <w:szCs w:val="19"/>
        </w:rPr>
        <w:t xml:space="preserve"> Beirut, Lebanon</w:t>
      </w:r>
      <w:r>
        <w:rPr>
          <w:sz w:val="19"/>
          <w:szCs w:val="19"/>
        </w:rPr>
        <w:tab/>
      </w:r>
      <w:r w:rsidRPr="00FC1AB8">
        <w:rPr>
          <w:sz w:val="19"/>
          <w:szCs w:val="19"/>
        </w:rPr>
        <w:t>Email:</w:t>
      </w:r>
      <w:r>
        <w:rPr>
          <w:sz w:val="19"/>
          <w:szCs w:val="19"/>
        </w:rPr>
        <w:t xml:space="preserve"> </w:t>
      </w:r>
      <w:hyperlink r:id="rId5" w:history="1">
        <w:r w:rsidRPr="00280A5E">
          <w:rPr>
            <w:rStyle w:val="Hyperlink"/>
            <w:sz w:val="19"/>
            <w:szCs w:val="19"/>
          </w:rPr>
          <w:t>mughabghabg@gmail.com</w:t>
        </w:r>
      </w:hyperlink>
      <w:r w:rsidRPr="00F86F06">
        <w:rPr>
          <w:rStyle w:val="Hyperlink"/>
          <w:sz w:val="19"/>
          <w:szCs w:val="19"/>
          <w:u w:val="none"/>
        </w:rPr>
        <w:tab/>
      </w:r>
      <w:r w:rsidRPr="00FC1AB8">
        <w:rPr>
          <w:sz w:val="19"/>
          <w:szCs w:val="19"/>
        </w:rPr>
        <w:t>Tel: 961</w:t>
      </w:r>
      <w:r>
        <w:rPr>
          <w:sz w:val="19"/>
          <w:szCs w:val="19"/>
        </w:rPr>
        <w:t>-</w:t>
      </w:r>
      <w:r w:rsidRPr="00FC1AB8">
        <w:rPr>
          <w:sz w:val="19"/>
          <w:szCs w:val="19"/>
        </w:rPr>
        <w:t xml:space="preserve"> 3</w:t>
      </w:r>
      <w:r>
        <w:rPr>
          <w:sz w:val="19"/>
          <w:szCs w:val="19"/>
        </w:rPr>
        <w:t xml:space="preserve"> -</w:t>
      </w:r>
      <w:r w:rsidRPr="00FC1AB8">
        <w:rPr>
          <w:sz w:val="19"/>
          <w:szCs w:val="19"/>
        </w:rPr>
        <w:t xml:space="preserve"> </w:t>
      </w:r>
      <w:r>
        <w:rPr>
          <w:sz w:val="19"/>
          <w:szCs w:val="19"/>
        </w:rPr>
        <w:t>351878</w:t>
      </w:r>
    </w:p>
    <w:p w:rsidR="001062AD" w:rsidRDefault="001062AD" w:rsidP="001062AD">
      <w:pPr>
        <w:rPr>
          <w:b/>
          <w:sz w:val="22"/>
          <w:szCs w:val="22"/>
        </w:rPr>
      </w:pPr>
    </w:p>
    <w:p w:rsidR="00DB13CB" w:rsidRDefault="00DB13CB" w:rsidP="001062AD">
      <w:pPr>
        <w:rPr>
          <w:b/>
          <w:sz w:val="22"/>
          <w:szCs w:val="22"/>
        </w:rPr>
      </w:pPr>
    </w:p>
    <w:p w:rsidR="001062AD" w:rsidRPr="00DB13CB" w:rsidRDefault="001062AD" w:rsidP="001062AD">
      <w:pPr>
        <w:pStyle w:val="Achievement"/>
        <w:numPr>
          <w:ilvl w:val="0"/>
          <w:numId w:val="0"/>
        </w:numPr>
        <w:rPr>
          <w:rFonts w:ascii="Times New Roman" w:hAnsi="Times New Roman"/>
          <w:bCs/>
          <w:szCs w:val="22"/>
        </w:rPr>
      </w:pPr>
      <w:r w:rsidRPr="00DB13CB">
        <w:rPr>
          <w:rFonts w:ascii="Times New Roman" w:hAnsi="Times New Roman"/>
          <w:b/>
          <w:szCs w:val="22"/>
          <w:u w:val="single"/>
        </w:rPr>
        <w:t>OBJECTIVE</w:t>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r>
      <w:r w:rsidR="00DB13CB" w:rsidRPr="00DB13CB">
        <w:rPr>
          <w:rFonts w:ascii="Times New Roman" w:hAnsi="Times New Roman"/>
          <w:b/>
          <w:szCs w:val="22"/>
          <w:u w:val="single"/>
        </w:rPr>
        <w:tab/>
        <w:t xml:space="preserve">  </w:t>
      </w:r>
      <w:r w:rsidR="00DB13CB" w:rsidRPr="00DB13CB">
        <w:rPr>
          <w:rFonts w:ascii="Times New Roman" w:hAnsi="Times New Roman"/>
          <w:bCs/>
          <w:szCs w:val="22"/>
        </w:rPr>
        <w:t xml:space="preserve">      </w:t>
      </w:r>
    </w:p>
    <w:p w:rsidR="001062AD" w:rsidRPr="00C9413C" w:rsidRDefault="001062AD" w:rsidP="00EA7468">
      <w:pPr>
        <w:pStyle w:val="Achievement"/>
        <w:numPr>
          <w:ilvl w:val="0"/>
          <w:numId w:val="0"/>
        </w:numPr>
        <w:spacing w:after="0" w:line="240" w:lineRule="auto"/>
        <w:ind w:right="245"/>
        <w:rPr>
          <w:rFonts w:ascii="Times New Roman" w:hAnsi="Times New Roman"/>
          <w:bCs/>
          <w:sz w:val="20"/>
        </w:rPr>
      </w:pPr>
      <w:r w:rsidRPr="00C9413C">
        <w:rPr>
          <w:rFonts w:ascii="Times New Roman" w:hAnsi="Times New Roman"/>
          <w:bCs/>
          <w:sz w:val="20"/>
        </w:rPr>
        <w:t>With</w:t>
      </w:r>
      <w:r w:rsidR="00C04E8A">
        <w:rPr>
          <w:rFonts w:ascii="Times New Roman" w:hAnsi="Times New Roman"/>
          <w:bCs/>
          <w:sz w:val="20"/>
        </w:rPr>
        <w:t xml:space="preserve"> </w:t>
      </w:r>
      <w:r w:rsidR="00EA7468">
        <w:rPr>
          <w:rFonts w:ascii="Times New Roman" w:hAnsi="Times New Roman"/>
          <w:bCs/>
          <w:sz w:val="20"/>
        </w:rPr>
        <w:t>more than</w:t>
      </w:r>
      <w:r w:rsidR="00C04E8A">
        <w:rPr>
          <w:rFonts w:ascii="Times New Roman" w:hAnsi="Times New Roman"/>
          <w:bCs/>
          <w:sz w:val="20"/>
        </w:rPr>
        <w:t xml:space="preserve"> 10</w:t>
      </w:r>
      <w:r w:rsidR="00657FA4" w:rsidRPr="00C9413C">
        <w:rPr>
          <w:rFonts w:ascii="Times New Roman" w:hAnsi="Times New Roman"/>
          <w:bCs/>
          <w:sz w:val="20"/>
        </w:rPr>
        <w:t xml:space="preserve"> </w:t>
      </w:r>
      <w:r w:rsidRPr="00C9413C">
        <w:rPr>
          <w:rFonts w:ascii="Times New Roman" w:hAnsi="Times New Roman"/>
          <w:bCs/>
          <w:sz w:val="20"/>
        </w:rPr>
        <w:t xml:space="preserve">years of proven track record in </w:t>
      </w:r>
      <w:r w:rsidR="00657FA4" w:rsidRPr="00C9413C">
        <w:rPr>
          <w:rFonts w:ascii="Times New Roman" w:hAnsi="Times New Roman"/>
          <w:bCs/>
          <w:sz w:val="20"/>
        </w:rPr>
        <w:t xml:space="preserve">the </w:t>
      </w:r>
      <w:r w:rsidRPr="00C9413C">
        <w:rPr>
          <w:rFonts w:ascii="Times New Roman" w:hAnsi="Times New Roman"/>
          <w:bCs/>
          <w:sz w:val="20"/>
        </w:rPr>
        <w:t>banking sector, I seek the opportunity to become a contributing member in</w:t>
      </w:r>
      <w:r w:rsidR="00657FA4" w:rsidRPr="00C9413C">
        <w:rPr>
          <w:rFonts w:ascii="Times New Roman" w:hAnsi="Times New Roman"/>
          <w:bCs/>
          <w:sz w:val="20"/>
        </w:rPr>
        <w:t xml:space="preserve"> </w:t>
      </w:r>
      <w:r w:rsidRPr="00C9413C">
        <w:rPr>
          <w:rFonts w:ascii="Times New Roman" w:hAnsi="Times New Roman"/>
          <w:bCs/>
          <w:sz w:val="20"/>
        </w:rPr>
        <w:t xml:space="preserve">your prestigious institution. My academic and professional accomplishments can be summarized as follows:  </w:t>
      </w:r>
    </w:p>
    <w:tbl>
      <w:tblPr>
        <w:tblStyle w:val="TableGrid"/>
        <w:tblW w:w="999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040"/>
      </w:tblGrid>
      <w:tr w:rsidR="001062AD" w:rsidRPr="00C9413C" w:rsidTr="005B7416">
        <w:trPr>
          <w:trHeight w:val="467"/>
        </w:trPr>
        <w:tc>
          <w:tcPr>
            <w:tcW w:w="4950" w:type="dxa"/>
            <w:vAlign w:val="center"/>
          </w:tcPr>
          <w:p w:rsidR="001062AD" w:rsidRPr="00C9413C" w:rsidRDefault="001062AD" w:rsidP="005B7416">
            <w:pPr>
              <w:pStyle w:val="Achievement"/>
              <w:numPr>
                <w:ilvl w:val="0"/>
                <w:numId w:val="0"/>
              </w:numPr>
              <w:ind w:left="240" w:hanging="240"/>
              <w:rPr>
                <w:rFonts w:ascii="Times New Roman" w:hAnsi="Times New Roman"/>
                <w:b/>
                <w:sz w:val="20"/>
              </w:rPr>
            </w:pPr>
            <w:r w:rsidRPr="00C9413C">
              <w:rPr>
                <w:rFonts w:ascii="Times New Roman" w:hAnsi="Times New Roman"/>
                <w:b/>
                <w:sz w:val="20"/>
              </w:rPr>
              <w:t>Professional</w:t>
            </w:r>
          </w:p>
        </w:tc>
        <w:tc>
          <w:tcPr>
            <w:tcW w:w="5040" w:type="dxa"/>
            <w:vAlign w:val="center"/>
          </w:tcPr>
          <w:p w:rsidR="001062AD" w:rsidRPr="00C9413C" w:rsidRDefault="001062AD" w:rsidP="005B7416">
            <w:pPr>
              <w:pStyle w:val="Achievement"/>
              <w:numPr>
                <w:ilvl w:val="0"/>
                <w:numId w:val="0"/>
              </w:numPr>
              <w:ind w:left="240" w:hanging="240"/>
              <w:rPr>
                <w:rFonts w:ascii="Times New Roman" w:hAnsi="Times New Roman"/>
                <w:b/>
                <w:sz w:val="20"/>
              </w:rPr>
            </w:pPr>
            <w:r w:rsidRPr="00C9413C">
              <w:rPr>
                <w:rFonts w:ascii="Times New Roman" w:hAnsi="Times New Roman"/>
                <w:b/>
                <w:sz w:val="20"/>
              </w:rPr>
              <w:t>Academic</w:t>
            </w:r>
          </w:p>
        </w:tc>
      </w:tr>
      <w:tr w:rsidR="001062AD" w:rsidRPr="00C9413C" w:rsidTr="005B7416">
        <w:trPr>
          <w:trHeight w:val="260"/>
        </w:trPr>
        <w:tc>
          <w:tcPr>
            <w:tcW w:w="4950" w:type="dxa"/>
            <w:vAlign w:val="center"/>
          </w:tcPr>
          <w:p w:rsidR="001062AD" w:rsidRPr="00C9413C" w:rsidRDefault="001062AD" w:rsidP="001062AD">
            <w:pPr>
              <w:pStyle w:val="Achievement"/>
              <w:numPr>
                <w:ilvl w:val="0"/>
                <w:numId w:val="2"/>
              </w:numPr>
              <w:ind w:left="342" w:hanging="342"/>
              <w:rPr>
                <w:rFonts w:ascii="Times New Roman" w:hAnsi="Times New Roman"/>
                <w:bCs/>
                <w:sz w:val="20"/>
              </w:rPr>
            </w:pPr>
            <w:r w:rsidRPr="00C9413C">
              <w:rPr>
                <w:rFonts w:ascii="Times New Roman" w:hAnsi="Times New Roman"/>
                <w:bCs/>
                <w:sz w:val="20"/>
              </w:rPr>
              <w:t>Project Management</w:t>
            </w:r>
          </w:p>
        </w:tc>
        <w:tc>
          <w:tcPr>
            <w:tcW w:w="5040" w:type="dxa"/>
            <w:vAlign w:val="center"/>
          </w:tcPr>
          <w:p w:rsidR="001062AD" w:rsidRPr="00C9413C" w:rsidRDefault="001062AD" w:rsidP="001062AD">
            <w:pPr>
              <w:pStyle w:val="Achievement"/>
              <w:numPr>
                <w:ilvl w:val="0"/>
                <w:numId w:val="2"/>
              </w:numPr>
              <w:ind w:left="342" w:hanging="342"/>
              <w:rPr>
                <w:rFonts w:ascii="Times New Roman" w:hAnsi="Times New Roman"/>
                <w:bCs/>
                <w:sz w:val="20"/>
              </w:rPr>
            </w:pPr>
            <w:r w:rsidRPr="00C9413C">
              <w:rPr>
                <w:rFonts w:ascii="Times New Roman" w:hAnsi="Times New Roman"/>
                <w:bCs/>
                <w:sz w:val="20"/>
              </w:rPr>
              <w:t>High Distinction Student</w:t>
            </w:r>
          </w:p>
        </w:tc>
      </w:tr>
      <w:tr w:rsidR="001062AD" w:rsidRPr="00C9413C" w:rsidTr="005B7416">
        <w:tc>
          <w:tcPr>
            <w:tcW w:w="4950" w:type="dxa"/>
            <w:vAlign w:val="center"/>
          </w:tcPr>
          <w:p w:rsidR="001062AD" w:rsidRPr="00C9413C" w:rsidRDefault="001062AD" w:rsidP="001062AD">
            <w:pPr>
              <w:pStyle w:val="Achievement"/>
              <w:numPr>
                <w:ilvl w:val="0"/>
                <w:numId w:val="2"/>
              </w:numPr>
              <w:ind w:left="342" w:hanging="342"/>
              <w:rPr>
                <w:rFonts w:ascii="Times New Roman" w:hAnsi="Times New Roman"/>
                <w:bCs/>
                <w:sz w:val="20"/>
              </w:rPr>
            </w:pPr>
            <w:r w:rsidRPr="00C9413C">
              <w:rPr>
                <w:rFonts w:ascii="Times New Roman" w:hAnsi="Times New Roman"/>
                <w:bCs/>
                <w:sz w:val="20"/>
              </w:rPr>
              <w:t>Internal Reconciliation</w:t>
            </w:r>
          </w:p>
        </w:tc>
        <w:tc>
          <w:tcPr>
            <w:tcW w:w="5040" w:type="dxa"/>
            <w:vAlign w:val="center"/>
          </w:tcPr>
          <w:p w:rsidR="001062AD" w:rsidRPr="00C9413C" w:rsidRDefault="002667C0" w:rsidP="002667C0">
            <w:pPr>
              <w:pStyle w:val="Achievement"/>
              <w:numPr>
                <w:ilvl w:val="0"/>
                <w:numId w:val="2"/>
              </w:numPr>
              <w:ind w:left="342" w:hanging="342"/>
              <w:rPr>
                <w:rFonts w:ascii="Times New Roman" w:hAnsi="Times New Roman"/>
                <w:bCs/>
                <w:sz w:val="20"/>
              </w:rPr>
            </w:pPr>
            <w:r>
              <w:rPr>
                <w:rFonts w:ascii="Times New Roman" w:hAnsi="Times New Roman"/>
                <w:bCs/>
                <w:sz w:val="20"/>
              </w:rPr>
              <w:t>MBA Business Administration (GPA 4)</w:t>
            </w:r>
          </w:p>
        </w:tc>
      </w:tr>
      <w:tr w:rsidR="001062AD" w:rsidRPr="00C9413C" w:rsidTr="005B7416">
        <w:tc>
          <w:tcPr>
            <w:tcW w:w="4950" w:type="dxa"/>
            <w:vAlign w:val="center"/>
          </w:tcPr>
          <w:p w:rsidR="001062AD" w:rsidRPr="00C9413C" w:rsidRDefault="001062AD" w:rsidP="001062AD">
            <w:pPr>
              <w:pStyle w:val="Achievement"/>
              <w:numPr>
                <w:ilvl w:val="0"/>
                <w:numId w:val="2"/>
              </w:numPr>
              <w:ind w:left="342" w:hanging="342"/>
              <w:rPr>
                <w:rFonts w:ascii="Times New Roman" w:hAnsi="Times New Roman"/>
                <w:bCs/>
                <w:sz w:val="20"/>
              </w:rPr>
            </w:pPr>
            <w:r w:rsidRPr="00C9413C">
              <w:rPr>
                <w:rFonts w:ascii="Times New Roman" w:hAnsi="Times New Roman"/>
                <w:bCs/>
                <w:sz w:val="20"/>
              </w:rPr>
              <w:t>Leadership and Teamwork</w:t>
            </w:r>
          </w:p>
        </w:tc>
        <w:tc>
          <w:tcPr>
            <w:tcW w:w="5040" w:type="dxa"/>
            <w:vAlign w:val="center"/>
          </w:tcPr>
          <w:p w:rsidR="001062AD" w:rsidRPr="00C9413C" w:rsidRDefault="001062AD" w:rsidP="001062AD">
            <w:pPr>
              <w:pStyle w:val="Achievement"/>
              <w:numPr>
                <w:ilvl w:val="0"/>
                <w:numId w:val="2"/>
              </w:numPr>
              <w:ind w:left="342" w:hanging="342"/>
              <w:rPr>
                <w:rFonts w:ascii="Times New Roman" w:hAnsi="Times New Roman"/>
                <w:bCs/>
                <w:sz w:val="20"/>
              </w:rPr>
            </w:pPr>
            <w:r w:rsidRPr="00C9413C">
              <w:rPr>
                <w:rFonts w:ascii="Times New Roman" w:hAnsi="Times New Roman"/>
                <w:bCs/>
                <w:sz w:val="20"/>
              </w:rPr>
              <w:t>Arabic Award (International College)</w:t>
            </w:r>
          </w:p>
        </w:tc>
      </w:tr>
    </w:tbl>
    <w:p w:rsidR="001062AD" w:rsidRPr="00DB13CB" w:rsidRDefault="001062AD" w:rsidP="001062AD">
      <w:pPr>
        <w:rPr>
          <w:b/>
          <w:sz w:val="22"/>
          <w:szCs w:val="22"/>
        </w:rPr>
      </w:pPr>
    </w:p>
    <w:p w:rsidR="002E4101" w:rsidRPr="002E4101" w:rsidRDefault="001062AD" w:rsidP="002E4101">
      <w:pPr>
        <w:rPr>
          <w:b/>
          <w:sz w:val="22"/>
          <w:szCs w:val="22"/>
          <w:u w:val="single"/>
        </w:rPr>
      </w:pPr>
      <w:r w:rsidRPr="00DB13CB">
        <w:rPr>
          <w:b/>
          <w:sz w:val="22"/>
          <w:szCs w:val="22"/>
          <w:u w:val="single"/>
        </w:rPr>
        <w:t>WORK EXPERIENCE</w:t>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p>
    <w:p w:rsidR="002E4101" w:rsidRPr="002E4101" w:rsidRDefault="002E4101">
      <w:pPr>
        <w:rPr>
          <w:b/>
        </w:rPr>
      </w:pPr>
    </w:p>
    <w:p w:rsidR="009401A4" w:rsidRDefault="009401A4" w:rsidP="002667C0">
      <w:pPr>
        <w:rPr>
          <w:b/>
        </w:rPr>
      </w:pPr>
      <w:r>
        <w:rPr>
          <w:b/>
        </w:rPr>
        <w:t xml:space="preserve">BLC Bank – </w:t>
      </w:r>
      <w:proofErr w:type="spellStart"/>
      <w:r>
        <w:rPr>
          <w:b/>
        </w:rPr>
        <w:t>Adlieh</w:t>
      </w:r>
      <w:proofErr w:type="spellEnd"/>
      <w:r>
        <w:rPr>
          <w:b/>
        </w:rPr>
        <w:t xml:space="preserve"> Head Office – (August 2017 </w:t>
      </w:r>
      <w:r w:rsidR="002667C0">
        <w:rPr>
          <w:b/>
        </w:rPr>
        <w:t>– February 2020</w:t>
      </w:r>
      <w:r>
        <w:rPr>
          <w:b/>
        </w:rPr>
        <w:t>)</w:t>
      </w:r>
    </w:p>
    <w:p w:rsidR="00A23C64" w:rsidRDefault="00A23C64" w:rsidP="009401A4">
      <w:pPr>
        <w:rPr>
          <w:b/>
        </w:rPr>
      </w:pPr>
    </w:p>
    <w:p w:rsidR="00A23C64" w:rsidRDefault="00A23C64" w:rsidP="00A204D0">
      <w:pPr>
        <w:rPr>
          <w:b/>
          <w:sz w:val="20"/>
          <w:szCs w:val="20"/>
        </w:rPr>
      </w:pPr>
      <w:r w:rsidRPr="00C04E8A">
        <w:rPr>
          <w:b/>
          <w:sz w:val="20"/>
          <w:szCs w:val="20"/>
        </w:rPr>
        <w:t>Senior Proje</w:t>
      </w:r>
      <w:r w:rsidR="006A4FDF">
        <w:rPr>
          <w:b/>
          <w:sz w:val="20"/>
          <w:szCs w:val="20"/>
        </w:rPr>
        <w:t>ct Coordinator – (August 2017</w:t>
      </w:r>
      <w:r w:rsidRPr="00C04E8A">
        <w:rPr>
          <w:b/>
          <w:sz w:val="20"/>
          <w:szCs w:val="20"/>
        </w:rPr>
        <w:t xml:space="preserve"> </w:t>
      </w:r>
      <w:r w:rsidR="00A204D0">
        <w:rPr>
          <w:b/>
          <w:sz w:val="20"/>
          <w:szCs w:val="20"/>
        </w:rPr>
        <w:t>– February 2020</w:t>
      </w:r>
      <w:r w:rsidRPr="00C04E8A">
        <w:rPr>
          <w:b/>
          <w:sz w:val="20"/>
          <w:szCs w:val="20"/>
        </w:rPr>
        <w:t>)</w:t>
      </w:r>
    </w:p>
    <w:p w:rsidR="00C04E8A" w:rsidRPr="00C04E8A" w:rsidRDefault="00C04E8A" w:rsidP="009401A4">
      <w:pPr>
        <w:rPr>
          <w:b/>
          <w:sz w:val="20"/>
          <w:szCs w:val="20"/>
        </w:rPr>
      </w:pPr>
    </w:p>
    <w:p w:rsidR="009401A4" w:rsidRDefault="00C04E8A" w:rsidP="00C04E8A">
      <w:pPr>
        <w:pStyle w:val="ListParagraph"/>
        <w:numPr>
          <w:ilvl w:val="0"/>
          <w:numId w:val="13"/>
        </w:numPr>
        <w:rPr>
          <w:bCs/>
          <w:sz w:val="20"/>
          <w:szCs w:val="20"/>
        </w:rPr>
      </w:pPr>
      <w:r w:rsidRPr="00C04E8A">
        <w:rPr>
          <w:bCs/>
          <w:sz w:val="20"/>
          <w:szCs w:val="20"/>
        </w:rPr>
        <w:t>Interact with the different departments of the Bank to gather information efficiently (projects, automation, new systems, process amendment for more efficiency and productivity, new product or service)</w:t>
      </w:r>
    </w:p>
    <w:p w:rsidR="00C04E8A" w:rsidRDefault="00C04E8A" w:rsidP="00C04E8A">
      <w:pPr>
        <w:pStyle w:val="ListParagraph"/>
        <w:numPr>
          <w:ilvl w:val="0"/>
          <w:numId w:val="13"/>
        </w:numPr>
        <w:rPr>
          <w:bCs/>
          <w:sz w:val="20"/>
          <w:szCs w:val="20"/>
        </w:rPr>
      </w:pPr>
      <w:r w:rsidRPr="00C04E8A">
        <w:rPr>
          <w:bCs/>
          <w:sz w:val="20"/>
          <w:szCs w:val="20"/>
        </w:rPr>
        <w:t>Analyze, document, and authorize the information gathered into business requirements to IT Teams: Define required scope, outcome or deliverables, performance indicators,</w:t>
      </w:r>
      <w:r>
        <w:rPr>
          <w:bCs/>
          <w:sz w:val="20"/>
          <w:szCs w:val="20"/>
        </w:rPr>
        <w:t xml:space="preserve"> and</w:t>
      </w:r>
      <w:r w:rsidRPr="00C04E8A">
        <w:rPr>
          <w:bCs/>
          <w:sz w:val="20"/>
          <w:szCs w:val="20"/>
        </w:rPr>
        <w:t xml:space="preserve"> required reports</w:t>
      </w:r>
    </w:p>
    <w:p w:rsidR="00C04E8A" w:rsidRDefault="00C04E8A" w:rsidP="00C04E8A">
      <w:pPr>
        <w:pStyle w:val="ListParagraph"/>
        <w:numPr>
          <w:ilvl w:val="0"/>
          <w:numId w:val="13"/>
        </w:numPr>
        <w:rPr>
          <w:bCs/>
          <w:sz w:val="20"/>
          <w:szCs w:val="20"/>
        </w:rPr>
      </w:pPr>
      <w:r w:rsidRPr="00C04E8A">
        <w:rPr>
          <w:bCs/>
          <w:sz w:val="20"/>
          <w:szCs w:val="20"/>
        </w:rPr>
        <w:t>User Acceptance Testing: Prepare the testing scenarios for concerned users, coordinate between stakeholders to perform the testing, supervise and assist in the functional UAT, follow up on the implementation of the UAT results, obtain user acceptance and signoff</w:t>
      </w:r>
    </w:p>
    <w:p w:rsidR="00A23C64" w:rsidRPr="00D95B3C" w:rsidRDefault="00C04E8A" w:rsidP="00D95B3C">
      <w:pPr>
        <w:pStyle w:val="ListParagraph"/>
        <w:numPr>
          <w:ilvl w:val="0"/>
          <w:numId w:val="13"/>
        </w:numPr>
        <w:rPr>
          <w:bCs/>
          <w:sz w:val="20"/>
          <w:szCs w:val="20"/>
        </w:rPr>
      </w:pPr>
      <w:r w:rsidRPr="00C04E8A">
        <w:rPr>
          <w:bCs/>
          <w:sz w:val="20"/>
          <w:szCs w:val="20"/>
        </w:rPr>
        <w:t>Training and support: Prepare and conduct training sessions for the trainers of a new system, new process, new application, new project, etc. Prepare support tools and material and ensure after go live support to branches and concerned teams</w:t>
      </w:r>
      <w:r w:rsidR="00D95B3C">
        <w:rPr>
          <w:bCs/>
          <w:sz w:val="20"/>
          <w:szCs w:val="20"/>
        </w:rPr>
        <w:t>.</w:t>
      </w:r>
    </w:p>
    <w:p w:rsidR="009401A4" w:rsidRDefault="009401A4" w:rsidP="009401A4">
      <w:pPr>
        <w:rPr>
          <w:b/>
        </w:rPr>
      </w:pPr>
    </w:p>
    <w:p w:rsidR="002E4101" w:rsidRPr="002E4101" w:rsidRDefault="002E4101" w:rsidP="009401A4">
      <w:pPr>
        <w:rPr>
          <w:b/>
        </w:rPr>
      </w:pPr>
      <w:proofErr w:type="spellStart"/>
      <w:r w:rsidRPr="002E4101">
        <w:rPr>
          <w:b/>
        </w:rPr>
        <w:t>Bankmed</w:t>
      </w:r>
      <w:proofErr w:type="spellEnd"/>
      <w:r w:rsidRPr="002E4101">
        <w:rPr>
          <w:b/>
        </w:rPr>
        <w:t xml:space="preserve"> – </w:t>
      </w:r>
      <w:proofErr w:type="spellStart"/>
      <w:r w:rsidRPr="002E4101">
        <w:rPr>
          <w:b/>
        </w:rPr>
        <w:t>Tabaris</w:t>
      </w:r>
      <w:proofErr w:type="spellEnd"/>
      <w:r w:rsidRPr="002E4101">
        <w:rPr>
          <w:b/>
        </w:rPr>
        <w:t xml:space="preserve"> Head Offic</w:t>
      </w:r>
      <w:r w:rsidR="009401A4">
        <w:rPr>
          <w:b/>
        </w:rPr>
        <w:t>e – (September 2009 till July 2017</w:t>
      </w:r>
      <w:r w:rsidRPr="002E4101">
        <w:rPr>
          <w:b/>
        </w:rPr>
        <w:t>)</w:t>
      </w:r>
    </w:p>
    <w:p w:rsidR="002E4101" w:rsidRDefault="002E4101">
      <w:pPr>
        <w:rPr>
          <w:b/>
          <w:sz w:val="22"/>
          <w:szCs w:val="22"/>
        </w:rPr>
      </w:pPr>
    </w:p>
    <w:p w:rsidR="002E4101" w:rsidRDefault="002E4101" w:rsidP="009401A4">
      <w:pPr>
        <w:tabs>
          <w:tab w:val="left" w:pos="5985"/>
        </w:tabs>
        <w:rPr>
          <w:b/>
          <w:sz w:val="20"/>
          <w:szCs w:val="20"/>
        </w:rPr>
      </w:pPr>
      <w:r w:rsidRPr="002E4101">
        <w:rPr>
          <w:b/>
          <w:sz w:val="20"/>
          <w:szCs w:val="20"/>
        </w:rPr>
        <w:t>Section Head – Retai</w:t>
      </w:r>
      <w:r w:rsidR="00775737">
        <w:rPr>
          <w:b/>
          <w:sz w:val="20"/>
          <w:szCs w:val="20"/>
        </w:rPr>
        <w:t>l MIS – (March 2016 till July 2017</w:t>
      </w:r>
      <w:r w:rsidRPr="002E4101">
        <w:rPr>
          <w:b/>
          <w:sz w:val="20"/>
          <w:szCs w:val="20"/>
        </w:rPr>
        <w:t>)</w:t>
      </w:r>
      <w:r w:rsidR="009401A4">
        <w:rPr>
          <w:b/>
          <w:sz w:val="20"/>
          <w:szCs w:val="20"/>
        </w:rPr>
        <w:tab/>
      </w:r>
    </w:p>
    <w:p w:rsidR="00BF628E" w:rsidRDefault="00BF628E" w:rsidP="002E4101">
      <w:pPr>
        <w:rPr>
          <w:b/>
          <w:sz w:val="20"/>
          <w:szCs w:val="20"/>
        </w:rPr>
      </w:pPr>
    </w:p>
    <w:p w:rsidR="002E4101" w:rsidRDefault="002E4101" w:rsidP="002E4101">
      <w:pPr>
        <w:pStyle w:val="ListParagraph"/>
        <w:numPr>
          <w:ilvl w:val="0"/>
          <w:numId w:val="11"/>
        </w:numPr>
        <w:rPr>
          <w:bCs/>
          <w:sz w:val="20"/>
          <w:szCs w:val="20"/>
        </w:rPr>
      </w:pPr>
      <w:r>
        <w:rPr>
          <w:bCs/>
          <w:sz w:val="20"/>
          <w:szCs w:val="20"/>
        </w:rPr>
        <w:t>Formulate business r</w:t>
      </w:r>
      <w:r w:rsidRPr="002E4101">
        <w:rPr>
          <w:bCs/>
          <w:sz w:val="20"/>
          <w:szCs w:val="20"/>
        </w:rPr>
        <w:t>equirement</w:t>
      </w:r>
      <w:r>
        <w:rPr>
          <w:bCs/>
          <w:sz w:val="20"/>
          <w:szCs w:val="20"/>
        </w:rPr>
        <w:t>s for Retail r</w:t>
      </w:r>
      <w:r w:rsidRPr="002E4101">
        <w:rPr>
          <w:bCs/>
          <w:sz w:val="20"/>
          <w:szCs w:val="20"/>
        </w:rPr>
        <w:t>eports and campaigns</w:t>
      </w:r>
    </w:p>
    <w:p w:rsidR="002E4101" w:rsidRDefault="002E4101" w:rsidP="002E4101">
      <w:pPr>
        <w:pStyle w:val="ListParagraph"/>
        <w:numPr>
          <w:ilvl w:val="0"/>
          <w:numId w:val="11"/>
        </w:numPr>
        <w:rPr>
          <w:bCs/>
          <w:sz w:val="20"/>
          <w:szCs w:val="20"/>
        </w:rPr>
      </w:pPr>
      <w:r>
        <w:rPr>
          <w:bCs/>
          <w:sz w:val="20"/>
          <w:szCs w:val="20"/>
        </w:rPr>
        <w:t>Monitor Retail business initiatives against budget</w:t>
      </w:r>
    </w:p>
    <w:p w:rsidR="002E4101" w:rsidRDefault="002E4101" w:rsidP="002E4101">
      <w:pPr>
        <w:pStyle w:val="ListParagraph"/>
        <w:numPr>
          <w:ilvl w:val="0"/>
          <w:numId w:val="11"/>
        </w:numPr>
        <w:rPr>
          <w:bCs/>
          <w:sz w:val="20"/>
          <w:szCs w:val="20"/>
        </w:rPr>
      </w:pPr>
      <w:r>
        <w:rPr>
          <w:bCs/>
          <w:sz w:val="20"/>
          <w:szCs w:val="20"/>
        </w:rPr>
        <w:t>Generate MIS pack for Senior Management</w:t>
      </w:r>
    </w:p>
    <w:p w:rsidR="002E4101" w:rsidRPr="00BF628E" w:rsidRDefault="00BF628E" w:rsidP="00BF628E">
      <w:pPr>
        <w:pStyle w:val="ListParagraph"/>
        <w:numPr>
          <w:ilvl w:val="0"/>
          <w:numId w:val="11"/>
        </w:numPr>
        <w:rPr>
          <w:bCs/>
          <w:sz w:val="20"/>
          <w:szCs w:val="20"/>
        </w:rPr>
      </w:pPr>
      <w:r>
        <w:rPr>
          <w:bCs/>
          <w:sz w:val="20"/>
          <w:szCs w:val="20"/>
        </w:rPr>
        <w:t>Develop MIS based on Retail C</w:t>
      </w:r>
      <w:r w:rsidR="002E4101" w:rsidRPr="002E4101">
        <w:rPr>
          <w:bCs/>
          <w:sz w:val="20"/>
          <w:szCs w:val="20"/>
        </w:rPr>
        <w:t>ustomer segmentation</w:t>
      </w:r>
      <w:r w:rsidR="002E4101" w:rsidRPr="00BF628E">
        <w:rPr>
          <w:bCs/>
          <w:sz w:val="20"/>
          <w:szCs w:val="20"/>
        </w:rPr>
        <w:t xml:space="preserve">  </w:t>
      </w:r>
    </w:p>
    <w:p w:rsidR="002E4101" w:rsidRPr="002E4101" w:rsidRDefault="002E4101">
      <w:pPr>
        <w:rPr>
          <w:b/>
          <w:sz w:val="20"/>
          <w:szCs w:val="20"/>
        </w:rPr>
      </w:pPr>
    </w:p>
    <w:p w:rsidR="001062AD" w:rsidRPr="002E4101" w:rsidRDefault="001062AD" w:rsidP="002E4101">
      <w:pPr>
        <w:rPr>
          <w:sz w:val="20"/>
          <w:szCs w:val="20"/>
        </w:rPr>
      </w:pPr>
      <w:r w:rsidRPr="002E4101">
        <w:rPr>
          <w:b/>
          <w:sz w:val="20"/>
          <w:szCs w:val="20"/>
        </w:rPr>
        <w:t>Retail</w:t>
      </w:r>
      <w:r w:rsidR="002E4101" w:rsidRPr="002E4101">
        <w:rPr>
          <w:b/>
          <w:sz w:val="20"/>
          <w:szCs w:val="20"/>
        </w:rPr>
        <w:t xml:space="preserve"> Project Management Coordinator – </w:t>
      </w:r>
      <w:r w:rsidR="002E4101" w:rsidRPr="002E4101">
        <w:rPr>
          <w:sz w:val="20"/>
          <w:szCs w:val="20"/>
        </w:rPr>
        <w:t>(June 2011 till February 2016)</w:t>
      </w:r>
    </w:p>
    <w:p w:rsidR="00023BD0" w:rsidRPr="002E4101" w:rsidRDefault="00023BD0">
      <w:pPr>
        <w:rPr>
          <w:sz w:val="20"/>
          <w:szCs w:val="20"/>
        </w:rPr>
      </w:pPr>
    </w:p>
    <w:p w:rsidR="001062AD" w:rsidRPr="002E4101" w:rsidRDefault="001062AD" w:rsidP="001062AD">
      <w:pPr>
        <w:pStyle w:val="ListParagraph"/>
        <w:numPr>
          <w:ilvl w:val="0"/>
          <w:numId w:val="5"/>
        </w:numPr>
        <w:rPr>
          <w:sz w:val="20"/>
          <w:szCs w:val="20"/>
        </w:rPr>
      </w:pPr>
      <w:r w:rsidRPr="002E4101">
        <w:rPr>
          <w:sz w:val="20"/>
          <w:szCs w:val="20"/>
        </w:rPr>
        <w:t xml:space="preserve">Coordinated the implementation of </w:t>
      </w:r>
      <w:proofErr w:type="spellStart"/>
      <w:r w:rsidRPr="002E4101">
        <w:rPr>
          <w:sz w:val="20"/>
          <w:szCs w:val="20"/>
        </w:rPr>
        <w:t>FinnOne</w:t>
      </w:r>
      <w:proofErr w:type="spellEnd"/>
      <w:r w:rsidRPr="002E4101">
        <w:rPr>
          <w:sz w:val="20"/>
          <w:szCs w:val="20"/>
        </w:rPr>
        <w:t xml:space="preserve"> Retail Assets system platform</w:t>
      </w:r>
    </w:p>
    <w:p w:rsidR="001062AD" w:rsidRPr="002E4101" w:rsidRDefault="001062AD" w:rsidP="00BF628E">
      <w:pPr>
        <w:pStyle w:val="ListParagraph"/>
        <w:numPr>
          <w:ilvl w:val="0"/>
          <w:numId w:val="5"/>
        </w:numPr>
        <w:rPr>
          <w:sz w:val="20"/>
          <w:szCs w:val="20"/>
        </w:rPr>
      </w:pPr>
      <w:r w:rsidRPr="002E4101">
        <w:rPr>
          <w:sz w:val="20"/>
          <w:szCs w:val="20"/>
        </w:rPr>
        <w:t xml:space="preserve">Coordinated the implementation of BDL 134 guidelines across Retail </w:t>
      </w:r>
    </w:p>
    <w:p w:rsidR="001062AD" w:rsidRPr="002E4101" w:rsidRDefault="001062AD" w:rsidP="001062AD">
      <w:pPr>
        <w:pStyle w:val="ListParagraph"/>
        <w:numPr>
          <w:ilvl w:val="0"/>
          <w:numId w:val="5"/>
        </w:numPr>
        <w:rPr>
          <w:sz w:val="20"/>
          <w:szCs w:val="20"/>
        </w:rPr>
      </w:pPr>
      <w:r w:rsidRPr="002E4101">
        <w:rPr>
          <w:sz w:val="20"/>
          <w:szCs w:val="20"/>
        </w:rPr>
        <w:t xml:space="preserve">Yearly consolidation </w:t>
      </w:r>
      <w:r w:rsidR="00BF628E">
        <w:rPr>
          <w:sz w:val="20"/>
          <w:szCs w:val="20"/>
        </w:rPr>
        <w:t xml:space="preserve">and follow </w:t>
      </w:r>
      <w:r w:rsidR="002E4101">
        <w:rPr>
          <w:sz w:val="20"/>
          <w:szCs w:val="20"/>
        </w:rPr>
        <w:t>up on all Retail business</w:t>
      </w:r>
      <w:r w:rsidRPr="002E4101">
        <w:rPr>
          <w:sz w:val="20"/>
          <w:szCs w:val="20"/>
        </w:rPr>
        <w:t xml:space="preserve"> initiatives</w:t>
      </w:r>
    </w:p>
    <w:p w:rsidR="001062AD" w:rsidRPr="002E4101" w:rsidRDefault="001062AD" w:rsidP="00BF628E">
      <w:pPr>
        <w:pStyle w:val="ListParagraph"/>
        <w:numPr>
          <w:ilvl w:val="0"/>
          <w:numId w:val="5"/>
        </w:numPr>
        <w:rPr>
          <w:sz w:val="20"/>
          <w:szCs w:val="20"/>
        </w:rPr>
      </w:pPr>
      <w:r w:rsidRPr="002E4101">
        <w:rPr>
          <w:sz w:val="20"/>
          <w:szCs w:val="20"/>
        </w:rPr>
        <w:t xml:space="preserve">Coordinated implementation of </w:t>
      </w:r>
      <w:r w:rsidR="00BF628E">
        <w:rPr>
          <w:sz w:val="20"/>
          <w:szCs w:val="20"/>
        </w:rPr>
        <w:t xml:space="preserve">new retail asset products </w:t>
      </w:r>
    </w:p>
    <w:p w:rsidR="001062AD" w:rsidRPr="002E4101" w:rsidRDefault="001062AD" w:rsidP="001062AD">
      <w:pPr>
        <w:pStyle w:val="ListParagraph"/>
        <w:numPr>
          <w:ilvl w:val="0"/>
          <w:numId w:val="5"/>
        </w:numPr>
        <w:rPr>
          <w:sz w:val="20"/>
          <w:szCs w:val="20"/>
        </w:rPr>
      </w:pPr>
      <w:r w:rsidRPr="002E4101">
        <w:rPr>
          <w:sz w:val="20"/>
          <w:szCs w:val="20"/>
        </w:rPr>
        <w:t>Coordinated implementation of e-commerce project</w:t>
      </w:r>
    </w:p>
    <w:p w:rsidR="001062AD" w:rsidRDefault="001062AD" w:rsidP="001062AD">
      <w:pPr>
        <w:pStyle w:val="ListParagraph"/>
        <w:numPr>
          <w:ilvl w:val="0"/>
          <w:numId w:val="5"/>
        </w:numPr>
        <w:rPr>
          <w:sz w:val="20"/>
          <w:szCs w:val="20"/>
        </w:rPr>
      </w:pPr>
      <w:r w:rsidRPr="002E4101">
        <w:rPr>
          <w:sz w:val="20"/>
          <w:szCs w:val="20"/>
        </w:rPr>
        <w:t>System vendor follow-ups and re</w:t>
      </w:r>
      <w:r w:rsidR="00BF628E">
        <w:rPr>
          <w:sz w:val="20"/>
          <w:szCs w:val="20"/>
        </w:rPr>
        <w:t>quirements collection from all R</w:t>
      </w:r>
      <w:r w:rsidRPr="002E4101">
        <w:rPr>
          <w:sz w:val="20"/>
          <w:szCs w:val="20"/>
        </w:rPr>
        <w:t>etail divisions</w:t>
      </w:r>
    </w:p>
    <w:p w:rsidR="00BF628E" w:rsidRPr="002E4101" w:rsidRDefault="00BF628E" w:rsidP="001062AD">
      <w:pPr>
        <w:pStyle w:val="ListParagraph"/>
        <w:numPr>
          <w:ilvl w:val="0"/>
          <w:numId w:val="5"/>
        </w:numPr>
        <w:rPr>
          <w:sz w:val="20"/>
          <w:szCs w:val="20"/>
        </w:rPr>
      </w:pPr>
      <w:r>
        <w:rPr>
          <w:sz w:val="20"/>
          <w:szCs w:val="20"/>
        </w:rPr>
        <w:t xml:space="preserve">Follow up with parties across all </w:t>
      </w:r>
      <w:proofErr w:type="spellStart"/>
      <w:r>
        <w:rPr>
          <w:sz w:val="20"/>
          <w:szCs w:val="20"/>
        </w:rPr>
        <w:t>bankmed</w:t>
      </w:r>
      <w:proofErr w:type="spellEnd"/>
      <w:r>
        <w:rPr>
          <w:sz w:val="20"/>
          <w:szCs w:val="20"/>
        </w:rPr>
        <w:t xml:space="preserve"> and with vendors</w:t>
      </w:r>
    </w:p>
    <w:p w:rsidR="001062AD" w:rsidRPr="002E4101" w:rsidRDefault="001062AD" w:rsidP="001062AD">
      <w:pPr>
        <w:pStyle w:val="ListParagraph"/>
        <w:rPr>
          <w:sz w:val="20"/>
          <w:szCs w:val="20"/>
        </w:rPr>
      </w:pPr>
    </w:p>
    <w:p w:rsidR="001062AD" w:rsidRPr="002E4101" w:rsidRDefault="001062AD" w:rsidP="002E4101">
      <w:pPr>
        <w:rPr>
          <w:sz w:val="20"/>
          <w:szCs w:val="20"/>
        </w:rPr>
      </w:pPr>
      <w:r w:rsidRPr="002E4101">
        <w:rPr>
          <w:b/>
          <w:sz w:val="20"/>
          <w:szCs w:val="20"/>
        </w:rPr>
        <w:t xml:space="preserve">Booking Center Coordinator – Consumer Credit Products Division – </w:t>
      </w:r>
      <w:r w:rsidR="002E4101" w:rsidRPr="002E4101">
        <w:rPr>
          <w:sz w:val="20"/>
          <w:szCs w:val="20"/>
        </w:rPr>
        <w:t>(September 2009 till June 2011)</w:t>
      </w:r>
    </w:p>
    <w:p w:rsidR="00023BD0" w:rsidRPr="002E4101" w:rsidRDefault="00023BD0" w:rsidP="001062AD">
      <w:pPr>
        <w:rPr>
          <w:sz w:val="20"/>
          <w:szCs w:val="20"/>
        </w:rPr>
      </w:pPr>
    </w:p>
    <w:p w:rsidR="001062AD" w:rsidRPr="002E4101" w:rsidRDefault="001062AD" w:rsidP="001062AD">
      <w:pPr>
        <w:pStyle w:val="ListParagraph"/>
        <w:numPr>
          <w:ilvl w:val="0"/>
          <w:numId w:val="6"/>
        </w:numPr>
        <w:rPr>
          <w:sz w:val="20"/>
          <w:szCs w:val="20"/>
        </w:rPr>
      </w:pPr>
      <w:r w:rsidRPr="002E4101">
        <w:rPr>
          <w:sz w:val="20"/>
          <w:szCs w:val="20"/>
        </w:rPr>
        <w:t>Bills control and reconciliation</w:t>
      </w:r>
    </w:p>
    <w:p w:rsidR="001062AD" w:rsidRPr="002E4101" w:rsidRDefault="001062AD" w:rsidP="001062AD">
      <w:pPr>
        <w:pStyle w:val="ListParagraph"/>
        <w:numPr>
          <w:ilvl w:val="0"/>
          <w:numId w:val="6"/>
        </w:numPr>
        <w:rPr>
          <w:sz w:val="20"/>
          <w:szCs w:val="20"/>
        </w:rPr>
      </w:pPr>
      <w:r w:rsidRPr="002E4101">
        <w:rPr>
          <w:sz w:val="20"/>
          <w:szCs w:val="20"/>
        </w:rPr>
        <w:t>Loans booking and maintenance</w:t>
      </w:r>
    </w:p>
    <w:p w:rsidR="001062AD" w:rsidRPr="00DB13CB" w:rsidRDefault="001062AD" w:rsidP="001062AD">
      <w:pPr>
        <w:rPr>
          <w:sz w:val="22"/>
          <w:szCs w:val="22"/>
        </w:rPr>
      </w:pPr>
    </w:p>
    <w:p w:rsidR="001062AD" w:rsidRPr="00DB13CB" w:rsidRDefault="001062AD" w:rsidP="001062AD">
      <w:pPr>
        <w:rPr>
          <w:b/>
          <w:sz w:val="22"/>
          <w:szCs w:val="22"/>
          <w:u w:val="single"/>
        </w:rPr>
      </w:pPr>
      <w:r w:rsidRPr="00DB13CB">
        <w:rPr>
          <w:b/>
          <w:sz w:val="22"/>
          <w:szCs w:val="22"/>
          <w:u w:val="single"/>
        </w:rPr>
        <w:t>EDUCATION</w:t>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r w:rsidR="00DB13CB" w:rsidRPr="00DB13CB">
        <w:rPr>
          <w:b/>
          <w:sz w:val="22"/>
          <w:szCs w:val="22"/>
          <w:u w:val="single"/>
        </w:rPr>
        <w:tab/>
      </w:r>
    </w:p>
    <w:p w:rsidR="001062AD" w:rsidRDefault="001062AD" w:rsidP="001062AD">
      <w:pPr>
        <w:rPr>
          <w:sz w:val="22"/>
          <w:szCs w:val="22"/>
        </w:rPr>
      </w:pPr>
    </w:p>
    <w:p w:rsidR="007F5152" w:rsidRPr="007F5152" w:rsidRDefault="004509E4" w:rsidP="00D44F5C">
      <w:pPr>
        <w:rPr>
          <w:b/>
          <w:bCs/>
          <w:sz w:val="22"/>
          <w:szCs w:val="22"/>
        </w:rPr>
      </w:pPr>
      <w:r>
        <w:rPr>
          <w:b/>
          <w:bCs/>
          <w:sz w:val="22"/>
          <w:szCs w:val="22"/>
        </w:rPr>
        <w:t>MBA</w:t>
      </w:r>
      <w:r w:rsidR="00B62060">
        <w:rPr>
          <w:b/>
          <w:bCs/>
          <w:sz w:val="22"/>
          <w:szCs w:val="22"/>
        </w:rPr>
        <w:t xml:space="preserve"> i</w:t>
      </w:r>
      <w:r w:rsidR="007F5152" w:rsidRPr="007F5152">
        <w:rPr>
          <w:b/>
          <w:bCs/>
          <w:sz w:val="22"/>
          <w:szCs w:val="22"/>
        </w:rPr>
        <w:t xml:space="preserve">n Business Administration </w:t>
      </w:r>
      <w:r w:rsidR="00D44F5C">
        <w:rPr>
          <w:b/>
          <w:bCs/>
          <w:sz w:val="22"/>
          <w:szCs w:val="22"/>
        </w:rPr>
        <w:t xml:space="preserve"> (</w:t>
      </w:r>
      <w:r w:rsidR="007F5152">
        <w:rPr>
          <w:b/>
          <w:bCs/>
          <w:sz w:val="22"/>
          <w:szCs w:val="22"/>
        </w:rPr>
        <w:t xml:space="preserve">August 2016 </w:t>
      </w:r>
      <w:r w:rsidR="00E02489">
        <w:rPr>
          <w:b/>
          <w:bCs/>
          <w:sz w:val="22"/>
          <w:szCs w:val="22"/>
        </w:rPr>
        <w:t>–May 2019)</w:t>
      </w:r>
    </w:p>
    <w:p w:rsidR="007F5152" w:rsidRDefault="007F5152" w:rsidP="001062AD">
      <w:pPr>
        <w:rPr>
          <w:sz w:val="20"/>
          <w:szCs w:val="20"/>
        </w:rPr>
      </w:pPr>
      <w:r w:rsidRPr="00C9413C">
        <w:rPr>
          <w:sz w:val="20"/>
          <w:szCs w:val="20"/>
        </w:rPr>
        <w:t>Lebanese American University (LAU)</w:t>
      </w:r>
    </w:p>
    <w:p w:rsidR="007F5152" w:rsidRDefault="007F5152" w:rsidP="001062AD">
      <w:pPr>
        <w:rPr>
          <w:b/>
          <w:sz w:val="22"/>
          <w:szCs w:val="22"/>
        </w:rPr>
      </w:pPr>
    </w:p>
    <w:p w:rsidR="001062AD" w:rsidRPr="00DB13CB" w:rsidRDefault="001062AD" w:rsidP="001062AD">
      <w:pPr>
        <w:rPr>
          <w:sz w:val="22"/>
          <w:szCs w:val="22"/>
        </w:rPr>
      </w:pPr>
      <w:r w:rsidRPr="00DB13CB">
        <w:rPr>
          <w:b/>
          <w:sz w:val="22"/>
          <w:szCs w:val="22"/>
        </w:rPr>
        <w:t>Bachelor of Science in Business (Banking &amp; Finance)</w:t>
      </w:r>
      <w:r w:rsidRPr="00DB13CB">
        <w:rPr>
          <w:sz w:val="22"/>
          <w:szCs w:val="22"/>
        </w:rPr>
        <w:t xml:space="preserve"> </w:t>
      </w:r>
      <w:r w:rsidRPr="00DB13CB">
        <w:rPr>
          <w:b/>
          <w:sz w:val="22"/>
          <w:szCs w:val="22"/>
        </w:rPr>
        <w:t>- 2009</w:t>
      </w:r>
    </w:p>
    <w:p w:rsidR="001062AD" w:rsidRPr="00C9413C" w:rsidRDefault="00657FA4" w:rsidP="00657FA4">
      <w:pPr>
        <w:rPr>
          <w:sz w:val="20"/>
          <w:szCs w:val="20"/>
        </w:rPr>
      </w:pPr>
      <w:r w:rsidRPr="00C9413C">
        <w:rPr>
          <w:sz w:val="20"/>
          <w:szCs w:val="20"/>
        </w:rPr>
        <w:t>Lebanese American University (LAU) – with High Distinction</w:t>
      </w:r>
    </w:p>
    <w:p w:rsidR="001062AD" w:rsidRPr="00DB13CB" w:rsidRDefault="001062AD" w:rsidP="001062AD">
      <w:pPr>
        <w:rPr>
          <w:sz w:val="22"/>
          <w:szCs w:val="22"/>
        </w:rPr>
      </w:pPr>
    </w:p>
    <w:p w:rsidR="001062AD" w:rsidRPr="00DB13CB" w:rsidRDefault="001062AD" w:rsidP="001062AD">
      <w:pPr>
        <w:rPr>
          <w:b/>
          <w:sz w:val="22"/>
          <w:szCs w:val="22"/>
        </w:rPr>
      </w:pPr>
      <w:r w:rsidRPr="00DB13CB">
        <w:rPr>
          <w:b/>
          <w:sz w:val="22"/>
          <w:szCs w:val="22"/>
        </w:rPr>
        <w:t>Lebanese Baccalaureate in Economics &amp; Sociology</w:t>
      </w:r>
      <w:r w:rsidR="00DB13CB">
        <w:rPr>
          <w:b/>
          <w:sz w:val="22"/>
          <w:szCs w:val="22"/>
        </w:rPr>
        <w:t xml:space="preserve"> - 2006</w:t>
      </w:r>
    </w:p>
    <w:p w:rsidR="001062AD" w:rsidRPr="00C9413C" w:rsidRDefault="001062AD" w:rsidP="001062AD">
      <w:pPr>
        <w:rPr>
          <w:sz w:val="20"/>
          <w:szCs w:val="20"/>
        </w:rPr>
      </w:pPr>
      <w:r w:rsidRPr="00C9413C">
        <w:rPr>
          <w:sz w:val="20"/>
          <w:szCs w:val="20"/>
        </w:rPr>
        <w:t>International College (IC) – with Distinction</w:t>
      </w:r>
    </w:p>
    <w:p w:rsidR="001062AD" w:rsidRDefault="001062AD" w:rsidP="001062AD">
      <w:pPr>
        <w:rPr>
          <w:sz w:val="22"/>
          <w:szCs w:val="22"/>
        </w:rPr>
      </w:pPr>
    </w:p>
    <w:p w:rsidR="00DB13CB" w:rsidRPr="00DB13CB" w:rsidRDefault="00DB13CB" w:rsidP="001062AD">
      <w:pPr>
        <w:rPr>
          <w:b/>
          <w:sz w:val="22"/>
          <w:szCs w:val="22"/>
          <w:u w:val="single"/>
        </w:rPr>
      </w:pPr>
      <w:r w:rsidRPr="00DB13CB">
        <w:rPr>
          <w:b/>
          <w:sz w:val="22"/>
          <w:szCs w:val="22"/>
          <w:u w:val="single"/>
        </w:rPr>
        <w:t>WORK TRAINING</w:t>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r w:rsidRPr="00DB13CB">
        <w:rPr>
          <w:b/>
          <w:sz w:val="22"/>
          <w:szCs w:val="22"/>
          <w:u w:val="single"/>
        </w:rPr>
        <w:tab/>
      </w:r>
    </w:p>
    <w:p w:rsidR="00DB13CB" w:rsidRDefault="00DB13CB" w:rsidP="001062AD">
      <w:pPr>
        <w:rPr>
          <w:sz w:val="22"/>
          <w:szCs w:val="22"/>
        </w:rPr>
      </w:pPr>
    </w:p>
    <w:p w:rsidR="00DB13CB" w:rsidRPr="00C9413C" w:rsidRDefault="00DB13CB" w:rsidP="002C6771">
      <w:pPr>
        <w:pStyle w:val="ListParagraph"/>
        <w:numPr>
          <w:ilvl w:val="0"/>
          <w:numId w:val="7"/>
        </w:numPr>
        <w:rPr>
          <w:sz w:val="20"/>
          <w:szCs w:val="20"/>
        </w:rPr>
      </w:pPr>
      <w:r w:rsidRPr="00C9413C">
        <w:rPr>
          <w:sz w:val="20"/>
          <w:szCs w:val="20"/>
        </w:rPr>
        <w:t>Conflict re</w:t>
      </w:r>
      <w:r w:rsidR="00BF628E" w:rsidRPr="00C9413C">
        <w:rPr>
          <w:sz w:val="20"/>
          <w:szCs w:val="20"/>
        </w:rPr>
        <w:t xml:space="preserve">solution and negotiation – </w:t>
      </w:r>
      <w:proofErr w:type="spellStart"/>
      <w:r w:rsidR="002C6771">
        <w:rPr>
          <w:sz w:val="20"/>
          <w:szCs w:val="20"/>
        </w:rPr>
        <w:t>B</w:t>
      </w:r>
      <w:r w:rsidR="00BF628E" w:rsidRPr="00C9413C">
        <w:rPr>
          <w:sz w:val="20"/>
          <w:szCs w:val="20"/>
        </w:rPr>
        <w:t>ankm</w:t>
      </w:r>
      <w:r w:rsidRPr="00C9413C">
        <w:rPr>
          <w:sz w:val="20"/>
          <w:szCs w:val="20"/>
        </w:rPr>
        <w:t>ed</w:t>
      </w:r>
      <w:proofErr w:type="spellEnd"/>
      <w:r w:rsidRPr="00C9413C">
        <w:rPr>
          <w:sz w:val="20"/>
          <w:szCs w:val="20"/>
        </w:rPr>
        <w:t xml:space="preserve"> (2013)</w:t>
      </w:r>
    </w:p>
    <w:p w:rsidR="00DB13CB" w:rsidRPr="00C9413C" w:rsidRDefault="00DB13CB" w:rsidP="00DB13CB">
      <w:pPr>
        <w:pStyle w:val="ListParagraph"/>
        <w:numPr>
          <w:ilvl w:val="0"/>
          <w:numId w:val="7"/>
        </w:numPr>
        <w:rPr>
          <w:sz w:val="20"/>
          <w:szCs w:val="20"/>
        </w:rPr>
      </w:pPr>
      <w:r w:rsidRPr="00C9413C">
        <w:rPr>
          <w:sz w:val="20"/>
          <w:szCs w:val="20"/>
        </w:rPr>
        <w:t>Branch operations - Bank Audi (2008)</w:t>
      </w:r>
    </w:p>
    <w:p w:rsidR="000561D2" w:rsidRPr="000561D2" w:rsidRDefault="00DB13CB" w:rsidP="000561D2">
      <w:pPr>
        <w:pStyle w:val="ListParagraph"/>
        <w:numPr>
          <w:ilvl w:val="0"/>
          <w:numId w:val="7"/>
        </w:numPr>
        <w:rPr>
          <w:sz w:val="20"/>
          <w:szCs w:val="20"/>
        </w:rPr>
      </w:pPr>
      <w:r w:rsidRPr="00C9413C">
        <w:rPr>
          <w:sz w:val="20"/>
          <w:szCs w:val="20"/>
        </w:rPr>
        <w:t xml:space="preserve">Accounting department - Al </w:t>
      </w:r>
      <w:proofErr w:type="spellStart"/>
      <w:r w:rsidRPr="00C9413C">
        <w:rPr>
          <w:sz w:val="20"/>
          <w:szCs w:val="20"/>
        </w:rPr>
        <w:t>Gezairi</w:t>
      </w:r>
      <w:proofErr w:type="spellEnd"/>
      <w:r w:rsidRPr="00C9413C">
        <w:rPr>
          <w:sz w:val="20"/>
          <w:szCs w:val="20"/>
        </w:rPr>
        <w:t xml:space="preserve"> S.A.L (2008) </w:t>
      </w:r>
      <w:bookmarkStart w:id="0" w:name="_GoBack"/>
      <w:bookmarkEnd w:id="0"/>
    </w:p>
    <w:p w:rsidR="00DB13CB" w:rsidRDefault="00DB13CB" w:rsidP="001062AD">
      <w:pPr>
        <w:rPr>
          <w:sz w:val="22"/>
          <w:szCs w:val="22"/>
        </w:rPr>
      </w:pPr>
    </w:p>
    <w:p w:rsidR="00DB13CB" w:rsidRPr="00023BD0" w:rsidRDefault="00DB13CB" w:rsidP="001062AD">
      <w:pPr>
        <w:rPr>
          <w:b/>
          <w:sz w:val="22"/>
          <w:szCs w:val="22"/>
          <w:u w:val="single"/>
        </w:rPr>
      </w:pPr>
      <w:r w:rsidRPr="00023BD0">
        <w:rPr>
          <w:b/>
          <w:sz w:val="22"/>
          <w:szCs w:val="22"/>
          <w:u w:val="single"/>
        </w:rPr>
        <w:t xml:space="preserve">COMPUTER SKILLS </w:t>
      </w:r>
      <w:r w:rsidR="00023BD0" w:rsidRPr="00023BD0">
        <w:rPr>
          <w:b/>
          <w:sz w:val="22"/>
          <w:szCs w:val="22"/>
          <w:u w:val="single"/>
        </w:rPr>
        <w:t>&amp; LANGUAGES</w:t>
      </w:r>
      <w:r w:rsidR="00023BD0" w:rsidRPr="00023BD0">
        <w:rPr>
          <w:b/>
          <w:sz w:val="22"/>
          <w:szCs w:val="22"/>
          <w:u w:val="single"/>
        </w:rPr>
        <w:tab/>
      </w:r>
      <w:r w:rsidR="00023BD0" w:rsidRPr="00023BD0">
        <w:rPr>
          <w:b/>
          <w:sz w:val="22"/>
          <w:szCs w:val="22"/>
          <w:u w:val="single"/>
        </w:rPr>
        <w:tab/>
      </w:r>
      <w:r w:rsidR="00023BD0" w:rsidRPr="00023BD0">
        <w:rPr>
          <w:b/>
          <w:sz w:val="22"/>
          <w:szCs w:val="22"/>
          <w:u w:val="single"/>
        </w:rPr>
        <w:tab/>
      </w:r>
      <w:r w:rsidR="00023BD0" w:rsidRPr="00023BD0">
        <w:rPr>
          <w:b/>
          <w:sz w:val="22"/>
          <w:szCs w:val="22"/>
          <w:u w:val="single"/>
        </w:rPr>
        <w:tab/>
      </w:r>
      <w:r w:rsidR="00023BD0" w:rsidRPr="00023BD0">
        <w:rPr>
          <w:b/>
          <w:sz w:val="22"/>
          <w:szCs w:val="22"/>
          <w:u w:val="single"/>
        </w:rPr>
        <w:tab/>
      </w:r>
      <w:r w:rsidR="00023BD0" w:rsidRPr="00023BD0">
        <w:rPr>
          <w:b/>
          <w:sz w:val="22"/>
          <w:szCs w:val="22"/>
          <w:u w:val="single"/>
        </w:rPr>
        <w:tab/>
      </w:r>
      <w:r w:rsidR="00023BD0" w:rsidRPr="00023BD0">
        <w:rPr>
          <w:b/>
          <w:sz w:val="22"/>
          <w:szCs w:val="22"/>
          <w:u w:val="single"/>
        </w:rPr>
        <w:tab/>
      </w:r>
      <w:r w:rsidR="00023BD0" w:rsidRPr="00023BD0">
        <w:rPr>
          <w:b/>
          <w:sz w:val="22"/>
          <w:szCs w:val="22"/>
          <w:u w:val="single"/>
        </w:rPr>
        <w:tab/>
      </w:r>
      <w:r w:rsidR="00023BD0" w:rsidRPr="00023BD0">
        <w:rPr>
          <w:b/>
          <w:sz w:val="22"/>
          <w:szCs w:val="22"/>
          <w:u w:val="single"/>
        </w:rPr>
        <w:tab/>
      </w:r>
    </w:p>
    <w:p w:rsidR="00DB13CB" w:rsidRPr="00C9413C" w:rsidRDefault="00DB13CB" w:rsidP="001062AD">
      <w:pPr>
        <w:rPr>
          <w:sz w:val="20"/>
          <w:szCs w:val="20"/>
        </w:rPr>
      </w:pPr>
    </w:p>
    <w:p w:rsidR="00DB13CB" w:rsidRPr="00C9413C" w:rsidRDefault="00023BD0" w:rsidP="00023BD0">
      <w:pPr>
        <w:pStyle w:val="ListParagraph"/>
        <w:numPr>
          <w:ilvl w:val="0"/>
          <w:numId w:val="8"/>
        </w:numPr>
        <w:rPr>
          <w:sz w:val="20"/>
          <w:szCs w:val="20"/>
        </w:rPr>
      </w:pPr>
      <w:r w:rsidRPr="00C9413C">
        <w:rPr>
          <w:sz w:val="20"/>
          <w:szCs w:val="20"/>
        </w:rPr>
        <w:t>MS Office and MS Project</w:t>
      </w:r>
    </w:p>
    <w:p w:rsidR="00023BD0" w:rsidRPr="00C9413C" w:rsidRDefault="00023BD0" w:rsidP="00023BD0">
      <w:pPr>
        <w:pStyle w:val="ListParagraph"/>
        <w:numPr>
          <w:ilvl w:val="0"/>
          <w:numId w:val="8"/>
        </w:numPr>
        <w:rPr>
          <w:sz w:val="20"/>
          <w:szCs w:val="20"/>
        </w:rPr>
      </w:pPr>
      <w:r w:rsidRPr="00C9413C">
        <w:rPr>
          <w:sz w:val="20"/>
          <w:szCs w:val="20"/>
        </w:rPr>
        <w:t>English, Arabic, French</w:t>
      </w:r>
    </w:p>
    <w:p w:rsidR="00023BD0" w:rsidRPr="00023BD0" w:rsidRDefault="00023BD0" w:rsidP="00023BD0">
      <w:pPr>
        <w:pStyle w:val="ListParagraph"/>
        <w:rPr>
          <w:sz w:val="22"/>
          <w:szCs w:val="22"/>
        </w:rPr>
      </w:pPr>
    </w:p>
    <w:p w:rsidR="00DB13CB" w:rsidRPr="00DB13CB" w:rsidRDefault="00DB13CB" w:rsidP="001062AD">
      <w:pPr>
        <w:rPr>
          <w:sz w:val="22"/>
          <w:szCs w:val="22"/>
        </w:rPr>
      </w:pPr>
    </w:p>
    <w:p w:rsidR="001062AD" w:rsidRPr="00607795" w:rsidRDefault="001062AD" w:rsidP="00607795">
      <w:pPr>
        <w:rPr>
          <w:sz w:val="22"/>
          <w:szCs w:val="22"/>
        </w:rPr>
      </w:pPr>
    </w:p>
    <w:sectPr w:rsidR="001062AD" w:rsidRPr="00607795" w:rsidSect="00D346C4">
      <w:pgSz w:w="12240" w:h="15840"/>
      <w:pgMar w:top="720" w:right="720"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Achievement"/>
      <w:lvlText w:val="*"/>
      <w:lvlJc w:val="left"/>
    </w:lvl>
  </w:abstractNum>
  <w:abstractNum w:abstractNumId="1">
    <w:nsid w:val="151F056B"/>
    <w:multiLevelType w:val="hybridMultilevel"/>
    <w:tmpl w:val="28B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624D9"/>
    <w:multiLevelType w:val="hybridMultilevel"/>
    <w:tmpl w:val="9E7EDFA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23A47966"/>
    <w:multiLevelType w:val="hybridMultilevel"/>
    <w:tmpl w:val="02E6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039A4"/>
    <w:multiLevelType w:val="hybridMultilevel"/>
    <w:tmpl w:val="EF28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03A1"/>
    <w:multiLevelType w:val="hybridMultilevel"/>
    <w:tmpl w:val="AA1E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35003"/>
    <w:multiLevelType w:val="hybridMultilevel"/>
    <w:tmpl w:val="A9303EDC"/>
    <w:lvl w:ilvl="0" w:tplc="C32CF67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25595"/>
    <w:multiLevelType w:val="hybridMultilevel"/>
    <w:tmpl w:val="1E36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AF3DB8"/>
    <w:multiLevelType w:val="hybridMultilevel"/>
    <w:tmpl w:val="CAD27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D94156"/>
    <w:multiLevelType w:val="hybridMultilevel"/>
    <w:tmpl w:val="74CC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553000"/>
    <w:multiLevelType w:val="hybridMultilevel"/>
    <w:tmpl w:val="744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23EE5"/>
    <w:multiLevelType w:val="hybridMultilevel"/>
    <w:tmpl w:val="2DB25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8C6DB6"/>
    <w:multiLevelType w:val="hybridMultilevel"/>
    <w:tmpl w:val="7DF8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Achievement"/>
        <w:lvlText w:val=""/>
        <w:legacy w:legacy="1" w:legacySpace="0" w:legacyIndent="240"/>
        <w:lvlJc w:val="left"/>
        <w:pPr>
          <w:ind w:left="240" w:right="240" w:hanging="240"/>
        </w:pPr>
        <w:rPr>
          <w:rFonts w:ascii="Wingdings" w:hAnsi="Wingdings"/>
          <w:sz w:val="12"/>
        </w:rPr>
      </w:lvl>
    </w:lvlOverride>
  </w:num>
  <w:num w:numId="2">
    <w:abstractNumId w:val="11"/>
  </w:num>
  <w:num w:numId="3">
    <w:abstractNumId w:val="6"/>
  </w:num>
  <w:num w:numId="4">
    <w:abstractNumId w:val="8"/>
  </w:num>
  <w:num w:numId="5">
    <w:abstractNumId w:val="10"/>
  </w:num>
  <w:num w:numId="6">
    <w:abstractNumId w:val="7"/>
  </w:num>
  <w:num w:numId="7">
    <w:abstractNumId w:val="3"/>
  </w:num>
  <w:num w:numId="8">
    <w:abstractNumId w:val="9"/>
  </w:num>
  <w:num w:numId="9">
    <w:abstractNumId w:val="4"/>
  </w:num>
  <w:num w:numId="10">
    <w:abstractNumId w:val="2"/>
  </w:num>
  <w:num w:numId="11">
    <w:abstractNumId w:val="5"/>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62AD"/>
    <w:rsid w:val="00023BD0"/>
    <w:rsid w:val="000561D2"/>
    <w:rsid w:val="001062AD"/>
    <w:rsid w:val="002667C0"/>
    <w:rsid w:val="002C6771"/>
    <w:rsid w:val="002E4101"/>
    <w:rsid w:val="003C35CD"/>
    <w:rsid w:val="004509E4"/>
    <w:rsid w:val="00607795"/>
    <w:rsid w:val="00657FA4"/>
    <w:rsid w:val="006A4FDF"/>
    <w:rsid w:val="00775737"/>
    <w:rsid w:val="007F5152"/>
    <w:rsid w:val="008958EF"/>
    <w:rsid w:val="008A54CF"/>
    <w:rsid w:val="009401A4"/>
    <w:rsid w:val="00943BCE"/>
    <w:rsid w:val="00A204D0"/>
    <w:rsid w:val="00A23C64"/>
    <w:rsid w:val="00AD4D4B"/>
    <w:rsid w:val="00B50231"/>
    <w:rsid w:val="00B62060"/>
    <w:rsid w:val="00BF628E"/>
    <w:rsid w:val="00C04E8A"/>
    <w:rsid w:val="00C9413C"/>
    <w:rsid w:val="00D346C4"/>
    <w:rsid w:val="00D44F5C"/>
    <w:rsid w:val="00D95B3C"/>
    <w:rsid w:val="00DB13CB"/>
    <w:rsid w:val="00E02489"/>
    <w:rsid w:val="00EA7468"/>
    <w:rsid w:val="00F86F0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62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1062AD"/>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062AD"/>
    <w:rPr>
      <w:color w:val="0000FF"/>
      <w:u w:val="single"/>
    </w:rPr>
  </w:style>
  <w:style w:type="character" w:customStyle="1" w:styleId="Heading4Char">
    <w:name w:val="Heading 4 Char"/>
    <w:basedOn w:val="DefaultParagraphFont"/>
    <w:link w:val="Heading4"/>
    <w:rsid w:val="001062AD"/>
    <w:rPr>
      <w:rFonts w:ascii="Times New Roman" w:eastAsia="Times New Roman" w:hAnsi="Times New Roman" w:cs="Times New Roman"/>
      <w:b/>
      <w:bCs/>
      <w:sz w:val="24"/>
      <w:szCs w:val="24"/>
    </w:rPr>
  </w:style>
  <w:style w:type="paragraph" w:customStyle="1" w:styleId="Achievement">
    <w:name w:val="Achievement"/>
    <w:basedOn w:val="BodyText"/>
    <w:rsid w:val="001062AD"/>
    <w:pPr>
      <w:numPr>
        <w:numId w:val="1"/>
      </w:numPr>
      <w:spacing w:after="60" w:line="240" w:lineRule="atLeast"/>
      <w:jc w:val="both"/>
    </w:pPr>
    <w:rPr>
      <w:rFonts w:ascii="Garamond" w:hAnsi="Garamond"/>
      <w:sz w:val="22"/>
      <w:szCs w:val="20"/>
    </w:rPr>
  </w:style>
  <w:style w:type="table" w:styleId="TableGrid">
    <w:name w:val="Table Grid"/>
    <w:basedOn w:val="TableNormal"/>
    <w:uiPriority w:val="59"/>
    <w:rsid w:val="001062A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062AD"/>
    <w:pPr>
      <w:spacing w:after="120"/>
    </w:pPr>
  </w:style>
  <w:style w:type="character" w:customStyle="1" w:styleId="BodyTextChar">
    <w:name w:val="Body Text Char"/>
    <w:basedOn w:val="DefaultParagraphFont"/>
    <w:link w:val="BodyText"/>
    <w:uiPriority w:val="99"/>
    <w:semiHidden/>
    <w:rsid w:val="001062A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62AD"/>
    <w:rPr>
      <w:rFonts w:asciiTheme="majorHAnsi" w:eastAsiaTheme="majorEastAsia" w:hAnsiTheme="majorHAnsi" w:cstheme="majorBidi"/>
      <w:color w:val="2E74B5" w:themeColor="accent1" w:themeShade="BF"/>
      <w:sz w:val="32"/>
      <w:szCs w:val="32"/>
    </w:rPr>
  </w:style>
  <w:style w:type="paragraph" w:customStyle="1" w:styleId="Institution">
    <w:name w:val="Institution"/>
    <w:basedOn w:val="Normal"/>
    <w:next w:val="Achievement"/>
    <w:rsid w:val="001062AD"/>
    <w:pPr>
      <w:tabs>
        <w:tab w:val="left" w:pos="1440"/>
        <w:tab w:val="right" w:pos="6480"/>
      </w:tabs>
      <w:spacing w:before="60" w:line="220" w:lineRule="atLeast"/>
    </w:pPr>
    <w:rPr>
      <w:rFonts w:ascii="Garamond" w:hAnsi="Garamond"/>
      <w:sz w:val="22"/>
      <w:szCs w:val="20"/>
    </w:rPr>
  </w:style>
  <w:style w:type="paragraph" w:styleId="ListParagraph">
    <w:name w:val="List Paragraph"/>
    <w:basedOn w:val="Normal"/>
    <w:qFormat/>
    <w:rsid w:val="001062AD"/>
    <w:pPr>
      <w:ind w:left="720"/>
      <w:contextualSpacing/>
    </w:pPr>
  </w:style>
</w:styles>
</file>

<file path=word/webSettings.xml><?xml version="1.0" encoding="utf-8"?>
<w:webSettings xmlns:r="http://schemas.openxmlformats.org/officeDocument/2006/relationships" xmlns:w="http://schemas.openxmlformats.org/wordprocessingml/2006/main">
  <w:divs>
    <w:div w:id="13708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ghabghab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Mir7</dc:creator>
  <cp:keywords/>
  <dc:description/>
  <cp:lastModifiedBy>Nidal</cp:lastModifiedBy>
  <cp:revision>25</cp:revision>
  <dcterms:created xsi:type="dcterms:W3CDTF">2018-09-01T07:46:00Z</dcterms:created>
  <dcterms:modified xsi:type="dcterms:W3CDTF">2020-04-16T12:30:00Z</dcterms:modified>
</cp:coreProperties>
</file>