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46A13E" w14:textId="2C79583C" w:rsidR="000B7462" w:rsidRDefault="00DD6CAA" w:rsidP="00CF4764">
      <w:pPr>
        <w:spacing w:after="0" w:line="240" w:lineRule="auto"/>
        <w:ind w:left="180" w:hanging="180"/>
        <w:jc w:val="both"/>
        <w:rPr>
          <w:b/>
          <w:sz w:val="28"/>
          <w:szCs w:val="28"/>
          <w:lang w:val="fr-FR"/>
        </w:rPr>
      </w:pPr>
      <w:r w:rsidRPr="0050738B">
        <w:rPr>
          <w:b/>
          <w:sz w:val="28"/>
          <w:szCs w:val="28"/>
          <w:lang w:val="fr-FR"/>
        </w:rPr>
        <w:t>Eli</w:t>
      </w:r>
      <w:r w:rsidR="00AB32D3">
        <w:rPr>
          <w:b/>
          <w:sz w:val="28"/>
          <w:szCs w:val="28"/>
          <w:lang w:val="fr-FR"/>
        </w:rPr>
        <w:t>e</w:t>
      </w:r>
      <w:r w:rsidRPr="0050738B">
        <w:rPr>
          <w:b/>
          <w:sz w:val="28"/>
          <w:szCs w:val="28"/>
          <w:lang w:val="fr-FR"/>
        </w:rPr>
        <w:t xml:space="preserve"> Samir Kobaiter</w:t>
      </w:r>
    </w:p>
    <w:p w14:paraId="5FDF39BF" w14:textId="60DAC235" w:rsidR="007773A2" w:rsidRDefault="00C23FC7" w:rsidP="00CF4764">
      <w:pPr>
        <w:spacing w:after="0" w:line="240" w:lineRule="auto"/>
        <w:ind w:left="180" w:hanging="180"/>
        <w:jc w:val="both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3EE9D18" wp14:editId="4EA2D459">
            <wp:simplePos x="0" y="0"/>
            <wp:positionH relativeFrom="column">
              <wp:posOffset>-100965</wp:posOffset>
            </wp:positionH>
            <wp:positionV relativeFrom="paragraph">
              <wp:posOffset>177165</wp:posOffset>
            </wp:positionV>
            <wp:extent cx="400050" cy="238125"/>
            <wp:effectExtent l="0" t="0" r="0" b="9525"/>
            <wp:wrapNone/>
            <wp:docPr id="3" name="Picture 3" descr="Image result for 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phone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0639" b="-1350"/>
                    <a:stretch/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2D7">
        <w:rPr>
          <w:noProof/>
        </w:rPr>
        <w:drawing>
          <wp:anchor distT="0" distB="0" distL="114300" distR="114300" simplePos="0" relativeHeight="251660800" behindDoc="0" locked="0" layoutInCell="1" allowOverlap="1" wp14:anchorId="4792ADC7" wp14:editId="22C6931A">
            <wp:simplePos x="0" y="0"/>
            <wp:positionH relativeFrom="column">
              <wp:posOffset>2009140</wp:posOffset>
            </wp:positionH>
            <wp:positionV relativeFrom="paragraph">
              <wp:posOffset>167640</wp:posOffset>
            </wp:positionV>
            <wp:extent cx="316230" cy="247650"/>
            <wp:effectExtent l="0" t="0" r="7620" b="0"/>
            <wp:wrapNone/>
            <wp:docPr id="2" name="Picture 2" descr="Image result for ma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ail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8" b="17440"/>
                    <a:stretch/>
                  </pic:blipFill>
                  <pic:spPr bwMode="auto">
                    <a:xfrm>
                      <a:off x="0" y="0"/>
                      <a:ext cx="31623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C5F" w:rsidRPr="007773A2">
        <w:rPr>
          <w:noProof/>
        </w:rPr>
        <w:drawing>
          <wp:anchor distT="0" distB="0" distL="114300" distR="114300" simplePos="0" relativeHeight="251665920" behindDoc="0" locked="0" layoutInCell="1" allowOverlap="1" wp14:anchorId="2FCB42C6" wp14:editId="43596430">
            <wp:simplePos x="0" y="0"/>
            <wp:positionH relativeFrom="column">
              <wp:posOffset>4216400</wp:posOffset>
            </wp:positionH>
            <wp:positionV relativeFrom="paragraph">
              <wp:posOffset>170815</wp:posOffset>
            </wp:positionV>
            <wp:extent cx="247650" cy="247650"/>
            <wp:effectExtent l="0" t="0" r="0" b="0"/>
            <wp:wrapNone/>
            <wp:docPr id="4" name="Picture 4" descr="Image result for linkedi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inkedin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528" w:type="dxa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418"/>
        <w:gridCol w:w="2768"/>
      </w:tblGrid>
      <w:tr w:rsidR="007773A2" w14:paraId="5792630C" w14:textId="77777777" w:rsidTr="00F114CF">
        <w:tc>
          <w:tcPr>
            <w:tcW w:w="3342" w:type="dxa"/>
          </w:tcPr>
          <w:p w14:paraId="0055A586" w14:textId="5513CAD7" w:rsidR="007773A2" w:rsidRDefault="00C23FC7" w:rsidP="00CF476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lang w:val="fr-FR"/>
              </w:rPr>
              <w:t xml:space="preserve">    </w:t>
            </w:r>
            <w:r w:rsidR="007773A2" w:rsidRPr="0050738B">
              <w:rPr>
                <w:lang w:val="fr-FR"/>
              </w:rPr>
              <w:t>+961 70 993975</w:t>
            </w:r>
          </w:p>
        </w:tc>
        <w:tc>
          <w:tcPr>
            <w:tcW w:w="3418" w:type="dxa"/>
          </w:tcPr>
          <w:p w14:paraId="70BBC48B" w14:textId="4DAFA986" w:rsidR="007773A2" w:rsidRDefault="007773A2" w:rsidP="00CF4764">
            <w:pPr>
              <w:jc w:val="both"/>
              <w:rPr>
                <w:sz w:val="28"/>
                <w:szCs w:val="28"/>
                <w:lang w:val="fr-FR"/>
              </w:rPr>
            </w:pPr>
            <w:r w:rsidRPr="0050738B">
              <w:rPr>
                <w:lang w:val="fr-FR"/>
              </w:rPr>
              <w:t>elie.kobaiter@gmail.com</w:t>
            </w:r>
          </w:p>
        </w:tc>
        <w:tc>
          <w:tcPr>
            <w:tcW w:w="2768" w:type="dxa"/>
          </w:tcPr>
          <w:p w14:paraId="6E6FF18B" w14:textId="05B09918" w:rsidR="007773A2" w:rsidRPr="007773A2" w:rsidRDefault="007773A2" w:rsidP="00CF4764">
            <w:pPr>
              <w:jc w:val="both"/>
              <w:rPr>
                <w:lang w:val="fr-FR"/>
              </w:rPr>
            </w:pPr>
            <w:r w:rsidRPr="007773A2">
              <w:rPr>
                <w:lang w:val="fr-FR"/>
              </w:rPr>
              <w:t>linkedin.com/in/</w:t>
            </w:r>
            <w:proofErr w:type="spellStart"/>
            <w:r w:rsidRPr="007773A2">
              <w:rPr>
                <w:lang w:val="fr-FR"/>
              </w:rPr>
              <w:t>eliekobaiter</w:t>
            </w:r>
            <w:proofErr w:type="spellEnd"/>
          </w:p>
        </w:tc>
      </w:tr>
    </w:tbl>
    <w:p w14:paraId="5CBBFECA" w14:textId="3AFD96E7" w:rsidR="00714FCF" w:rsidRPr="0050738B" w:rsidRDefault="00714FCF" w:rsidP="00CF4764">
      <w:pPr>
        <w:spacing w:after="0" w:line="240" w:lineRule="auto"/>
        <w:ind w:left="180" w:hanging="180"/>
        <w:jc w:val="both"/>
        <w:rPr>
          <w:sz w:val="28"/>
          <w:szCs w:val="28"/>
          <w:lang w:val="fr-FR"/>
        </w:rPr>
      </w:pPr>
    </w:p>
    <w:p w14:paraId="58E8BE6D" w14:textId="3890FE40" w:rsidR="000B7462" w:rsidRDefault="00D27318" w:rsidP="00D27318">
      <w:pPr>
        <w:pBdr>
          <w:bottom w:val="single" w:sz="12" w:space="0" w:color="000000"/>
        </w:pBdr>
        <w:spacing w:after="0" w:line="240" w:lineRule="auto"/>
        <w:jc w:val="both"/>
      </w:pPr>
      <w:r w:rsidRPr="00D27318">
        <w:rPr>
          <w:b/>
        </w:rPr>
        <w:t xml:space="preserve">IT Project Manager, results-oriented, with more than 10 years of professional experience coupled with </w:t>
      </w:r>
      <w:r>
        <w:rPr>
          <w:b/>
        </w:rPr>
        <w:t xml:space="preserve">an </w:t>
      </w:r>
      <w:r w:rsidRPr="00D27318">
        <w:rPr>
          <w:b/>
        </w:rPr>
        <w:t>MBA</w:t>
      </w:r>
      <w:r w:rsidR="0018722B">
        <w:rPr>
          <w:b/>
        </w:rPr>
        <w:t>,</w:t>
      </w:r>
      <w:r>
        <w:rPr>
          <w:b/>
        </w:rPr>
        <w:t xml:space="preserve"> p</w:t>
      </w:r>
      <w:r w:rsidRPr="00D27318">
        <w:rPr>
          <w:b/>
        </w:rPr>
        <w:t xml:space="preserve">roviding several project </w:t>
      </w:r>
      <w:r w:rsidR="00C23FC7" w:rsidRPr="00D27318">
        <w:rPr>
          <w:b/>
        </w:rPr>
        <w:t>managements</w:t>
      </w:r>
      <w:r w:rsidRPr="00D27318">
        <w:rPr>
          <w:b/>
        </w:rPr>
        <w:t xml:space="preserve"> over large-scale IT implementations. Lead all phases of diverse technology projects, merging customer and user needs with business requirements, budgetary restrictions</w:t>
      </w:r>
      <w:r>
        <w:rPr>
          <w:b/>
        </w:rPr>
        <w:t>;</w:t>
      </w:r>
      <w:r w:rsidRPr="00D27318">
        <w:rPr>
          <w:b/>
        </w:rPr>
        <w:t xml:space="preserve"> matched with computer programing, business analysis, and meet project deliverable.</w:t>
      </w:r>
    </w:p>
    <w:p w14:paraId="3DF99E37" w14:textId="77777777" w:rsidR="00E3183B" w:rsidRDefault="00E3183B" w:rsidP="00CF4764">
      <w:pPr>
        <w:pBdr>
          <w:bottom w:val="single" w:sz="12" w:space="0" w:color="000000"/>
        </w:pBdr>
        <w:spacing w:after="0" w:line="240" w:lineRule="auto"/>
        <w:ind w:left="180" w:hanging="180"/>
        <w:jc w:val="both"/>
      </w:pPr>
    </w:p>
    <w:p w14:paraId="73DE4219" w14:textId="77777777" w:rsidR="000B7462" w:rsidRDefault="00DD6CAA" w:rsidP="00CF4764">
      <w:pPr>
        <w:pBdr>
          <w:top w:val="none" w:sz="0" w:space="0" w:color="000000"/>
        </w:pBdr>
        <w:spacing w:after="0" w:line="240" w:lineRule="auto"/>
        <w:ind w:left="180" w:hanging="18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14:paraId="079C32F6" w14:textId="2AF469C2" w:rsidR="00CF4764" w:rsidRDefault="00CF4764" w:rsidP="00C23FC7">
      <w:pPr>
        <w:spacing w:before="120" w:after="120" w:line="240" w:lineRule="auto"/>
        <w:ind w:left="187" w:hanging="187"/>
        <w:jc w:val="both"/>
      </w:pPr>
      <w:proofErr w:type="spellStart"/>
      <w:r>
        <w:rPr>
          <w:b/>
        </w:rPr>
        <w:t>Obegi</w:t>
      </w:r>
      <w:proofErr w:type="spellEnd"/>
      <w:r>
        <w:rPr>
          <w:b/>
        </w:rPr>
        <w:t xml:space="preserve"> Consumer Products Group | Obegi Chemicals Group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Lebanon</w:t>
      </w:r>
    </w:p>
    <w:p w14:paraId="0E5BB274" w14:textId="5AC370C1" w:rsidR="00CF4764" w:rsidRDefault="00CF4764" w:rsidP="00CF4764">
      <w:pPr>
        <w:spacing w:after="0" w:line="240" w:lineRule="auto"/>
        <w:ind w:left="180" w:hanging="180"/>
        <w:jc w:val="both"/>
        <w:rPr>
          <w:b/>
        </w:rPr>
      </w:pPr>
      <w:r>
        <w:t>20</w:t>
      </w:r>
      <w:r w:rsidR="00071B3C">
        <w:t>20</w:t>
      </w:r>
      <w:r>
        <w:t>-Present</w:t>
      </w:r>
      <w:r w:rsidR="00034485">
        <w:tab/>
      </w:r>
      <w:r w:rsidR="0083668D">
        <w:rPr>
          <w:b/>
        </w:rPr>
        <w:t>IT Project Manager</w:t>
      </w:r>
      <w:r>
        <w:rPr>
          <w:b/>
        </w:rPr>
        <w:t xml:space="preserve"> </w:t>
      </w:r>
    </w:p>
    <w:p w14:paraId="021B4389" w14:textId="2DD8CA59" w:rsidR="00CF4764" w:rsidRDefault="00CF4764" w:rsidP="00631D07">
      <w:pPr>
        <w:spacing w:after="0" w:line="240" w:lineRule="auto"/>
        <w:ind w:left="360" w:hanging="180"/>
        <w:jc w:val="both"/>
      </w:pPr>
      <w:r>
        <w:t xml:space="preserve">As a full-fledged project manager, I am handling multiple </w:t>
      </w:r>
      <w:r w:rsidR="00A7661C">
        <w:rPr>
          <w:rFonts w:ascii="Segoe UI" w:hAnsi="Segoe UI" w:cs="Segoe UI"/>
          <w:sz w:val="21"/>
          <w:szCs w:val="21"/>
          <w:shd w:val="clear" w:color="auto" w:fill="FFFFFF"/>
        </w:rPr>
        <w:t>challenging projects</w:t>
      </w:r>
      <w:r w:rsidR="00A11707">
        <w:t xml:space="preserve"> ensuring </w:t>
      </w:r>
      <w:r w:rsidR="00A11707">
        <w:rPr>
          <w:rFonts w:ascii="Segoe UI" w:hAnsi="Segoe UI" w:cs="Segoe UI"/>
          <w:sz w:val="21"/>
          <w:szCs w:val="21"/>
          <w:shd w:val="clear" w:color="auto" w:fill="FFFFFF"/>
        </w:rPr>
        <w:t xml:space="preserve">that solutions are delivered on time according to predefined budget and meeting </w:t>
      </w:r>
      <w:r w:rsidR="00A7661C">
        <w:rPr>
          <w:rFonts w:ascii="Segoe UI" w:hAnsi="Segoe UI" w:cs="Segoe UI"/>
          <w:sz w:val="21"/>
          <w:szCs w:val="21"/>
          <w:shd w:val="clear" w:color="auto" w:fill="FFFFFF"/>
        </w:rPr>
        <w:t>predefined</w:t>
      </w:r>
      <w:r w:rsidR="00A11707">
        <w:rPr>
          <w:rFonts w:ascii="Segoe UI" w:hAnsi="Segoe UI" w:cs="Segoe UI"/>
          <w:sz w:val="21"/>
          <w:szCs w:val="21"/>
          <w:shd w:val="clear" w:color="auto" w:fill="FFFFFF"/>
        </w:rPr>
        <w:t xml:space="preserve"> standards</w:t>
      </w:r>
      <w:r w:rsidR="00A7661C">
        <w:rPr>
          <w:rFonts w:ascii="Segoe UI" w:hAnsi="Segoe UI" w:cs="Segoe UI"/>
          <w:sz w:val="21"/>
          <w:szCs w:val="21"/>
          <w:shd w:val="clear" w:color="auto" w:fill="FFFFFF"/>
        </w:rPr>
        <w:t xml:space="preserve"> that meet quality standards and expectations.</w:t>
      </w:r>
    </w:p>
    <w:p w14:paraId="03ED3410" w14:textId="1F22177C" w:rsidR="00CF4764" w:rsidRDefault="00CF4764" w:rsidP="00631D07">
      <w:pPr>
        <w:spacing w:after="0" w:line="240" w:lineRule="auto"/>
        <w:ind w:left="360" w:hanging="180"/>
        <w:jc w:val="both"/>
      </w:pPr>
      <w:r>
        <w:t>• People36</w:t>
      </w:r>
      <w:r w:rsidR="00A11707">
        <w:t>5</w:t>
      </w:r>
      <w:r>
        <w:t xml:space="preserve"> by SETS (HR, Payroll, time and attendance, compensation, and benefits) for Obegi Consumer Products Group and Obegi Chemicals Group</w:t>
      </w:r>
      <w:r w:rsidRPr="00CF4764">
        <w:t xml:space="preserve"> </w:t>
      </w:r>
    </w:p>
    <w:p w14:paraId="4628F3E4" w14:textId="521BC865" w:rsidR="00CF4764" w:rsidRDefault="00CF4764" w:rsidP="00631D07">
      <w:pPr>
        <w:spacing w:after="0" w:line="240" w:lineRule="auto"/>
        <w:ind w:left="360" w:hanging="180"/>
        <w:jc w:val="both"/>
      </w:pPr>
      <w:r>
        <w:t xml:space="preserve">• </w:t>
      </w:r>
      <w:r w:rsidR="00A11707">
        <w:t>DemandCaster by</w:t>
      </w:r>
      <w:r>
        <w:t xml:space="preserve"> Demand Caster</w:t>
      </w:r>
      <w:r w:rsidR="00A11707">
        <w:t xml:space="preserve"> (Forecast, Demand and Supply Planner) for Obegi Consumer Products Group, Al Wadi Al Akhdar, and Henkel Levant </w:t>
      </w:r>
    </w:p>
    <w:p w14:paraId="28567D3F" w14:textId="77777777" w:rsidR="00CF4764" w:rsidRDefault="00CF4764" w:rsidP="00631D07">
      <w:pPr>
        <w:spacing w:after="0" w:line="240" w:lineRule="auto"/>
        <w:ind w:left="360" w:hanging="180"/>
        <w:jc w:val="both"/>
      </w:pPr>
      <w:r>
        <w:t>• CRM by Pipe drive for Al Wadi Al Akhdar</w:t>
      </w:r>
    </w:p>
    <w:p w14:paraId="6D6BDEEA" w14:textId="2D76B67E" w:rsidR="00CF4764" w:rsidRDefault="00CF4764" w:rsidP="00631D07">
      <w:pPr>
        <w:spacing w:after="0" w:line="240" w:lineRule="auto"/>
        <w:ind w:left="360" w:hanging="180"/>
        <w:jc w:val="both"/>
      </w:pPr>
      <w:r>
        <w:t xml:space="preserve">• Requester by </w:t>
      </w:r>
      <w:proofErr w:type="spellStart"/>
      <w:r>
        <w:t>DataFlow</w:t>
      </w:r>
      <w:proofErr w:type="spellEnd"/>
      <w:r>
        <w:t xml:space="preserve"> (budget allocations and approval workflow) f</w:t>
      </w:r>
      <w:r w:rsidR="00A11707">
        <w:t>or</w:t>
      </w:r>
      <w:r>
        <w:t xml:space="preserve"> </w:t>
      </w:r>
      <w:r w:rsidR="00A11707">
        <w:t>Obegi Consumer Products Group</w:t>
      </w:r>
      <w:r>
        <w:t xml:space="preserve"> and Al Wadi Al Akhdar</w:t>
      </w:r>
    </w:p>
    <w:p w14:paraId="3E43C010" w14:textId="750B9C94" w:rsidR="00C23FC7" w:rsidRDefault="00C23FC7" w:rsidP="00631D07">
      <w:pPr>
        <w:spacing w:after="0" w:line="240" w:lineRule="auto"/>
        <w:ind w:left="360" w:hanging="180"/>
        <w:jc w:val="both"/>
      </w:pPr>
      <w:r w:rsidRPr="00C23FC7">
        <w:t xml:space="preserve">• Training for major Office365 application, Teams, </w:t>
      </w:r>
      <w:r w:rsidRPr="00C23FC7">
        <w:t>SharePoint</w:t>
      </w:r>
      <w:r w:rsidRPr="00C23FC7">
        <w:t>, Power Apps, Power Automate Excel, Word, Outlook, PowerPoint</w:t>
      </w:r>
    </w:p>
    <w:p w14:paraId="1FC5716F" w14:textId="4C9DDC77" w:rsidR="00192BB3" w:rsidRDefault="00CF4764" w:rsidP="008D1D39">
      <w:pPr>
        <w:spacing w:before="120" w:after="0" w:line="240" w:lineRule="auto"/>
        <w:ind w:left="187" w:hanging="187"/>
        <w:jc w:val="both"/>
        <w:rPr>
          <w:b/>
        </w:rPr>
      </w:pPr>
      <w:r>
        <w:t>2015-2020</w:t>
      </w:r>
      <w:r w:rsidR="00034485">
        <w:tab/>
      </w:r>
      <w:r w:rsidR="00DD6CAA">
        <w:rPr>
          <w:b/>
        </w:rPr>
        <w:t>Senior Application Designer</w:t>
      </w:r>
      <w:bookmarkStart w:id="0" w:name="_gjdgxs" w:colFirst="0" w:colLast="0"/>
      <w:bookmarkEnd w:id="0"/>
      <w:r w:rsidR="007A3674">
        <w:rPr>
          <w:b/>
        </w:rPr>
        <w:t xml:space="preserve"> </w:t>
      </w:r>
    </w:p>
    <w:p w14:paraId="0B871FC1" w14:textId="555C474E" w:rsidR="00B87FB7" w:rsidRPr="007A3674" w:rsidRDefault="007A3674" w:rsidP="00631D07">
      <w:pPr>
        <w:spacing w:after="0" w:line="240" w:lineRule="auto"/>
        <w:ind w:left="367" w:hanging="180"/>
        <w:jc w:val="both"/>
        <w:rPr>
          <w:b/>
        </w:rPr>
      </w:pPr>
      <w:r>
        <w:t>A</w:t>
      </w:r>
      <w:r w:rsidR="00B87FB7">
        <w:t>ligning business goals with technologic</w:t>
      </w:r>
      <w:r w:rsidR="0018722B">
        <w:t>al</w:t>
      </w:r>
      <w:r w:rsidR="00B87FB7">
        <w:t xml:space="preserve"> solution</w:t>
      </w:r>
      <w:r w:rsidR="0018722B">
        <w:t>s</w:t>
      </w:r>
      <w:r w:rsidR="00B87FB7">
        <w:t xml:space="preserve"> to d</w:t>
      </w:r>
      <w:r w:rsidR="0018722B">
        <w:t>r</w:t>
      </w:r>
      <w:r w:rsidR="00B87FB7">
        <w:t>ive process</w:t>
      </w:r>
      <w:r>
        <w:t xml:space="preserve"> </w:t>
      </w:r>
      <w:r w:rsidR="00B87FB7">
        <w:t>improvement.</w:t>
      </w:r>
    </w:p>
    <w:p w14:paraId="1546FE82" w14:textId="20CF3501" w:rsidR="00B87FB7" w:rsidRDefault="00B87FB7" w:rsidP="00631D07">
      <w:pPr>
        <w:spacing w:after="0"/>
        <w:ind w:left="187"/>
        <w:jc w:val="both"/>
      </w:pPr>
      <w:r>
        <w:t>• As project manager, I was in charge of collecting requirement</w:t>
      </w:r>
      <w:r w:rsidR="00FE4F95">
        <w:t>s</w:t>
      </w:r>
      <w:r w:rsidR="007A3674">
        <w:t xml:space="preserve"> with a major liaise role between business and technical personnel</w:t>
      </w:r>
      <w:r>
        <w:t>, follow up the design and the development with third party, m</w:t>
      </w:r>
      <w:r w:rsidRPr="00917BF0">
        <w:t xml:space="preserve">anaged user acceptance, functional and user integration testing plan, </w:t>
      </w:r>
      <w:r>
        <w:t>and then implantation for multiple company coupled with users training.</w:t>
      </w:r>
      <w:r w:rsidR="007A3674">
        <w:t xml:space="preserve"> </w:t>
      </w:r>
    </w:p>
    <w:p w14:paraId="526C1CAF" w14:textId="35F3D58C" w:rsidR="00B87FB7" w:rsidRDefault="00B87FB7" w:rsidP="00631D07">
      <w:pPr>
        <w:spacing w:after="0"/>
        <w:ind w:left="187"/>
        <w:jc w:val="both"/>
      </w:pPr>
      <w:r>
        <w:t>• Completed in</w:t>
      </w:r>
      <w:r w:rsidR="0018722B">
        <w:t>-</w:t>
      </w:r>
      <w:r>
        <w:t xml:space="preserve">depth analysis and implementation, transforming holding financials into digital accounting using BI, hence proving the C level management a better analytic and decision-making support. </w:t>
      </w:r>
    </w:p>
    <w:p w14:paraId="18954ACE" w14:textId="7E6A1338" w:rsidR="00B87FB7" w:rsidRDefault="00B87FB7" w:rsidP="00631D07">
      <w:pPr>
        <w:spacing w:after="0"/>
        <w:ind w:left="187"/>
        <w:jc w:val="both"/>
      </w:pPr>
      <w:r>
        <w:t>• Write more than 12 manuals for different business applications.</w:t>
      </w:r>
    </w:p>
    <w:p w14:paraId="3702672E" w14:textId="60ECF016" w:rsidR="000B7462" w:rsidRPr="005E09F3" w:rsidRDefault="00DD6CAA" w:rsidP="00C23FC7">
      <w:pPr>
        <w:spacing w:before="120" w:after="120" w:line="240" w:lineRule="auto"/>
        <w:ind w:left="187" w:hanging="187"/>
        <w:jc w:val="both"/>
        <w:rPr>
          <w:b/>
        </w:rPr>
      </w:pPr>
      <w:r>
        <w:rPr>
          <w:b/>
        </w:rPr>
        <w:t>Tree Group (Golden Food - UTD - C</w:t>
      </w:r>
      <w:r w:rsidR="0050738B">
        <w:rPr>
          <w:b/>
        </w:rPr>
        <w:t>HELBA</w:t>
      </w:r>
      <w:r>
        <w:rPr>
          <w:b/>
        </w:rPr>
        <w:t xml:space="preserve"> - LAM)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Lebanon</w:t>
      </w:r>
    </w:p>
    <w:p w14:paraId="5728CA05" w14:textId="7CC36543" w:rsidR="00192BB3" w:rsidRDefault="00CF4764" w:rsidP="00CF4764">
      <w:pPr>
        <w:spacing w:after="0" w:line="240" w:lineRule="auto"/>
        <w:ind w:left="180" w:hanging="180"/>
        <w:jc w:val="both"/>
        <w:rPr>
          <w:b/>
        </w:rPr>
      </w:pPr>
      <w:r>
        <w:t>2011-2015</w:t>
      </w:r>
      <w:r>
        <w:tab/>
      </w:r>
      <w:r w:rsidR="00DD6CAA">
        <w:rPr>
          <w:b/>
        </w:rPr>
        <w:t>Database and Application Administrator</w:t>
      </w:r>
      <w:r w:rsidR="00793C7A">
        <w:rPr>
          <w:b/>
        </w:rPr>
        <w:t xml:space="preserve"> </w:t>
      </w:r>
    </w:p>
    <w:p w14:paraId="2EF2CD7C" w14:textId="749D71EF" w:rsidR="000B7462" w:rsidRPr="00793C7A" w:rsidRDefault="00DD6CAA" w:rsidP="00631D07">
      <w:pPr>
        <w:spacing w:after="0" w:line="240" w:lineRule="auto"/>
        <w:ind w:left="360" w:hanging="180"/>
        <w:jc w:val="both"/>
        <w:rPr>
          <w:b/>
        </w:rPr>
      </w:pPr>
      <w:r>
        <w:t>Developed applications solutions to support logistics and operations</w:t>
      </w:r>
    </w:p>
    <w:p w14:paraId="2E715D97" w14:textId="6304684F" w:rsidR="000B7462" w:rsidRDefault="00DD6CAA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</w:pPr>
      <w:r>
        <w:t>Implemented and installed the Warehouse Management System Infor 9.0 on live and testing server</w:t>
      </w:r>
      <w:r w:rsidR="00793C7A">
        <w:t>.</w:t>
      </w:r>
    </w:p>
    <w:p w14:paraId="1052065D" w14:textId="77777777" w:rsidR="00793C7A" w:rsidRDefault="00793C7A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</w:pPr>
      <w:r>
        <w:t>Created, developed, and maintained application migration from SAP 8.81/Infor 9.0 through multiple databases and servers and multiple forms</w:t>
      </w:r>
    </w:p>
    <w:p w14:paraId="4E203528" w14:textId="03CEE494" w:rsidR="000B7462" w:rsidRDefault="00DD6CAA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</w:pPr>
      <w:r>
        <w:t>Created an automated Backup solution that can be scheduled upon need for all SQL database</w:t>
      </w:r>
    </w:p>
    <w:p w14:paraId="5D44FB6E" w14:textId="21A276EC" w:rsidR="000B7462" w:rsidRDefault="00DD6CAA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</w:pPr>
      <w:r>
        <w:t xml:space="preserve">Reporting Specialists (Crystal Report, </w:t>
      </w:r>
      <w:r w:rsidR="0050738B">
        <w:t>BIRT</w:t>
      </w:r>
      <w:r>
        <w:t>, and Excel), providing reports based on the data in the SQL database</w:t>
      </w:r>
    </w:p>
    <w:p w14:paraId="41BAA6AA" w14:textId="022A1396" w:rsidR="000B7462" w:rsidRPr="005E09F3" w:rsidRDefault="00DD6CAA" w:rsidP="00C23FC7">
      <w:pPr>
        <w:spacing w:before="120" w:after="120" w:line="240" w:lineRule="auto"/>
        <w:ind w:left="187" w:hanging="187"/>
        <w:jc w:val="both"/>
        <w:rPr>
          <w:b/>
        </w:rPr>
      </w:pPr>
      <w:r>
        <w:rPr>
          <w:b/>
        </w:rPr>
        <w:t>Free 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Lebanon</w:t>
      </w:r>
    </w:p>
    <w:p w14:paraId="30989DED" w14:textId="233E1EF0" w:rsidR="000B7462" w:rsidRDefault="00CF4764" w:rsidP="00CF4764">
      <w:pPr>
        <w:spacing w:after="0" w:line="240" w:lineRule="auto"/>
        <w:ind w:left="180" w:hanging="180"/>
        <w:jc w:val="both"/>
        <w:rPr>
          <w:b/>
        </w:rPr>
      </w:pPr>
      <w:r>
        <w:t>2008-2018</w:t>
      </w:r>
      <w:r>
        <w:tab/>
      </w:r>
      <w:r w:rsidR="00B87FB7">
        <w:rPr>
          <w:b/>
        </w:rPr>
        <w:t>Solution Architect</w:t>
      </w:r>
    </w:p>
    <w:p w14:paraId="11AC97AC" w14:textId="77777777" w:rsidR="00893CAA" w:rsidRPr="00893CAA" w:rsidRDefault="00BD6CE6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  <w:rPr>
          <w:rStyle w:val="lt-line-clampline"/>
        </w:rPr>
      </w:pP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Create an add-on on the top of SAP </w:t>
      </w:r>
      <w:r w:rsidR="00893CAA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HANA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, facilitating inserting receipts data</w:t>
      </w:r>
      <w:r w:rsidR="00E02AA2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</w:p>
    <w:p w14:paraId="47DB5E56" w14:textId="57A98185" w:rsidR="00BD6CE6" w:rsidRDefault="00BD6CE6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</w:pP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Create multiple report</w:t>
      </w:r>
      <w:r w:rsidR="0018722B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s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and </w:t>
      </w:r>
      <w:r w:rsidR="00E02AA2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include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18722B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them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in SAP HANA.</w:t>
      </w:r>
    </w:p>
    <w:p w14:paraId="48CB9287" w14:textId="01D8DB9A" w:rsidR="000B7462" w:rsidRDefault="00DD6CAA" w:rsidP="00631D07">
      <w:pPr>
        <w:pStyle w:val="ListParagraph"/>
        <w:numPr>
          <w:ilvl w:val="0"/>
          <w:numId w:val="2"/>
        </w:numPr>
        <w:spacing w:after="0" w:line="240" w:lineRule="auto"/>
        <w:ind w:hanging="180"/>
        <w:jc w:val="both"/>
      </w:pPr>
      <w:r>
        <w:t>Design</w:t>
      </w:r>
      <w:r w:rsidR="00B87FB7">
        <w:t xml:space="preserve">, develop </w:t>
      </w:r>
      <w:r>
        <w:t xml:space="preserve">and implement </w:t>
      </w:r>
      <w:r w:rsidR="009F41BF">
        <w:t xml:space="preserve">multiple </w:t>
      </w:r>
      <w:r w:rsidR="00893CAA">
        <w:t>software</w:t>
      </w:r>
      <w:r w:rsidR="009F41BF">
        <w:t xml:space="preserve">, </w:t>
      </w:r>
      <w:r w:rsidR="00893CAA">
        <w:t>notably a software</w:t>
      </w:r>
      <w:r>
        <w:t xml:space="preserve"> that tracks and handles residents’ complaints and </w:t>
      </w:r>
      <w:r w:rsidR="009F41BF">
        <w:t xml:space="preserve">requests, another one </w:t>
      </w:r>
      <w:r>
        <w:t>that conveniently organizes all the medical records of the employees and their families</w:t>
      </w:r>
      <w:r w:rsidR="009F41BF">
        <w:t xml:space="preserve">, </w:t>
      </w:r>
      <w:r w:rsidR="00893CAA">
        <w:t>to conclude with</w:t>
      </w:r>
      <w:r w:rsidR="00DD5AF5">
        <w:t>,</w:t>
      </w:r>
      <w:r w:rsidR="00893CAA">
        <w:t xml:space="preserve"> an app</w:t>
      </w:r>
      <w:r w:rsidR="00793C7A">
        <w:t xml:space="preserve"> helping</w:t>
      </w:r>
      <w:r>
        <w:t xml:space="preserve"> </w:t>
      </w:r>
      <w:r w:rsidR="00793C7A">
        <w:t>c</w:t>
      </w:r>
      <w:r>
        <w:t>hurches to make invoices and general ledgers for funeral</w:t>
      </w:r>
      <w:r w:rsidR="00793C7A">
        <w:t>s.</w:t>
      </w:r>
    </w:p>
    <w:p w14:paraId="367216ED" w14:textId="77777777" w:rsidR="005E09F3" w:rsidRPr="0050738B" w:rsidRDefault="005E09F3" w:rsidP="00CF4764">
      <w:pPr>
        <w:pBdr>
          <w:bottom w:val="single" w:sz="12" w:space="1" w:color="000000"/>
        </w:pBdr>
        <w:spacing w:after="0" w:line="240" w:lineRule="auto"/>
        <w:ind w:left="180" w:hanging="180"/>
        <w:jc w:val="both"/>
      </w:pPr>
    </w:p>
    <w:p w14:paraId="585789A4" w14:textId="77777777" w:rsidR="0050738B" w:rsidRPr="005C5F3B" w:rsidRDefault="0050738B" w:rsidP="00CF4764">
      <w:pPr>
        <w:pBdr>
          <w:top w:val="none" w:sz="0" w:space="0" w:color="000000"/>
        </w:pBdr>
        <w:spacing w:after="0" w:line="240" w:lineRule="auto"/>
        <w:ind w:left="180" w:hanging="180"/>
        <w:jc w:val="both"/>
        <w:rPr>
          <w:b/>
          <w:sz w:val="24"/>
          <w:szCs w:val="24"/>
          <w:lang w:val="fr-FR"/>
        </w:rPr>
      </w:pPr>
      <w:r w:rsidRPr="005C5F3B">
        <w:rPr>
          <w:b/>
          <w:sz w:val="24"/>
          <w:szCs w:val="24"/>
          <w:lang w:val="fr-FR"/>
        </w:rPr>
        <w:t>EDUCATION</w:t>
      </w:r>
    </w:p>
    <w:p w14:paraId="7C4C6950" w14:textId="77777777" w:rsidR="007B4D71" w:rsidRPr="005C5F3B" w:rsidRDefault="007B4D71" w:rsidP="00CF4764">
      <w:pPr>
        <w:spacing w:after="0" w:line="240" w:lineRule="auto"/>
        <w:ind w:left="180" w:hanging="180"/>
        <w:jc w:val="both"/>
        <w:rPr>
          <w:lang w:val="fr-FR"/>
        </w:rPr>
      </w:pPr>
    </w:p>
    <w:p w14:paraId="0EF5FC34" w14:textId="3D6A7288" w:rsidR="007B4D71" w:rsidRPr="007B4D71" w:rsidRDefault="007B4D71" w:rsidP="00CF4764">
      <w:pPr>
        <w:spacing w:after="0" w:line="240" w:lineRule="auto"/>
        <w:ind w:left="180" w:hanging="180"/>
        <w:jc w:val="both"/>
        <w:rPr>
          <w:lang w:val="fr-FR"/>
        </w:rPr>
      </w:pPr>
      <w:r w:rsidRPr="007B4D71">
        <w:rPr>
          <w:b/>
          <w:lang w:val="fr-FR"/>
        </w:rPr>
        <w:t>Ecole Supérieure des A</w:t>
      </w:r>
      <w:r>
        <w:rPr>
          <w:b/>
          <w:lang w:val="fr-FR"/>
        </w:rPr>
        <w:t>ffaires</w:t>
      </w:r>
      <w:r>
        <w:rPr>
          <w:b/>
          <w:lang w:val="fr-FR"/>
        </w:rPr>
        <w:tab/>
      </w:r>
      <w:r w:rsidR="001D248D">
        <w:rPr>
          <w:b/>
          <w:lang w:val="fr-FR"/>
        </w:rPr>
        <w:tab/>
      </w:r>
      <w:r w:rsidR="001D248D">
        <w:rPr>
          <w:b/>
          <w:lang w:val="fr-FR"/>
        </w:rPr>
        <w:tab/>
      </w:r>
      <w:r w:rsidR="001D248D">
        <w:rPr>
          <w:b/>
          <w:lang w:val="fr-FR"/>
        </w:rPr>
        <w:tab/>
      </w:r>
      <w:r>
        <w:rPr>
          <w:b/>
          <w:lang w:val="fr-FR"/>
        </w:rPr>
        <w:t>ESA</w:t>
      </w:r>
      <w:r w:rsidRPr="007B4D71">
        <w:rPr>
          <w:b/>
          <w:lang w:val="fr-FR"/>
        </w:rPr>
        <w:tab/>
      </w:r>
      <w:r w:rsidRPr="007B4D71">
        <w:rPr>
          <w:b/>
          <w:lang w:val="fr-FR"/>
        </w:rPr>
        <w:tab/>
      </w:r>
      <w:r w:rsidRPr="007B4D71">
        <w:rPr>
          <w:b/>
          <w:lang w:val="fr-FR"/>
        </w:rPr>
        <w:tab/>
        <w:t>Lebanon</w:t>
      </w:r>
    </w:p>
    <w:p w14:paraId="0DD90473" w14:textId="37B8AB3E" w:rsidR="007B4D71" w:rsidRPr="0050738B" w:rsidRDefault="00CF4764" w:rsidP="00CF4764">
      <w:pPr>
        <w:spacing w:after="0" w:line="240" w:lineRule="auto"/>
        <w:ind w:left="180" w:hanging="180"/>
        <w:jc w:val="both"/>
        <w:rPr>
          <w:b/>
          <w:bCs/>
        </w:rPr>
      </w:pPr>
      <w:r w:rsidRPr="00C23FC7">
        <w:t>2018 - 2020</w:t>
      </w:r>
      <w:r w:rsidRPr="00C23FC7">
        <w:tab/>
      </w:r>
      <w:r w:rsidR="008E6640" w:rsidRPr="002A0CB3">
        <w:rPr>
          <w:b/>
          <w:bCs/>
        </w:rPr>
        <w:t>Master’s in business administration</w:t>
      </w:r>
      <w:r w:rsidR="002A0CB3" w:rsidRPr="002A0CB3">
        <w:rPr>
          <w:b/>
          <w:bCs/>
        </w:rPr>
        <w:t xml:space="preserve"> (MBA)</w:t>
      </w:r>
    </w:p>
    <w:p w14:paraId="7096B36A" w14:textId="47489311" w:rsidR="007B4D71" w:rsidRDefault="007B4D71" w:rsidP="00CF4764">
      <w:pPr>
        <w:spacing w:after="0" w:line="240" w:lineRule="auto"/>
        <w:ind w:left="180" w:hanging="180"/>
        <w:jc w:val="both"/>
        <w:rPr>
          <w:sz w:val="24"/>
          <w:szCs w:val="24"/>
        </w:rPr>
      </w:pPr>
    </w:p>
    <w:p w14:paraId="3F478DB5" w14:textId="3797EBB5" w:rsidR="001D248D" w:rsidRPr="007B4D71" w:rsidRDefault="001D248D" w:rsidP="00CF4764">
      <w:pPr>
        <w:spacing w:after="0" w:line="240" w:lineRule="auto"/>
        <w:ind w:left="180" w:hanging="180"/>
        <w:jc w:val="both"/>
        <w:rPr>
          <w:lang w:val="fr-FR"/>
        </w:rPr>
      </w:pPr>
      <w:r w:rsidRPr="007B4D71">
        <w:rPr>
          <w:b/>
          <w:lang w:val="fr-FR"/>
        </w:rPr>
        <w:t>Ecole Supérieure d</w:t>
      </w:r>
      <w:r>
        <w:rPr>
          <w:b/>
          <w:lang w:val="fr-FR"/>
        </w:rPr>
        <w:t>u Commerce à Paris</w:t>
      </w:r>
      <w:r>
        <w:rPr>
          <w:b/>
          <w:lang w:val="fr-FR"/>
        </w:rPr>
        <w:tab/>
      </w:r>
      <w:r w:rsidR="00B87FB7">
        <w:rPr>
          <w:b/>
          <w:lang w:val="fr-FR"/>
        </w:rPr>
        <w:tab/>
      </w:r>
      <w:r>
        <w:rPr>
          <w:b/>
          <w:lang w:val="fr-FR"/>
        </w:rPr>
        <w:tab/>
      </w:r>
      <w:r w:rsidR="00B87FB7">
        <w:rPr>
          <w:b/>
          <w:lang w:val="fr-FR"/>
        </w:rPr>
        <w:t>ESCP</w:t>
      </w:r>
      <w:r w:rsidRPr="007B4D71">
        <w:rPr>
          <w:b/>
          <w:lang w:val="fr-FR"/>
        </w:rPr>
        <w:tab/>
      </w:r>
      <w:r w:rsidRPr="007B4D71">
        <w:rPr>
          <w:b/>
          <w:lang w:val="fr-FR"/>
        </w:rPr>
        <w:tab/>
      </w:r>
      <w:r w:rsidRPr="007B4D71">
        <w:rPr>
          <w:b/>
          <w:lang w:val="fr-FR"/>
        </w:rPr>
        <w:tab/>
      </w:r>
      <w:r>
        <w:rPr>
          <w:b/>
          <w:lang w:val="fr-FR"/>
        </w:rPr>
        <w:t>France</w:t>
      </w:r>
    </w:p>
    <w:p w14:paraId="37142E9F" w14:textId="5A3A5119" w:rsidR="001D248D" w:rsidRPr="008E6640" w:rsidRDefault="00CF4764" w:rsidP="00CF4764">
      <w:pPr>
        <w:spacing w:after="0" w:line="240" w:lineRule="auto"/>
        <w:ind w:left="180" w:hanging="180"/>
        <w:jc w:val="both"/>
        <w:rPr>
          <w:b/>
          <w:bCs/>
          <w:lang w:val="fr-FR"/>
        </w:rPr>
      </w:pPr>
      <w:r>
        <w:rPr>
          <w:lang w:val="fr-FR"/>
        </w:rPr>
        <w:t>2018</w:t>
      </w:r>
      <w:r w:rsidRPr="00294E21">
        <w:rPr>
          <w:lang w:val="fr-FR"/>
        </w:rPr>
        <w:t xml:space="preserve"> - </w:t>
      </w:r>
      <w:r>
        <w:rPr>
          <w:lang w:val="fr-FR"/>
        </w:rPr>
        <w:t>2020</w:t>
      </w:r>
      <w:r>
        <w:rPr>
          <w:lang w:val="fr-FR"/>
        </w:rPr>
        <w:tab/>
      </w:r>
      <w:r w:rsidR="001D248D" w:rsidRPr="008E6640">
        <w:rPr>
          <w:b/>
          <w:bCs/>
          <w:lang w:val="fr-FR"/>
        </w:rPr>
        <w:t>Diplôme d'Études Supérieures en Management (DESM)</w:t>
      </w:r>
    </w:p>
    <w:p w14:paraId="1ABF7DBD" w14:textId="77777777" w:rsidR="001D248D" w:rsidRPr="001D248D" w:rsidRDefault="001D248D" w:rsidP="00CF4764">
      <w:pPr>
        <w:spacing w:after="0" w:line="240" w:lineRule="auto"/>
        <w:ind w:left="180" w:hanging="180"/>
        <w:jc w:val="both"/>
        <w:rPr>
          <w:sz w:val="24"/>
          <w:szCs w:val="24"/>
          <w:lang w:val="fr-FR"/>
        </w:rPr>
      </w:pPr>
    </w:p>
    <w:p w14:paraId="5C19D35A" w14:textId="1C16A5AC" w:rsidR="0050738B" w:rsidRPr="00C23FC7" w:rsidRDefault="0050738B" w:rsidP="00CF4764">
      <w:pPr>
        <w:spacing w:after="0" w:line="240" w:lineRule="auto"/>
        <w:ind w:left="180" w:hanging="180"/>
        <w:jc w:val="both"/>
        <w:rPr>
          <w:lang w:val="fr-FR"/>
        </w:rPr>
      </w:pPr>
      <w:r w:rsidRPr="00C23FC7">
        <w:rPr>
          <w:b/>
          <w:lang w:val="fr-FR"/>
        </w:rPr>
        <w:t xml:space="preserve">Notre Dame </w:t>
      </w:r>
      <w:proofErr w:type="spellStart"/>
      <w:r w:rsidRPr="00C23FC7">
        <w:rPr>
          <w:b/>
          <w:lang w:val="fr-FR"/>
        </w:rPr>
        <w:t>University</w:t>
      </w:r>
      <w:proofErr w:type="spellEnd"/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="00B87FB7" w:rsidRPr="00C23FC7">
        <w:rPr>
          <w:b/>
          <w:lang w:val="fr-FR"/>
        </w:rPr>
        <w:t>NDU</w:t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  <w:t>Lebanon</w:t>
      </w:r>
    </w:p>
    <w:p w14:paraId="65CDFC69" w14:textId="2ECC0FF0" w:rsidR="0050738B" w:rsidRPr="00C23FC7" w:rsidRDefault="00CF4764" w:rsidP="00CF4764">
      <w:pPr>
        <w:spacing w:after="0" w:line="240" w:lineRule="auto"/>
        <w:ind w:left="180" w:hanging="180"/>
        <w:jc w:val="both"/>
        <w:rPr>
          <w:b/>
          <w:bCs/>
          <w:lang w:val="fr-FR"/>
        </w:rPr>
      </w:pPr>
      <w:r w:rsidRPr="00C23FC7">
        <w:rPr>
          <w:lang w:val="fr-FR"/>
        </w:rPr>
        <w:t xml:space="preserve">2007 </w:t>
      </w:r>
      <w:r w:rsidR="00034485" w:rsidRPr="00C23FC7">
        <w:rPr>
          <w:lang w:val="fr-FR"/>
        </w:rPr>
        <w:t>–</w:t>
      </w:r>
      <w:r w:rsidRPr="00C23FC7">
        <w:rPr>
          <w:lang w:val="fr-FR"/>
        </w:rPr>
        <w:t xml:space="preserve"> 2011</w:t>
      </w:r>
      <w:r w:rsidR="00034485" w:rsidRPr="00C23FC7">
        <w:rPr>
          <w:lang w:val="fr-FR"/>
        </w:rPr>
        <w:tab/>
      </w:r>
      <w:r w:rsidR="0050738B" w:rsidRPr="00C23FC7">
        <w:rPr>
          <w:b/>
          <w:bCs/>
          <w:lang w:val="fr-FR"/>
        </w:rPr>
        <w:t xml:space="preserve">BS Computer Science in Business </w:t>
      </w:r>
      <w:proofErr w:type="spellStart"/>
      <w:r w:rsidR="0050738B" w:rsidRPr="00C23FC7">
        <w:rPr>
          <w:b/>
          <w:bCs/>
          <w:lang w:val="fr-FR"/>
        </w:rPr>
        <w:t>Computing</w:t>
      </w:r>
      <w:proofErr w:type="spellEnd"/>
    </w:p>
    <w:p w14:paraId="1CF110E8" w14:textId="77777777" w:rsidR="00E3183B" w:rsidRPr="00C23FC7" w:rsidRDefault="00E3183B" w:rsidP="00CF4764">
      <w:pPr>
        <w:pBdr>
          <w:bottom w:val="single" w:sz="12" w:space="1" w:color="000000"/>
        </w:pBdr>
        <w:spacing w:after="0" w:line="240" w:lineRule="auto"/>
        <w:ind w:left="180" w:hanging="180"/>
        <w:jc w:val="both"/>
        <w:rPr>
          <w:lang w:val="fr-FR"/>
        </w:rPr>
      </w:pPr>
    </w:p>
    <w:p w14:paraId="346A9222" w14:textId="77777777" w:rsidR="00425ADA" w:rsidRPr="00A43FCB" w:rsidRDefault="00425ADA" w:rsidP="00CF4764">
      <w:pPr>
        <w:pBdr>
          <w:top w:val="none" w:sz="0" w:space="0" w:color="000000"/>
        </w:pBdr>
        <w:spacing w:after="0" w:line="240" w:lineRule="auto"/>
        <w:ind w:left="180" w:hanging="180"/>
        <w:jc w:val="both"/>
        <w:rPr>
          <w:b/>
          <w:sz w:val="24"/>
          <w:szCs w:val="24"/>
          <w:lang w:val="fr-FR"/>
        </w:rPr>
      </w:pPr>
      <w:r w:rsidRPr="00A43FCB">
        <w:rPr>
          <w:b/>
          <w:sz w:val="24"/>
          <w:szCs w:val="24"/>
          <w:lang w:val="fr-FR"/>
        </w:rPr>
        <w:t>CERTIFICATION</w:t>
      </w:r>
    </w:p>
    <w:p w14:paraId="7774F359" w14:textId="77777777" w:rsidR="00425ADA" w:rsidRDefault="00425ADA" w:rsidP="00CF4764">
      <w:pPr>
        <w:spacing w:after="0" w:line="240" w:lineRule="auto"/>
        <w:ind w:left="180" w:hanging="180"/>
        <w:jc w:val="both"/>
        <w:rPr>
          <w:lang w:val="fr-FR"/>
        </w:rPr>
      </w:pPr>
    </w:p>
    <w:p w14:paraId="5CA884BB" w14:textId="48063A90" w:rsidR="00425ADA" w:rsidRPr="00806C32" w:rsidRDefault="00806C32" w:rsidP="00CF4764">
      <w:pPr>
        <w:spacing w:after="0" w:line="240" w:lineRule="auto"/>
        <w:ind w:left="180" w:hanging="180"/>
        <w:jc w:val="both"/>
        <w:rPr>
          <w:b/>
          <w:lang w:val="fr-FR"/>
        </w:rPr>
      </w:pPr>
      <w:r w:rsidRPr="00806C32">
        <w:rPr>
          <w:b/>
          <w:lang w:val="fr-FR"/>
        </w:rPr>
        <w:t xml:space="preserve">La Chambre de </w:t>
      </w:r>
      <w:r w:rsidR="00251820">
        <w:rPr>
          <w:b/>
          <w:lang w:val="fr-FR"/>
        </w:rPr>
        <w:t>C</w:t>
      </w:r>
      <w:r w:rsidRPr="00806C32">
        <w:rPr>
          <w:b/>
          <w:lang w:val="fr-FR"/>
        </w:rPr>
        <w:t>ommerce et d'</w:t>
      </w:r>
      <w:r w:rsidR="00251820">
        <w:rPr>
          <w:b/>
          <w:lang w:val="fr-FR"/>
        </w:rPr>
        <w:t>I</w:t>
      </w:r>
      <w:r w:rsidRPr="00806C32">
        <w:rPr>
          <w:b/>
          <w:lang w:val="fr-FR"/>
        </w:rPr>
        <w:t>ndustrie</w:t>
      </w:r>
      <w:r w:rsidRPr="00806C32">
        <w:rPr>
          <w:b/>
          <w:lang w:val="fr-FR"/>
        </w:rPr>
        <w:tab/>
      </w:r>
      <w:r w:rsidR="00425ADA" w:rsidRPr="008E6640">
        <w:rPr>
          <w:b/>
          <w:lang w:val="fr-FR"/>
        </w:rPr>
        <w:tab/>
      </w:r>
      <w:r w:rsidR="00425ADA">
        <w:rPr>
          <w:b/>
          <w:lang w:val="fr-FR"/>
        </w:rPr>
        <w:t>CCIP</w:t>
      </w:r>
      <w:r w:rsidR="00425ADA" w:rsidRPr="008E6640">
        <w:rPr>
          <w:b/>
          <w:lang w:val="fr-FR"/>
        </w:rPr>
        <w:tab/>
      </w:r>
      <w:r w:rsidR="00425ADA" w:rsidRPr="008E6640">
        <w:rPr>
          <w:b/>
          <w:lang w:val="fr-FR"/>
        </w:rPr>
        <w:tab/>
      </w:r>
      <w:r w:rsidR="00425ADA" w:rsidRPr="008E6640">
        <w:rPr>
          <w:b/>
          <w:lang w:val="fr-FR"/>
        </w:rPr>
        <w:tab/>
      </w:r>
      <w:r w:rsidR="00425ADA">
        <w:rPr>
          <w:b/>
          <w:lang w:val="fr-FR"/>
        </w:rPr>
        <w:t>Paris</w:t>
      </w:r>
      <w:r>
        <w:rPr>
          <w:b/>
          <w:lang w:val="fr-FR"/>
        </w:rPr>
        <w:t>,</w:t>
      </w:r>
      <w:r w:rsidRPr="00806C32">
        <w:rPr>
          <w:b/>
          <w:lang w:val="fr-FR"/>
        </w:rPr>
        <w:t xml:space="preserve"> Ile-de-France</w:t>
      </w:r>
    </w:p>
    <w:p w14:paraId="47F8ED40" w14:textId="7739278F" w:rsidR="00425ADA" w:rsidRPr="00806C32" w:rsidRDefault="00CF4764" w:rsidP="00CF4764">
      <w:pPr>
        <w:spacing w:after="0" w:line="240" w:lineRule="auto"/>
        <w:ind w:left="180" w:hanging="180"/>
        <w:jc w:val="both"/>
        <w:rPr>
          <w:rFonts w:ascii="Segoe UI" w:hAnsi="Segoe UI" w:cs="Segoe UI"/>
          <w:bCs/>
          <w:sz w:val="21"/>
          <w:szCs w:val="21"/>
          <w:shd w:val="clear" w:color="auto" w:fill="FFFFFF"/>
          <w:lang w:val="fr-FR"/>
        </w:rPr>
      </w:pPr>
      <w:r w:rsidRPr="008E6640">
        <w:rPr>
          <w:lang w:val="fr-FR"/>
        </w:rPr>
        <w:t>2019</w:t>
      </w:r>
      <w:r w:rsidRPr="008E6640">
        <w:rPr>
          <w:lang w:val="fr-FR"/>
        </w:rPr>
        <w:tab/>
      </w:r>
      <w:r w:rsidRPr="008E6640">
        <w:rPr>
          <w:lang w:val="fr-FR"/>
        </w:rPr>
        <w:tab/>
      </w:r>
      <w:r w:rsidR="00806C32" w:rsidRPr="00806C32">
        <w:rPr>
          <w:bCs/>
          <w:lang w:val="fr-FR"/>
        </w:rPr>
        <w:t xml:space="preserve">Diplôme De Français Professionnelle </w:t>
      </w:r>
    </w:p>
    <w:p w14:paraId="33B278A2" w14:textId="77777777" w:rsidR="00425ADA" w:rsidRPr="00C23FC7" w:rsidRDefault="00425ADA" w:rsidP="00CF4764">
      <w:pPr>
        <w:spacing w:after="0" w:line="240" w:lineRule="auto"/>
        <w:ind w:left="180" w:hanging="180"/>
        <w:jc w:val="both"/>
        <w:rPr>
          <w:lang w:val="fr-FR"/>
        </w:rPr>
      </w:pPr>
    </w:p>
    <w:p w14:paraId="60CAA429" w14:textId="615DF31E" w:rsidR="00425ADA" w:rsidRPr="00C23FC7" w:rsidRDefault="00425ADA" w:rsidP="00CF4764">
      <w:pPr>
        <w:spacing w:after="0" w:line="240" w:lineRule="auto"/>
        <w:ind w:left="180" w:hanging="180"/>
        <w:jc w:val="both"/>
        <w:rPr>
          <w:lang w:val="fr-FR"/>
        </w:rPr>
      </w:pPr>
      <w:r w:rsidRPr="00C23FC7">
        <w:rPr>
          <w:b/>
          <w:lang w:val="fr-FR"/>
        </w:rPr>
        <w:t>International Software Solutions</w:t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  <w:t>ICC</w:t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</w:r>
      <w:r w:rsidRPr="00C23FC7">
        <w:rPr>
          <w:b/>
          <w:lang w:val="fr-FR"/>
        </w:rPr>
        <w:tab/>
        <w:t>Lebanon</w:t>
      </w:r>
    </w:p>
    <w:p w14:paraId="59089368" w14:textId="6C44B46A" w:rsidR="00425ADA" w:rsidRDefault="00CF4764" w:rsidP="00CF4764">
      <w:pPr>
        <w:spacing w:after="0" w:line="240" w:lineRule="auto"/>
        <w:ind w:left="180" w:hanging="180"/>
        <w:jc w:val="both"/>
        <w:rPr>
          <w:sz w:val="24"/>
          <w:szCs w:val="24"/>
        </w:rPr>
      </w:pPr>
      <w:r>
        <w:t>2016</w:t>
      </w:r>
      <w:r>
        <w:tab/>
      </w:r>
      <w:r>
        <w:tab/>
      </w:r>
      <w:r w:rsidR="00425ADA">
        <w:t>Microsoft SharePoint Online - Office 365</w:t>
      </w:r>
    </w:p>
    <w:p w14:paraId="390BE6CE" w14:textId="77777777" w:rsidR="00425ADA" w:rsidRDefault="00425ADA" w:rsidP="00CF4764">
      <w:pPr>
        <w:spacing w:after="0" w:line="240" w:lineRule="auto"/>
        <w:ind w:left="180" w:hanging="180"/>
        <w:jc w:val="both"/>
      </w:pPr>
    </w:p>
    <w:p w14:paraId="18A24780" w14:textId="3947652F" w:rsidR="00425ADA" w:rsidRDefault="00425ADA" w:rsidP="00CF4764">
      <w:pPr>
        <w:spacing w:after="0" w:line="240" w:lineRule="auto"/>
        <w:ind w:left="180" w:hanging="180"/>
        <w:jc w:val="both"/>
      </w:pPr>
      <w:proofErr w:type="spellStart"/>
      <w:r>
        <w:rPr>
          <w:b/>
        </w:rPr>
        <w:t>Berytech</w:t>
      </w:r>
      <w:proofErr w:type="spellEnd"/>
      <w:r>
        <w:rPr>
          <w:b/>
        </w:rPr>
        <w:t>- ESIB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ESIB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Lebanon</w:t>
      </w:r>
    </w:p>
    <w:p w14:paraId="249DCB19" w14:textId="030199AA" w:rsidR="00425ADA" w:rsidRDefault="00CF4764" w:rsidP="00CF4764">
      <w:pPr>
        <w:spacing w:after="0" w:line="240" w:lineRule="auto"/>
        <w:ind w:left="180" w:hanging="180"/>
        <w:jc w:val="both"/>
      </w:pPr>
      <w:r>
        <w:t>2011</w:t>
      </w:r>
      <w:r>
        <w:tab/>
      </w:r>
      <w:r>
        <w:tab/>
      </w:r>
      <w:r w:rsidR="00425ADA">
        <w:t>Android Development</w:t>
      </w:r>
    </w:p>
    <w:p w14:paraId="54855081" w14:textId="77777777" w:rsidR="00425ADA" w:rsidRDefault="00425ADA" w:rsidP="00CF4764">
      <w:pPr>
        <w:spacing w:after="0" w:line="240" w:lineRule="auto"/>
        <w:ind w:left="180" w:hanging="180"/>
        <w:jc w:val="both"/>
      </w:pPr>
    </w:p>
    <w:p w14:paraId="196E3736" w14:textId="011B4919" w:rsidR="00425ADA" w:rsidRDefault="00425ADA" w:rsidP="00CF4764">
      <w:pPr>
        <w:spacing w:after="0" w:line="240" w:lineRule="auto"/>
        <w:ind w:left="180" w:hanging="180"/>
        <w:jc w:val="both"/>
      </w:pPr>
      <w:r>
        <w:rPr>
          <w:b/>
        </w:rPr>
        <w:t>Tree Group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Lebanon</w:t>
      </w:r>
    </w:p>
    <w:p w14:paraId="3448DDFF" w14:textId="0ECFEADC" w:rsidR="00425ADA" w:rsidRDefault="00CF4764" w:rsidP="00CF4764">
      <w:pPr>
        <w:spacing w:after="0" w:line="240" w:lineRule="auto"/>
        <w:ind w:left="180" w:hanging="180"/>
        <w:jc w:val="both"/>
      </w:pPr>
      <w:r>
        <w:t>2011</w:t>
      </w:r>
      <w:r>
        <w:tab/>
      </w:r>
      <w:r>
        <w:tab/>
      </w:r>
      <w:r w:rsidR="00425ADA">
        <w:t>Anti-Fraud Policy</w:t>
      </w:r>
    </w:p>
    <w:p w14:paraId="6A794F22" w14:textId="77777777" w:rsidR="00425ADA" w:rsidRDefault="00425ADA" w:rsidP="00CF4764">
      <w:pPr>
        <w:spacing w:after="0" w:line="240" w:lineRule="auto"/>
        <w:ind w:left="180" w:hanging="180"/>
        <w:jc w:val="both"/>
      </w:pPr>
    </w:p>
    <w:p w14:paraId="4ADDC0D7" w14:textId="2D8A6BE0" w:rsidR="00425ADA" w:rsidRDefault="00425ADA" w:rsidP="00CF4764">
      <w:pPr>
        <w:spacing w:after="0" w:line="240" w:lineRule="auto"/>
        <w:ind w:left="180" w:hanging="180"/>
        <w:jc w:val="both"/>
      </w:pPr>
      <w:r>
        <w:rPr>
          <w:b/>
        </w:rPr>
        <w:t>INDEVCO Group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Lebanon</w:t>
      </w:r>
    </w:p>
    <w:p w14:paraId="383BCAC1" w14:textId="32592919" w:rsidR="00425ADA" w:rsidRDefault="00CF4764" w:rsidP="00CF4764">
      <w:pPr>
        <w:spacing w:after="0" w:line="240" w:lineRule="auto"/>
        <w:ind w:left="180" w:hanging="180"/>
        <w:jc w:val="both"/>
      </w:pPr>
      <w:r>
        <w:t>2010</w:t>
      </w:r>
      <w:r>
        <w:tab/>
      </w:r>
      <w:r>
        <w:tab/>
      </w:r>
      <w:r w:rsidR="00425ADA">
        <w:t>Time and Stress Management</w:t>
      </w:r>
    </w:p>
    <w:p w14:paraId="26019A2C" w14:textId="77777777" w:rsidR="00E3183B" w:rsidRDefault="00E3183B" w:rsidP="00CF4764">
      <w:pPr>
        <w:pBdr>
          <w:bottom w:val="single" w:sz="12" w:space="1" w:color="000000"/>
        </w:pBdr>
        <w:spacing w:after="0" w:line="240" w:lineRule="auto"/>
        <w:ind w:left="180" w:hanging="180"/>
        <w:jc w:val="both"/>
      </w:pPr>
    </w:p>
    <w:p w14:paraId="342DCD85" w14:textId="77777777" w:rsidR="000B7462" w:rsidRDefault="00DD6CAA" w:rsidP="00CF4764">
      <w:pPr>
        <w:pBdr>
          <w:top w:val="none" w:sz="0" w:space="0" w:color="000000"/>
        </w:pBdr>
        <w:spacing w:after="0" w:line="240" w:lineRule="auto"/>
        <w:ind w:left="180" w:hanging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SKILLS </w:t>
      </w:r>
      <w:r>
        <w:rPr>
          <w:b/>
          <w:sz w:val="24"/>
          <w:szCs w:val="24"/>
          <w:highlight w:val="white"/>
        </w:rPr>
        <w:t>AND ACHIEVEMENTS</w:t>
      </w:r>
    </w:p>
    <w:p w14:paraId="74970B37" w14:textId="77777777" w:rsidR="00793C7A" w:rsidRDefault="00793C7A" w:rsidP="00CF4764">
      <w:pPr>
        <w:spacing w:after="0" w:line="240" w:lineRule="auto"/>
        <w:ind w:left="180" w:hanging="180"/>
        <w:jc w:val="both"/>
        <w:rPr>
          <w:b/>
        </w:rPr>
      </w:pPr>
    </w:p>
    <w:p w14:paraId="0BAA735C" w14:textId="3C49C1A8" w:rsidR="000B7462" w:rsidRDefault="00DD6CAA" w:rsidP="00CF4764">
      <w:pPr>
        <w:spacing w:after="0" w:line="240" w:lineRule="auto"/>
        <w:ind w:left="180" w:hanging="180"/>
        <w:jc w:val="both"/>
      </w:pPr>
      <w:r>
        <w:rPr>
          <w:b/>
        </w:rPr>
        <w:t>LANGUAGES</w:t>
      </w:r>
    </w:p>
    <w:p w14:paraId="25183789" w14:textId="77777777" w:rsidR="000B7462" w:rsidRDefault="00DD6CAA" w:rsidP="00CF4764">
      <w:pPr>
        <w:spacing w:after="0" w:line="240" w:lineRule="auto"/>
        <w:ind w:left="180" w:hanging="180"/>
        <w:jc w:val="both"/>
      </w:pPr>
      <w:r>
        <w:t>Arabic (native), French (fluent), English (fluent)</w:t>
      </w:r>
    </w:p>
    <w:p w14:paraId="2018D997" w14:textId="77777777" w:rsidR="00793C7A" w:rsidRDefault="00793C7A" w:rsidP="00CF4764">
      <w:pPr>
        <w:spacing w:after="0" w:line="240" w:lineRule="auto"/>
        <w:ind w:left="180" w:hanging="180"/>
        <w:jc w:val="both"/>
        <w:rPr>
          <w:b/>
        </w:rPr>
      </w:pPr>
    </w:p>
    <w:p w14:paraId="733A6A7F" w14:textId="74604A4C" w:rsidR="000B7462" w:rsidRDefault="00DD6CAA" w:rsidP="00CF4764">
      <w:pPr>
        <w:spacing w:after="0" w:line="240" w:lineRule="auto"/>
        <w:ind w:left="180" w:hanging="180"/>
        <w:jc w:val="both"/>
      </w:pPr>
      <w:r>
        <w:rPr>
          <w:b/>
        </w:rPr>
        <w:t>INTERESTS AND EXTRACURRICULAR ACTIVITIES</w:t>
      </w:r>
    </w:p>
    <w:p w14:paraId="23148DA3" w14:textId="44124283" w:rsidR="000B7462" w:rsidRDefault="00DD6CAA" w:rsidP="00CF4764">
      <w:pPr>
        <w:spacing w:after="0" w:line="240" w:lineRule="auto"/>
        <w:ind w:left="180" w:hanging="180"/>
        <w:jc w:val="both"/>
      </w:pPr>
      <w:r>
        <w:t>2010 - Present</w:t>
      </w:r>
      <w:r>
        <w:tab/>
        <w:t>Executive Member</w:t>
      </w:r>
      <w:r w:rsidR="0050738B">
        <w:t xml:space="preserve">, </w:t>
      </w:r>
      <w:r>
        <w:t>“</w:t>
      </w:r>
      <w:proofErr w:type="spellStart"/>
      <w:r>
        <w:t>Canne</w:t>
      </w:r>
      <w:proofErr w:type="spellEnd"/>
      <w:r>
        <w:t xml:space="preserve"> et Coeur” Association</w:t>
      </w:r>
      <w:r w:rsidR="0050738B">
        <w:t>,</w:t>
      </w:r>
      <w:r>
        <w:t xml:space="preserve"> helping less fortunate elders.</w:t>
      </w:r>
    </w:p>
    <w:p w14:paraId="5BDE4402" w14:textId="77777777" w:rsidR="00793C7A" w:rsidRDefault="00793C7A" w:rsidP="00CF4764">
      <w:pPr>
        <w:spacing w:after="0" w:line="240" w:lineRule="auto"/>
        <w:ind w:left="180" w:hanging="180"/>
        <w:jc w:val="both"/>
      </w:pPr>
    </w:p>
    <w:p w14:paraId="668A77A9" w14:textId="61963E3B" w:rsidR="000B7462" w:rsidRDefault="00DD6CAA" w:rsidP="00CF4764">
      <w:pPr>
        <w:spacing w:after="0" w:line="240" w:lineRule="auto"/>
        <w:ind w:left="180" w:hanging="180"/>
        <w:jc w:val="both"/>
      </w:pPr>
      <w:r>
        <w:t xml:space="preserve">1994 - 2010 </w:t>
      </w:r>
      <w:r>
        <w:tab/>
        <w:t xml:space="preserve">Member of Scouts Du </w:t>
      </w:r>
      <w:proofErr w:type="spellStart"/>
      <w:r>
        <w:t>Liban</w:t>
      </w:r>
      <w:proofErr w:type="spellEnd"/>
      <w:r>
        <w:t>; leading a clan of 45 rovers.</w:t>
      </w:r>
    </w:p>
    <w:p w14:paraId="5C18F23F" w14:textId="77777777" w:rsidR="00793C7A" w:rsidRDefault="00793C7A" w:rsidP="00CF4764">
      <w:pPr>
        <w:spacing w:after="0" w:line="240" w:lineRule="auto"/>
        <w:ind w:left="180" w:hanging="180"/>
        <w:jc w:val="both"/>
      </w:pPr>
    </w:p>
    <w:p w14:paraId="2AC11A1D" w14:textId="78E3F41D" w:rsidR="000B7462" w:rsidRDefault="00DD6CAA" w:rsidP="00CF4764">
      <w:pPr>
        <w:spacing w:after="0" w:line="240" w:lineRule="auto"/>
        <w:ind w:left="180" w:hanging="180"/>
        <w:jc w:val="both"/>
      </w:pPr>
      <w:r>
        <w:t>2005 - 2006</w:t>
      </w:r>
      <w:r>
        <w:tab/>
        <w:t>Member of Lebanese civil defense.</w:t>
      </w:r>
    </w:p>
    <w:sectPr w:rsidR="000B7462" w:rsidSect="00014530">
      <w:pgSz w:w="11906" w:h="16838"/>
      <w:pgMar w:top="864" w:right="864" w:bottom="864" w:left="8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3C9"/>
    <w:multiLevelType w:val="hybridMultilevel"/>
    <w:tmpl w:val="5AF02748"/>
    <w:lvl w:ilvl="0" w:tplc="CB180C54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7073"/>
    <w:multiLevelType w:val="hybridMultilevel"/>
    <w:tmpl w:val="6158D408"/>
    <w:lvl w:ilvl="0" w:tplc="CB180C54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49C0"/>
    <w:multiLevelType w:val="hybridMultilevel"/>
    <w:tmpl w:val="3754ED2E"/>
    <w:lvl w:ilvl="0" w:tplc="CB180C54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A07FC"/>
    <w:multiLevelType w:val="hybridMultilevel"/>
    <w:tmpl w:val="FFEA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51C36"/>
    <w:multiLevelType w:val="hybridMultilevel"/>
    <w:tmpl w:val="F0E6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63704"/>
    <w:multiLevelType w:val="hybridMultilevel"/>
    <w:tmpl w:val="8EBE93C6"/>
    <w:lvl w:ilvl="0" w:tplc="CB180C54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TS0NDIxMDQ1MTBT0lEKTi0uzszPAykwqwUAHvGlBywAAAA="/>
  </w:docVars>
  <w:rsids>
    <w:rsidRoot w:val="000B7462"/>
    <w:rsid w:val="00014530"/>
    <w:rsid w:val="00034485"/>
    <w:rsid w:val="00071B3C"/>
    <w:rsid w:val="000B7462"/>
    <w:rsid w:val="00175492"/>
    <w:rsid w:val="0018613C"/>
    <w:rsid w:val="0018722B"/>
    <w:rsid w:val="00192BB3"/>
    <w:rsid w:val="001D248D"/>
    <w:rsid w:val="00251820"/>
    <w:rsid w:val="00261443"/>
    <w:rsid w:val="00294E21"/>
    <w:rsid w:val="002A0CB3"/>
    <w:rsid w:val="002A74D0"/>
    <w:rsid w:val="003213C1"/>
    <w:rsid w:val="0032408C"/>
    <w:rsid w:val="00353A4B"/>
    <w:rsid w:val="0041238B"/>
    <w:rsid w:val="00425ADA"/>
    <w:rsid w:val="0043353D"/>
    <w:rsid w:val="00445B60"/>
    <w:rsid w:val="0050738B"/>
    <w:rsid w:val="005C5F3B"/>
    <w:rsid w:val="005E09F3"/>
    <w:rsid w:val="00631D07"/>
    <w:rsid w:val="0064518A"/>
    <w:rsid w:val="006828A5"/>
    <w:rsid w:val="00714FCF"/>
    <w:rsid w:val="007773A2"/>
    <w:rsid w:val="00793C7A"/>
    <w:rsid w:val="007A3674"/>
    <w:rsid w:val="007B4D71"/>
    <w:rsid w:val="00806C32"/>
    <w:rsid w:val="0083668D"/>
    <w:rsid w:val="00893CAA"/>
    <w:rsid w:val="008D1D39"/>
    <w:rsid w:val="008D7E8E"/>
    <w:rsid w:val="008E4C5F"/>
    <w:rsid w:val="008E6640"/>
    <w:rsid w:val="009B3CA5"/>
    <w:rsid w:val="009F41BF"/>
    <w:rsid w:val="00A11707"/>
    <w:rsid w:val="00A40E1E"/>
    <w:rsid w:val="00A43FCB"/>
    <w:rsid w:val="00A7661C"/>
    <w:rsid w:val="00AB32D3"/>
    <w:rsid w:val="00AD4F34"/>
    <w:rsid w:val="00B87FB7"/>
    <w:rsid w:val="00BA17A2"/>
    <w:rsid w:val="00BA52D7"/>
    <w:rsid w:val="00BD6CE6"/>
    <w:rsid w:val="00C16D18"/>
    <w:rsid w:val="00C23FC7"/>
    <w:rsid w:val="00CF4764"/>
    <w:rsid w:val="00D27318"/>
    <w:rsid w:val="00D769FB"/>
    <w:rsid w:val="00DC17A0"/>
    <w:rsid w:val="00DD020C"/>
    <w:rsid w:val="00DD5AF5"/>
    <w:rsid w:val="00DD6CAA"/>
    <w:rsid w:val="00E02AA2"/>
    <w:rsid w:val="00E06E8A"/>
    <w:rsid w:val="00E3183B"/>
    <w:rsid w:val="00ED73AC"/>
    <w:rsid w:val="00F114CF"/>
    <w:rsid w:val="00F32CEC"/>
    <w:rsid w:val="00F4399C"/>
    <w:rsid w:val="00F77744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42CE"/>
  <w15:docId w15:val="{150D8541-664A-4A62-9A3B-BACF7782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738B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1D248D"/>
  </w:style>
  <w:style w:type="character" w:styleId="Hyperlink">
    <w:name w:val="Hyperlink"/>
    <w:basedOn w:val="DefaultParagraphFont"/>
    <w:uiPriority w:val="99"/>
    <w:unhideWhenUsed/>
    <w:rsid w:val="002A7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4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Elie Kobaiter</cp:lastModifiedBy>
  <cp:revision>25</cp:revision>
  <cp:lastPrinted>2020-06-22T07:17:00Z</cp:lastPrinted>
  <dcterms:created xsi:type="dcterms:W3CDTF">2020-06-19T14:04:00Z</dcterms:created>
  <dcterms:modified xsi:type="dcterms:W3CDTF">2020-07-18T18:02:00Z</dcterms:modified>
</cp:coreProperties>
</file>