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07FBB6B2" w:rsidR="00A7241D" w:rsidRPr="00FC2A9E" w:rsidRDefault="00FA3314">
      <w:pPr>
        <w:jc w:val="center"/>
        <w:rPr>
          <w:rFonts w:asciiTheme="majorBidi" w:eastAsia="Times New Roman" w:hAnsiTheme="majorBidi" w:cstheme="majorBidi"/>
          <w:b/>
          <w:color w:val="404040"/>
          <w:sz w:val="6"/>
          <w:szCs w:val="6"/>
        </w:rPr>
      </w:pPr>
      <w:r w:rsidRPr="00FC2A9E">
        <w:rPr>
          <w:rFonts w:asciiTheme="majorBidi" w:eastAsia="Times New Roman" w:hAnsiTheme="majorBidi" w:cstheme="majorBidi"/>
          <w:b/>
          <w:color w:val="404040"/>
          <w:sz w:val="32"/>
          <w:szCs w:val="32"/>
        </w:rPr>
        <w:t>Tarek H. Jaafar</w:t>
      </w:r>
    </w:p>
    <w:p w14:paraId="4B119457" w14:textId="77777777" w:rsidR="00FA3314" w:rsidRPr="00FC2A9E" w:rsidRDefault="00FA3314">
      <w:pPr>
        <w:jc w:val="center"/>
        <w:rPr>
          <w:rFonts w:asciiTheme="majorBidi" w:eastAsia="Times New Roman" w:hAnsiTheme="majorBidi" w:cstheme="majorBidi"/>
          <w:b/>
          <w:color w:val="404040"/>
          <w:sz w:val="6"/>
          <w:szCs w:val="6"/>
        </w:rPr>
      </w:pPr>
    </w:p>
    <w:p w14:paraId="00000002" w14:textId="00D46756" w:rsidR="00A7241D" w:rsidRPr="00FC2A9E" w:rsidRDefault="00FA3314">
      <w:pPr>
        <w:jc w:val="center"/>
        <w:rPr>
          <w:rFonts w:asciiTheme="majorBidi" w:eastAsia="Times New Roman" w:hAnsiTheme="majorBidi" w:cstheme="majorBidi"/>
          <w:b/>
          <w:color w:val="404040"/>
          <w:sz w:val="4"/>
          <w:szCs w:val="4"/>
        </w:rPr>
      </w:pPr>
      <w:r w:rsidRPr="00FC2A9E">
        <w:rPr>
          <w:rFonts w:asciiTheme="majorBidi" w:eastAsia="Times New Roman" w:hAnsiTheme="majorBidi" w:cstheme="majorBidi"/>
          <w:b/>
          <w:color w:val="404040"/>
        </w:rPr>
        <w:t>Legal Assistan</w:t>
      </w:r>
      <w:r w:rsidR="008A02E6">
        <w:rPr>
          <w:rFonts w:asciiTheme="majorBidi" w:eastAsia="Times New Roman" w:hAnsiTheme="majorBidi" w:cstheme="majorBidi"/>
          <w:b/>
          <w:color w:val="404040"/>
        </w:rPr>
        <w:t>t</w:t>
      </w:r>
    </w:p>
    <w:p w14:paraId="7C74A98A" w14:textId="77777777" w:rsidR="00FA3314" w:rsidRPr="00FC2A9E" w:rsidRDefault="00FA3314">
      <w:pPr>
        <w:jc w:val="center"/>
        <w:rPr>
          <w:rFonts w:asciiTheme="majorBidi" w:eastAsia="Times New Roman" w:hAnsiTheme="majorBidi" w:cstheme="majorBidi"/>
          <w:b/>
          <w:color w:val="404040"/>
          <w:sz w:val="4"/>
          <w:szCs w:val="4"/>
        </w:rPr>
      </w:pPr>
    </w:p>
    <w:p w14:paraId="00000003" w14:textId="77777777" w:rsidR="00A7241D" w:rsidRPr="00FC2A9E" w:rsidRDefault="00FA3314">
      <w:pPr>
        <w:jc w:val="center"/>
        <w:rPr>
          <w:rFonts w:asciiTheme="majorBidi" w:eastAsia="Times New Roman" w:hAnsiTheme="majorBidi" w:cstheme="majorBidi"/>
          <w:sz w:val="12"/>
          <w:szCs w:val="12"/>
        </w:rPr>
      </w:pP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Lebanon, Beirut | P: +961 71994434| </w:t>
      </w:r>
      <w:hyperlink r:id="rId7">
        <w:r w:rsidRPr="00FC2A9E">
          <w:rPr>
            <w:rFonts w:asciiTheme="majorBidi" w:eastAsia="Times New Roman" w:hAnsiTheme="majorBidi" w:cstheme="majorBidi"/>
            <w:color w:val="1155CC"/>
            <w:sz w:val="21"/>
            <w:szCs w:val="21"/>
            <w:u w:val="single"/>
          </w:rPr>
          <w:t>Tarekhjaafar@yahoo.co.uk</w:t>
        </w:r>
      </w:hyperlink>
    </w:p>
    <w:p w14:paraId="00000004" w14:textId="77777777" w:rsidR="00A7241D" w:rsidRPr="00FC2A9E" w:rsidRDefault="00A7241D">
      <w:pPr>
        <w:jc w:val="center"/>
        <w:rPr>
          <w:rFonts w:asciiTheme="majorBidi" w:eastAsia="Times New Roman" w:hAnsiTheme="majorBidi" w:cstheme="majorBidi"/>
          <w:sz w:val="13"/>
          <w:szCs w:val="13"/>
        </w:rPr>
      </w:pPr>
    </w:p>
    <w:p w14:paraId="00000005" w14:textId="77777777" w:rsidR="00A7241D" w:rsidRPr="00FC2A9E" w:rsidRDefault="00A7241D">
      <w:pPr>
        <w:jc w:val="center"/>
        <w:rPr>
          <w:rFonts w:asciiTheme="majorBidi" w:eastAsia="Times New Roman" w:hAnsiTheme="majorBidi" w:cstheme="majorBidi"/>
          <w:sz w:val="13"/>
          <w:szCs w:val="13"/>
        </w:rPr>
      </w:pPr>
    </w:p>
    <w:p w14:paraId="00000006" w14:textId="77777777" w:rsidR="00A7241D" w:rsidRPr="00FC2A9E" w:rsidRDefault="00FA3314">
      <w:pPr>
        <w:pBdr>
          <w:bottom w:val="single" w:sz="6" w:space="1" w:color="000000"/>
        </w:pBdr>
        <w:tabs>
          <w:tab w:val="left" w:pos="900"/>
        </w:tabs>
        <w:rPr>
          <w:rFonts w:asciiTheme="majorBidi" w:eastAsia="Times New Roman" w:hAnsiTheme="majorBidi" w:cstheme="majorBidi"/>
          <w:sz w:val="21"/>
          <w:szCs w:val="21"/>
        </w:rPr>
      </w:pPr>
      <w:r w:rsidRPr="00FC2A9E">
        <w:rPr>
          <w:rFonts w:asciiTheme="majorBidi" w:eastAsia="Times New Roman" w:hAnsiTheme="majorBidi" w:cstheme="majorBidi"/>
          <w:b/>
          <w:color w:val="404040"/>
          <w:sz w:val="22"/>
          <w:szCs w:val="22"/>
        </w:rPr>
        <w:t>EXPERIENCE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ab/>
      </w:r>
    </w:p>
    <w:p w14:paraId="00000007" w14:textId="77777777" w:rsidR="00A7241D" w:rsidRPr="00FC2A9E" w:rsidRDefault="00A7241D">
      <w:pPr>
        <w:tabs>
          <w:tab w:val="left" w:pos="900"/>
        </w:tabs>
        <w:rPr>
          <w:rFonts w:asciiTheme="majorBidi" w:eastAsia="Times New Roman" w:hAnsiTheme="majorBidi" w:cstheme="majorBidi"/>
          <w:color w:val="404040"/>
          <w:sz w:val="6"/>
          <w:szCs w:val="6"/>
        </w:rPr>
      </w:pPr>
    </w:p>
    <w:p w14:paraId="00000008" w14:textId="77777777" w:rsidR="00A7241D" w:rsidRPr="00FC2A9E" w:rsidRDefault="00A7241D">
      <w:pPr>
        <w:tabs>
          <w:tab w:val="left" w:pos="900"/>
        </w:tabs>
        <w:rPr>
          <w:rFonts w:asciiTheme="majorBidi" w:eastAsia="Times New Roman" w:hAnsiTheme="majorBidi" w:cstheme="majorBidi"/>
          <w:color w:val="404040"/>
          <w:sz w:val="6"/>
          <w:szCs w:val="6"/>
        </w:rPr>
      </w:pPr>
    </w:p>
    <w:p w14:paraId="00000009" w14:textId="2968225D" w:rsidR="00A7241D" w:rsidRPr="00FC2A9E" w:rsidRDefault="00FA3314">
      <w:pPr>
        <w:tabs>
          <w:tab w:val="left" w:pos="900"/>
        </w:tabs>
        <w:rPr>
          <w:rFonts w:asciiTheme="majorBidi" w:eastAsia="Times New Roman" w:hAnsiTheme="majorBidi" w:cstheme="majorBidi"/>
          <w:color w:val="404040"/>
          <w:sz w:val="21"/>
          <w:szCs w:val="21"/>
        </w:rPr>
      </w:pPr>
      <w:r w:rsidRPr="00FC2A9E">
        <w:rPr>
          <w:rFonts w:asciiTheme="majorBidi" w:eastAsia="Times New Roman" w:hAnsiTheme="majorBidi" w:cstheme="majorBidi"/>
          <w:b/>
          <w:color w:val="404040"/>
          <w:sz w:val="21"/>
          <w:szCs w:val="21"/>
        </w:rPr>
        <w:t>Hachem</w:t>
      </w:r>
      <w:r w:rsidR="00346F00">
        <w:rPr>
          <w:rFonts w:asciiTheme="majorBidi" w:eastAsia="Times New Roman" w:hAnsiTheme="majorBidi" w:cstheme="majorBidi"/>
          <w:b/>
          <w:color w:val="404040"/>
          <w:sz w:val="21"/>
          <w:szCs w:val="21"/>
        </w:rPr>
        <w:t xml:space="preserve"> </w:t>
      </w:r>
      <w:r w:rsidR="00F239A6">
        <w:rPr>
          <w:rFonts w:asciiTheme="majorBidi" w:eastAsia="Times New Roman" w:hAnsiTheme="majorBidi" w:cstheme="majorBidi"/>
          <w:b/>
          <w:color w:val="404040"/>
          <w:sz w:val="21"/>
          <w:szCs w:val="21"/>
        </w:rPr>
        <w:t xml:space="preserve">and Khalaf </w:t>
      </w:r>
      <w:r w:rsidR="00154DFF">
        <w:rPr>
          <w:rFonts w:asciiTheme="majorBidi" w:eastAsia="Times New Roman" w:hAnsiTheme="majorBidi" w:cstheme="majorBidi"/>
          <w:b/>
          <w:color w:val="404040"/>
          <w:sz w:val="21"/>
          <w:szCs w:val="21"/>
        </w:rPr>
        <w:t>Law Firm</w:t>
      </w:r>
      <w:r w:rsidR="00F239A6">
        <w:rPr>
          <w:rFonts w:asciiTheme="majorBidi" w:eastAsia="Times New Roman" w:hAnsiTheme="majorBidi" w:cstheme="majorBidi"/>
          <w:b/>
          <w:color w:val="404040"/>
          <w:sz w:val="21"/>
          <w:szCs w:val="21"/>
        </w:rPr>
        <w:t>s</w:t>
      </w:r>
      <w:r w:rsidR="00346F00">
        <w:rPr>
          <w:rFonts w:asciiTheme="majorBidi" w:eastAsia="Times New Roman" w:hAnsiTheme="majorBidi" w:cstheme="majorBidi"/>
          <w:b/>
          <w:color w:val="404040"/>
          <w:sz w:val="21"/>
          <w:szCs w:val="21"/>
        </w:rPr>
        <w:t xml:space="preserve"> </w:t>
      </w:r>
      <w:r w:rsidRPr="00FC2A9E">
        <w:rPr>
          <w:rFonts w:asciiTheme="majorBidi" w:eastAsia="Times New Roman" w:hAnsiTheme="majorBidi" w:cstheme="majorBidi"/>
          <w:b/>
          <w:color w:val="404040"/>
          <w:sz w:val="22"/>
          <w:szCs w:val="22"/>
        </w:rPr>
        <w:t xml:space="preserve"> – Lebanon, Beirut</w:t>
      </w:r>
    </w:p>
    <w:p w14:paraId="0000000A" w14:textId="6C898552" w:rsidR="00A7241D" w:rsidRPr="00FC2A9E" w:rsidRDefault="00387A4C" w:rsidP="00387A4C">
      <w:pPr>
        <w:rPr>
          <w:rFonts w:asciiTheme="majorBidi" w:eastAsia="Times New Roman" w:hAnsiTheme="majorBidi" w:cstheme="majorBidi"/>
          <w:i/>
          <w:sz w:val="4"/>
          <w:szCs w:val="4"/>
        </w:rPr>
      </w:pPr>
      <w:r w:rsidRPr="00FB7CAD">
        <w:rPr>
          <w:rFonts w:asciiTheme="majorBidi" w:eastAsia="Times New Roman" w:hAnsiTheme="majorBidi" w:cstheme="majorBidi"/>
          <w:i/>
          <w:iCs/>
          <w:color w:val="404040"/>
          <w:sz w:val="21"/>
          <w:szCs w:val="21"/>
        </w:rPr>
        <w:t>Legal Assistant</w:t>
      </w:r>
      <w:r w:rsidRPr="00FC2A9E">
        <w:rPr>
          <w:rFonts w:asciiTheme="majorBidi" w:eastAsia="Times New Roman" w:hAnsiTheme="majorBidi" w:cstheme="majorBidi"/>
          <w:color w:val="404040"/>
          <w:sz w:val="21"/>
          <w:szCs w:val="21"/>
        </w:rPr>
        <w:tab/>
      </w:r>
      <w:r w:rsidRPr="00FC2A9E">
        <w:rPr>
          <w:rFonts w:asciiTheme="majorBidi" w:eastAsia="Times New Roman" w:hAnsiTheme="majorBidi" w:cstheme="majorBidi"/>
          <w:color w:val="404040"/>
          <w:sz w:val="21"/>
          <w:szCs w:val="21"/>
        </w:rPr>
        <w:tab/>
      </w:r>
      <w:r w:rsidRPr="00FC2A9E">
        <w:rPr>
          <w:rFonts w:asciiTheme="majorBidi" w:eastAsia="Times New Roman" w:hAnsiTheme="majorBidi" w:cstheme="majorBidi"/>
          <w:color w:val="404040"/>
          <w:sz w:val="21"/>
          <w:szCs w:val="21"/>
        </w:rPr>
        <w:tab/>
      </w:r>
      <w:r w:rsidRPr="00FC2A9E">
        <w:rPr>
          <w:rFonts w:asciiTheme="majorBidi" w:eastAsia="Times New Roman" w:hAnsiTheme="majorBidi" w:cstheme="majorBidi"/>
          <w:color w:val="404040"/>
          <w:sz w:val="21"/>
          <w:szCs w:val="21"/>
        </w:rPr>
        <w:tab/>
      </w:r>
      <w:r w:rsidRPr="00FC2A9E">
        <w:rPr>
          <w:rFonts w:asciiTheme="majorBidi" w:eastAsia="Times New Roman" w:hAnsiTheme="majorBidi" w:cstheme="majorBidi"/>
          <w:color w:val="404040"/>
          <w:sz w:val="21"/>
          <w:szCs w:val="21"/>
        </w:rPr>
        <w:tab/>
      </w:r>
      <w:r w:rsidRPr="00FC2A9E">
        <w:rPr>
          <w:rFonts w:asciiTheme="majorBidi" w:eastAsia="Times New Roman" w:hAnsiTheme="majorBidi" w:cstheme="majorBidi"/>
          <w:color w:val="404040"/>
          <w:sz w:val="21"/>
          <w:szCs w:val="21"/>
        </w:rPr>
        <w:tab/>
      </w:r>
      <w:r w:rsidRPr="00FC2A9E">
        <w:rPr>
          <w:rFonts w:asciiTheme="majorBidi" w:eastAsia="Times New Roman" w:hAnsiTheme="majorBidi" w:cstheme="majorBidi"/>
          <w:color w:val="404040"/>
          <w:sz w:val="21"/>
          <w:szCs w:val="21"/>
        </w:rPr>
        <w:tab/>
      </w:r>
      <w:r w:rsidR="00C13CC7">
        <w:rPr>
          <w:rFonts w:asciiTheme="majorBidi" w:eastAsia="Times New Roman" w:hAnsiTheme="majorBidi" w:cstheme="majorBidi"/>
          <w:color w:val="404040"/>
          <w:sz w:val="21"/>
          <w:szCs w:val="21"/>
        </w:rPr>
        <w:tab/>
      </w:r>
      <w:r w:rsidR="00C13CC7">
        <w:rPr>
          <w:rFonts w:asciiTheme="majorBidi" w:eastAsia="Times New Roman" w:hAnsiTheme="majorBidi" w:cstheme="majorBidi"/>
          <w:color w:val="404040"/>
          <w:sz w:val="21"/>
          <w:szCs w:val="21"/>
        </w:rPr>
        <w:tab/>
      </w:r>
      <w:r w:rsidRPr="00FC2A9E">
        <w:rPr>
          <w:rFonts w:asciiTheme="majorBidi" w:eastAsia="Times New Roman" w:hAnsiTheme="majorBidi" w:cstheme="majorBidi"/>
          <w:color w:val="404040"/>
          <w:sz w:val="21"/>
          <w:szCs w:val="21"/>
        </w:rPr>
        <w:t xml:space="preserve">      </w:t>
      </w:r>
      <w:r w:rsidR="00FA3314" w:rsidRPr="00FC2A9E">
        <w:rPr>
          <w:rFonts w:asciiTheme="majorBidi" w:eastAsia="Times New Roman" w:hAnsiTheme="majorBidi" w:cstheme="majorBidi"/>
          <w:color w:val="404040"/>
          <w:sz w:val="21"/>
          <w:szCs w:val="21"/>
        </w:rPr>
        <w:t xml:space="preserve">  </w:t>
      </w:r>
      <w:r w:rsidRPr="00FC2A9E">
        <w:rPr>
          <w:rFonts w:asciiTheme="majorBidi" w:eastAsia="Times New Roman" w:hAnsiTheme="majorBidi" w:cstheme="majorBidi"/>
          <w:color w:val="404040"/>
          <w:sz w:val="21"/>
          <w:szCs w:val="21"/>
        </w:rPr>
        <w:t xml:space="preserve">      </w:t>
      </w:r>
      <w:r w:rsidR="00FA3314" w:rsidRPr="00FC2A9E">
        <w:rPr>
          <w:rFonts w:asciiTheme="majorBidi" w:eastAsia="Times New Roman" w:hAnsiTheme="majorBidi" w:cstheme="majorBidi"/>
          <w:i/>
          <w:sz w:val="21"/>
          <w:szCs w:val="21"/>
        </w:rPr>
        <w:t>Aug 2019 – Present</w:t>
      </w:r>
    </w:p>
    <w:p w14:paraId="0000000B" w14:textId="77777777" w:rsidR="00A7241D" w:rsidRPr="00FC2A9E" w:rsidRDefault="00A7241D">
      <w:pPr>
        <w:tabs>
          <w:tab w:val="left" w:pos="900"/>
        </w:tabs>
        <w:rPr>
          <w:rFonts w:asciiTheme="majorBidi" w:eastAsia="Times New Roman" w:hAnsiTheme="majorBidi" w:cstheme="majorBidi"/>
          <w:i/>
          <w:sz w:val="4"/>
          <w:szCs w:val="4"/>
        </w:rPr>
      </w:pPr>
    </w:p>
    <w:p w14:paraId="1BDE5480" w14:textId="666C9E1E" w:rsidR="00F560F3" w:rsidRPr="00FC2A9E" w:rsidRDefault="00FA3314" w:rsidP="00D95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284" w:hanging="270"/>
        <w:rPr>
          <w:rFonts w:asciiTheme="majorBidi" w:eastAsia="Times New Roman" w:hAnsiTheme="majorBidi" w:cstheme="majorBidi"/>
          <w:color w:val="000000"/>
          <w:sz w:val="21"/>
          <w:szCs w:val="21"/>
        </w:rPr>
      </w:pPr>
      <w:r w:rsidRPr="00FC2A9E">
        <w:rPr>
          <w:rFonts w:asciiTheme="majorBidi" w:eastAsia="Times New Roman" w:hAnsiTheme="majorBidi" w:cstheme="majorBidi"/>
          <w:sz w:val="21"/>
          <w:szCs w:val="21"/>
        </w:rPr>
        <w:t>Report</w:t>
      </w:r>
      <w:r w:rsidR="00CE6891">
        <w:rPr>
          <w:rFonts w:asciiTheme="majorBidi" w:eastAsia="Times New Roman" w:hAnsiTheme="majorBidi" w:cstheme="majorBidi"/>
          <w:sz w:val="21"/>
          <w:szCs w:val="21"/>
        </w:rPr>
        <w:t>ed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 directly to three lawyers</w:t>
      </w:r>
      <w:r w:rsidR="00F560F3" w:rsidRPr="00FC2A9E">
        <w:rPr>
          <w:rFonts w:asciiTheme="majorBidi" w:eastAsia="Times New Roman" w:hAnsiTheme="majorBidi" w:cstheme="majorBidi"/>
          <w:sz w:val="21"/>
          <w:szCs w:val="21"/>
        </w:rPr>
        <w:t xml:space="preserve"> and </w:t>
      </w:r>
      <w:r w:rsidR="00D95DAB">
        <w:rPr>
          <w:rFonts w:asciiTheme="majorBidi" w:eastAsia="Times New Roman" w:hAnsiTheme="majorBidi" w:cstheme="majorBidi"/>
          <w:sz w:val="21"/>
          <w:szCs w:val="21"/>
        </w:rPr>
        <w:t>aid</w:t>
      </w:r>
      <w:r w:rsidR="00F560F3" w:rsidRPr="00FC2A9E">
        <w:rPr>
          <w:rFonts w:asciiTheme="majorBidi" w:eastAsia="Times New Roman" w:hAnsiTheme="majorBidi" w:cstheme="majorBidi"/>
          <w:sz w:val="21"/>
          <w:szCs w:val="21"/>
        </w:rPr>
        <w:t xml:space="preserve"> them with their </w:t>
      </w:r>
      <w:r w:rsidR="00D95DAB">
        <w:rPr>
          <w:rFonts w:asciiTheme="majorBidi" w:eastAsia="Times New Roman" w:hAnsiTheme="majorBidi" w:cstheme="majorBidi"/>
          <w:sz w:val="21"/>
          <w:szCs w:val="21"/>
        </w:rPr>
        <w:t>responsibilities</w:t>
      </w:r>
      <w:r w:rsidR="00F560F3" w:rsidRPr="00FC2A9E">
        <w:rPr>
          <w:rFonts w:asciiTheme="majorBidi" w:eastAsia="Times New Roman" w:hAnsiTheme="majorBidi" w:cstheme="majorBidi"/>
          <w:sz w:val="21"/>
          <w:szCs w:val="21"/>
        </w:rPr>
        <w:t>.</w:t>
      </w:r>
    </w:p>
    <w:p w14:paraId="26F8C03A" w14:textId="39BEC3DC" w:rsidR="00F6157B" w:rsidRPr="00FC2A9E" w:rsidRDefault="00CE6891" w:rsidP="00D95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284" w:hanging="270"/>
        <w:rPr>
          <w:rFonts w:asciiTheme="majorBidi" w:eastAsia="Times New Roman" w:hAnsiTheme="majorBidi" w:cstheme="majorBidi"/>
          <w:color w:val="000000"/>
          <w:sz w:val="21"/>
          <w:szCs w:val="21"/>
        </w:rPr>
      </w:pPr>
      <w:r>
        <w:rPr>
          <w:rFonts w:asciiTheme="majorBidi" w:eastAsia="Times New Roman" w:hAnsiTheme="majorBidi" w:cstheme="majorBidi"/>
          <w:sz w:val="21"/>
          <w:szCs w:val="21"/>
        </w:rPr>
        <w:t>Accomplished</w:t>
      </w:r>
      <w:r w:rsidR="00F560F3" w:rsidRPr="00FC2A9E">
        <w:rPr>
          <w:rFonts w:asciiTheme="majorBidi" w:eastAsia="Times New Roman" w:hAnsiTheme="majorBidi" w:cstheme="majorBidi"/>
          <w:sz w:val="21"/>
          <w:szCs w:val="21"/>
        </w:rPr>
        <w:t xml:space="preserve"> </w:t>
      </w:r>
      <w:r w:rsidR="00D95DAB">
        <w:rPr>
          <w:rFonts w:asciiTheme="majorBidi" w:eastAsia="Times New Roman" w:hAnsiTheme="majorBidi" w:cstheme="majorBidi"/>
          <w:sz w:val="21"/>
          <w:szCs w:val="21"/>
        </w:rPr>
        <w:t>multitudinous</w:t>
      </w:r>
      <w:r w:rsidR="00FA3314" w:rsidRPr="00FC2A9E">
        <w:rPr>
          <w:rFonts w:asciiTheme="majorBidi" w:eastAsia="Times New Roman" w:hAnsiTheme="majorBidi" w:cstheme="majorBidi"/>
          <w:sz w:val="21"/>
          <w:szCs w:val="21"/>
        </w:rPr>
        <w:t xml:space="preserve"> responsibilities </w:t>
      </w:r>
      <w:r w:rsidR="00D95DAB">
        <w:rPr>
          <w:rFonts w:asciiTheme="majorBidi" w:eastAsia="Times New Roman" w:hAnsiTheme="majorBidi" w:cstheme="majorBidi"/>
          <w:sz w:val="21"/>
          <w:szCs w:val="21"/>
        </w:rPr>
        <w:t>varying</w:t>
      </w:r>
      <w:r w:rsidR="00FA3314" w:rsidRPr="00FC2A9E">
        <w:rPr>
          <w:rFonts w:asciiTheme="majorBidi" w:eastAsia="Times New Roman" w:hAnsiTheme="majorBidi" w:cstheme="majorBidi"/>
          <w:sz w:val="21"/>
          <w:szCs w:val="21"/>
        </w:rPr>
        <w:t xml:space="preserve"> from research, drafting</w:t>
      </w:r>
      <w:r w:rsidR="00F6157B" w:rsidRPr="00FC2A9E">
        <w:rPr>
          <w:rFonts w:asciiTheme="majorBidi" w:eastAsia="Times New Roman" w:hAnsiTheme="majorBidi" w:cstheme="majorBidi"/>
          <w:sz w:val="21"/>
          <w:szCs w:val="21"/>
        </w:rPr>
        <w:t xml:space="preserve"> legal briefings, emails, agreements, and all types of contracts.</w:t>
      </w:r>
    </w:p>
    <w:p w14:paraId="0000000D" w14:textId="6FFAE4E0" w:rsidR="00A7241D" w:rsidRPr="00FC2A9E" w:rsidRDefault="00FA3314" w:rsidP="00D95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284" w:hanging="270"/>
        <w:rPr>
          <w:rFonts w:asciiTheme="majorBidi" w:eastAsia="Times New Roman" w:hAnsiTheme="majorBidi" w:cstheme="majorBidi"/>
          <w:color w:val="000000"/>
          <w:sz w:val="21"/>
          <w:szCs w:val="21"/>
        </w:rPr>
      </w:pPr>
      <w:r w:rsidRPr="00FC2A9E">
        <w:rPr>
          <w:rFonts w:asciiTheme="majorBidi" w:eastAsia="Times New Roman" w:hAnsiTheme="majorBidi" w:cstheme="majorBidi"/>
          <w:sz w:val="21"/>
          <w:szCs w:val="21"/>
        </w:rPr>
        <w:t>Perform</w:t>
      </w:r>
      <w:r w:rsidR="00CE6891">
        <w:rPr>
          <w:rFonts w:asciiTheme="majorBidi" w:eastAsia="Times New Roman" w:hAnsiTheme="majorBidi" w:cstheme="majorBidi"/>
          <w:sz w:val="21"/>
          <w:szCs w:val="21"/>
        </w:rPr>
        <w:t>ed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 research and analysis of regulations, laws, and legal articles to </w:t>
      </w:r>
      <w:r w:rsidR="00D95DAB">
        <w:rPr>
          <w:rFonts w:asciiTheme="majorBidi" w:eastAsia="Times New Roman" w:hAnsiTheme="majorBidi" w:cstheme="majorBidi"/>
          <w:sz w:val="21"/>
          <w:szCs w:val="21"/>
        </w:rPr>
        <w:t>support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 the case study</w:t>
      </w:r>
      <w:r w:rsidR="00D95DAB">
        <w:rPr>
          <w:rFonts w:asciiTheme="majorBidi" w:eastAsia="Times New Roman" w:hAnsiTheme="majorBidi" w:cstheme="majorBidi"/>
          <w:sz w:val="21"/>
          <w:szCs w:val="21"/>
        </w:rPr>
        <w:t>.</w:t>
      </w:r>
    </w:p>
    <w:p w14:paraId="0000000E" w14:textId="0B9BF460" w:rsidR="00A7241D" w:rsidRPr="00FC2A9E" w:rsidRDefault="00FA3314" w:rsidP="00CE68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284" w:hanging="270"/>
        <w:rPr>
          <w:rFonts w:asciiTheme="majorBidi" w:eastAsia="Times New Roman" w:hAnsiTheme="majorBidi" w:cstheme="majorBidi"/>
          <w:color w:val="000000"/>
          <w:sz w:val="21"/>
          <w:szCs w:val="21"/>
        </w:rPr>
      </w:pPr>
      <w:r w:rsidRPr="00FC2A9E">
        <w:rPr>
          <w:rFonts w:asciiTheme="majorBidi" w:eastAsia="Times New Roman" w:hAnsiTheme="majorBidi" w:cstheme="majorBidi"/>
          <w:sz w:val="21"/>
          <w:szCs w:val="21"/>
        </w:rPr>
        <w:t>Assist</w:t>
      </w:r>
      <w:r w:rsidR="00CE6891">
        <w:rPr>
          <w:rFonts w:asciiTheme="majorBidi" w:eastAsia="Times New Roman" w:hAnsiTheme="majorBidi" w:cstheme="majorBidi"/>
          <w:sz w:val="21"/>
          <w:szCs w:val="21"/>
        </w:rPr>
        <w:t>ed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 attorneys in meetings </w:t>
      </w:r>
      <w:r w:rsidR="00F6157B" w:rsidRPr="00FC2A9E">
        <w:rPr>
          <w:rFonts w:asciiTheme="majorBidi" w:eastAsia="Times New Roman" w:hAnsiTheme="majorBidi" w:cstheme="majorBidi"/>
          <w:sz w:val="21"/>
          <w:szCs w:val="21"/>
        </w:rPr>
        <w:t>with clients and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 </w:t>
      </w:r>
      <w:r w:rsidR="00CE6891">
        <w:rPr>
          <w:rFonts w:asciiTheme="majorBidi" w:eastAsia="Times New Roman" w:hAnsiTheme="majorBidi" w:cstheme="majorBidi"/>
          <w:sz w:val="21"/>
          <w:szCs w:val="21"/>
        </w:rPr>
        <w:t>took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 </w:t>
      </w:r>
      <w:r w:rsidR="00D95DAB">
        <w:rPr>
          <w:rFonts w:asciiTheme="majorBidi" w:eastAsia="Times New Roman" w:hAnsiTheme="majorBidi" w:cstheme="majorBidi"/>
          <w:sz w:val="21"/>
          <w:szCs w:val="21"/>
        </w:rPr>
        <w:t>minutes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 of each case </w:t>
      </w:r>
      <w:r w:rsidR="00D95DAB">
        <w:rPr>
          <w:rFonts w:asciiTheme="majorBidi" w:eastAsia="Times New Roman" w:hAnsiTheme="majorBidi" w:cstheme="majorBidi"/>
          <w:sz w:val="21"/>
          <w:szCs w:val="21"/>
        </w:rPr>
        <w:t>to facilitate the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 study afterward.</w:t>
      </w:r>
    </w:p>
    <w:p w14:paraId="0000000F" w14:textId="78FAB2B4" w:rsidR="00A7241D" w:rsidRPr="00FC2A9E" w:rsidRDefault="00CE6891" w:rsidP="00D95D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284" w:hanging="270"/>
        <w:rPr>
          <w:rFonts w:asciiTheme="majorBidi" w:eastAsia="Times New Roman" w:hAnsiTheme="majorBidi" w:cstheme="majorBidi"/>
          <w:color w:val="000000"/>
          <w:sz w:val="21"/>
          <w:szCs w:val="21"/>
        </w:rPr>
      </w:pPr>
      <w:r>
        <w:rPr>
          <w:rFonts w:asciiTheme="majorBidi" w:eastAsia="Times New Roman" w:hAnsiTheme="majorBidi" w:cstheme="majorBidi"/>
          <w:sz w:val="21"/>
          <w:szCs w:val="21"/>
        </w:rPr>
        <w:t>Managed</w:t>
      </w:r>
      <w:r w:rsidR="00FA3314" w:rsidRPr="00FC2A9E">
        <w:rPr>
          <w:rFonts w:asciiTheme="majorBidi" w:eastAsia="Times New Roman" w:hAnsiTheme="majorBidi" w:cstheme="majorBidi"/>
          <w:sz w:val="21"/>
          <w:szCs w:val="21"/>
        </w:rPr>
        <w:t xml:space="preserve"> case tracking, document registration as well as </w:t>
      </w:r>
      <w:r w:rsidR="00D95DAB">
        <w:rPr>
          <w:rFonts w:asciiTheme="majorBidi" w:eastAsia="Times New Roman" w:hAnsiTheme="majorBidi" w:cstheme="majorBidi"/>
          <w:sz w:val="21"/>
          <w:szCs w:val="21"/>
        </w:rPr>
        <w:t>maintaining</w:t>
      </w:r>
      <w:r w:rsidR="00FA3314" w:rsidRPr="00FC2A9E">
        <w:rPr>
          <w:rFonts w:asciiTheme="majorBidi" w:eastAsia="Times New Roman" w:hAnsiTheme="majorBidi" w:cstheme="majorBidi"/>
          <w:sz w:val="21"/>
          <w:szCs w:val="21"/>
        </w:rPr>
        <w:t xml:space="preserve"> all case </w:t>
      </w:r>
      <w:r w:rsidR="00D95DAB">
        <w:rPr>
          <w:rFonts w:asciiTheme="majorBidi" w:eastAsia="Times New Roman" w:hAnsiTheme="majorBidi" w:cstheme="majorBidi"/>
          <w:sz w:val="21"/>
          <w:szCs w:val="21"/>
        </w:rPr>
        <w:t>records</w:t>
      </w:r>
      <w:r w:rsidR="00FA3314" w:rsidRPr="00FC2A9E">
        <w:rPr>
          <w:rFonts w:asciiTheme="majorBidi" w:eastAsia="Times New Roman" w:hAnsiTheme="majorBidi" w:cstheme="majorBidi"/>
          <w:sz w:val="21"/>
          <w:szCs w:val="21"/>
        </w:rPr>
        <w:t xml:space="preserve"> up to date in office, courts, and other administrative institutions while monitoring deadlines.</w:t>
      </w:r>
    </w:p>
    <w:p w14:paraId="0C079BE1" w14:textId="634BF416" w:rsidR="00FC2A9E" w:rsidRPr="00D702E0" w:rsidRDefault="00CE6891" w:rsidP="00FC2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284" w:hanging="270"/>
        <w:rPr>
          <w:rFonts w:asciiTheme="majorBidi" w:eastAsia="Times New Roman" w:hAnsiTheme="majorBidi" w:cstheme="majorBidi"/>
          <w:color w:val="000000"/>
          <w:sz w:val="21"/>
          <w:szCs w:val="21"/>
        </w:rPr>
      </w:pPr>
      <w:r>
        <w:rPr>
          <w:rFonts w:asciiTheme="majorBidi" w:eastAsia="Times New Roman" w:hAnsiTheme="majorBidi" w:cstheme="majorBidi"/>
          <w:sz w:val="21"/>
          <w:szCs w:val="21"/>
        </w:rPr>
        <w:t>Conducted</w:t>
      </w:r>
      <w:r w:rsidR="003D3A00">
        <w:rPr>
          <w:rFonts w:asciiTheme="majorBidi" w:eastAsia="Times New Roman" w:hAnsiTheme="majorBidi" w:cstheme="majorBidi"/>
          <w:sz w:val="21"/>
          <w:szCs w:val="21"/>
        </w:rPr>
        <w:t xml:space="preserve"> problem-</w:t>
      </w:r>
      <w:r w:rsidR="00FC2A9E" w:rsidRPr="00FC2A9E">
        <w:rPr>
          <w:rFonts w:asciiTheme="majorBidi" w:eastAsia="Times New Roman" w:hAnsiTheme="majorBidi" w:cstheme="majorBidi"/>
          <w:sz w:val="21"/>
          <w:szCs w:val="21"/>
        </w:rPr>
        <w:t xml:space="preserve">solving </w:t>
      </w:r>
      <w:r w:rsidR="000745A5">
        <w:rPr>
          <w:rFonts w:asciiTheme="majorBidi" w:hAnsiTheme="majorBidi" w:cstheme="majorBidi"/>
          <w:color w:val="0E101A"/>
          <w:sz w:val="21"/>
          <w:szCs w:val="21"/>
        </w:rPr>
        <w:t>efficiently</w:t>
      </w:r>
      <w:r w:rsidR="00FC2A9E" w:rsidRPr="00FC2A9E">
        <w:rPr>
          <w:rFonts w:asciiTheme="majorBidi" w:hAnsiTheme="majorBidi" w:cstheme="majorBidi"/>
          <w:color w:val="0E101A"/>
          <w:sz w:val="21"/>
          <w:szCs w:val="21"/>
        </w:rPr>
        <w:t xml:space="preserve"> to challenges we face during </w:t>
      </w:r>
      <w:r w:rsidR="003D3A00">
        <w:rPr>
          <w:rFonts w:asciiTheme="majorBidi" w:hAnsiTheme="majorBidi" w:cstheme="majorBidi"/>
          <w:color w:val="0E101A"/>
          <w:sz w:val="21"/>
          <w:szCs w:val="21"/>
        </w:rPr>
        <w:t xml:space="preserve">the </w:t>
      </w:r>
      <w:r w:rsidR="00FC2A9E" w:rsidRPr="00FC2A9E">
        <w:rPr>
          <w:rFonts w:asciiTheme="majorBidi" w:hAnsiTheme="majorBidi" w:cstheme="majorBidi"/>
          <w:color w:val="0E101A"/>
          <w:sz w:val="21"/>
          <w:szCs w:val="21"/>
        </w:rPr>
        <w:t>case study</w:t>
      </w:r>
      <w:r w:rsidR="003D3A00">
        <w:rPr>
          <w:rFonts w:asciiTheme="majorBidi" w:hAnsiTheme="majorBidi" w:cstheme="majorBidi"/>
          <w:color w:val="0E101A"/>
          <w:sz w:val="21"/>
          <w:szCs w:val="21"/>
        </w:rPr>
        <w:t xml:space="preserve"> in a short period</w:t>
      </w:r>
      <w:r w:rsidR="00FC2A9E" w:rsidRPr="00FC2A9E">
        <w:rPr>
          <w:rFonts w:asciiTheme="majorBidi" w:hAnsiTheme="majorBidi" w:cstheme="majorBidi"/>
          <w:color w:val="0E101A"/>
          <w:sz w:val="21"/>
          <w:szCs w:val="21"/>
        </w:rPr>
        <w:t xml:space="preserve"> while achieving high accuracy when accomplishing a task.</w:t>
      </w:r>
    </w:p>
    <w:p w14:paraId="73DFC961" w14:textId="07AB7708" w:rsidR="00D702E0" w:rsidRPr="00D702E0" w:rsidRDefault="00D702E0" w:rsidP="00FC2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284" w:hanging="270"/>
        <w:rPr>
          <w:rFonts w:asciiTheme="majorBidi" w:eastAsia="Times New Roman" w:hAnsiTheme="majorBidi" w:cstheme="majorBidi"/>
          <w:color w:val="000000"/>
          <w:sz w:val="21"/>
          <w:szCs w:val="21"/>
        </w:rPr>
      </w:pPr>
      <w:r>
        <w:rPr>
          <w:rFonts w:asciiTheme="majorBidi" w:eastAsia="Times New Roman" w:hAnsiTheme="majorBidi" w:cstheme="majorBidi"/>
          <w:sz w:val="21"/>
          <w:szCs w:val="21"/>
        </w:rPr>
        <w:t>Provided bilingual assistance and case management to attorneys.</w:t>
      </w:r>
    </w:p>
    <w:p w14:paraId="41D15718" w14:textId="5776B3FF" w:rsidR="00D702E0" w:rsidRPr="00FC2A9E" w:rsidRDefault="00D702E0" w:rsidP="00FC2A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284" w:hanging="270"/>
        <w:rPr>
          <w:rFonts w:asciiTheme="majorBidi" w:eastAsia="Times New Roman" w:hAnsiTheme="majorBidi" w:cstheme="majorBidi"/>
          <w:color w:val="000000"/>
          <w:sz w:val="21"/>
          <w:szCs w:val="21"/>
        </w:rPr>
      </w:pPr>
      <w:r>
        <w:rPr>
          <w:rFonts w:asciiTheme="majorBidi" w:eastAsia="Times New Roman" w:hAnsiTheme="majorBidi" w:cstheme="majorBidi"/>
          <w:sz w:val="21"/>
          <w:szCs w:val="21"/>
        </w:rPr>
        <w:t xml:space="preserve">Handled preparation of </w:t>
      </w:r>
      <w:r w:rsidR="00CE5652">
        <w:rPr>
          <w:rFonts w:asciiTheme="majorBidi" w:eastAsia="Times New Roman" w:hAnsiTheme="majorBidi" w:cstheme="majorBidi"/>
          <w:sz w:val="21"/>
          <w:szCs w:val="21"/>
        </w:rPr>
        <w:t>company’s</w:t>
      </w:r>
      <w:r>
        <w:rPr>
          <w:rFonts w:asciiTheme="majorBidi" w:eastAsia="Times New Roman" w:hAnsiTheme="majorBidi" w:cstheme="majorBidi"/>
          <w:sz w:val="21"/>
          <w:szCs w:val="21"/>
        </w:rPr>
        <w:t xml:space="preserve"> meetings minutes.</w:t>
      </w:r>
    </w:p>
    <w:p w14:paraId="00000011" w14:textId="77777777" w:rsidR="00A7241D" w:rsidRPr="00FC2A9E" w:rsidRDefault="00A7241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  <w:tab w:val="left" w:pos="900"/>
        </w:tabs>
        <w:ind w:left="1980"/>
        <w:rPr>
          <w:rFonts w:asciiTheme="majorBidi" w:eastAsia="Times New Roman" w:hAnsiTheme="majorBidi" w:cstheme="majorBidi"/>
          <w:sz w:val="13"/>
          <w:szCs w:val="13"/>
        </w:rPr>
      </w:pPr>
    </w:p>
    <w:p w14:paraId="00000012" w14:textId="77777777" w:rsidR="00A7241D" w:rsidRPr="00FC2A9E" w:rsidRDefault="00FA3314">
      <w:pPr>
        <w:tabs>
          <w:tab w:val="left" w:pos="900"/>
        </w:tabs>
        <w:rPr>
          <w:rFonts w:asciiTheme="majorBidi" w:eastAsia="Times New Roman" w:hAnsiTheme="majorBidi" w:cstheme="majorBidi"/>
          <w:color w:val="404040"/>
          <w:sz w:val="21"/>
          <w:szCs w:val="21"/>
        </w:rPr>
      </w:pPr>
      <w:r w:rsidRPr="00FC2A9E">
        <w:rPr>
          <w:rFonts w:asciiTheme="majorBidi" w:eastAsia="Times New Roman" w:hAnsiTheme="majorBidi" w:cstheme="majorBidi"/>
          <w:b/>
          <w:color w:val="404040"/>
          <w:sz w:val="21"/>
          <w:szCs w:val="21"/>
        </w:rPr>
        <w:t xml:space="preserve">Lebanese Gulf Bank </w:t>
      </w:r>
      <w:r w:rsidRPr="00FC2A9E">
        <w:rPr>
          <w:rFonts w:asciiTheme="majorBidi" w:eastAsia="Times New Roman" w:hAnsiTheme="majorBidi" w:cstheme="majorBidi"/>
          <w:b/>
          <w:color w:val="404040"/>
          <w:sz w:val="22"/>
          <w:szCs w:val="22"/>
        </w:rPr>
        <w:t>– Lebanon, Beirut</w:t>
      </w:r>
    </w:p>
    <w:p w14:paraId="00000013" w14:textId="6CC6815F" w:rsidR="00A7241D" w:rsidRPr="00FC2A9E" w:rsidRDefault="00387A4C">
      <w:pPr>
        <w:tabs>
          <w:tab w:val="left" w:pos="1134"/>
          <w:tab w:val="right" w:pos="10503"/>
        </w:tabs>
        <w:rPr>
          <w:rFonts w:asciiTheme="majorBidi" w:eastAsia="Times New Roman" w:hAnsiTheme="majorBidi" w:cstheme="majorBidi"/>
          <w:i/>
          <w:sz w:val="4"/>
          <w:szCs w:val="4"/>
        </w:rPr>
      </w:pPr>
      <w:r w:rsidRPr="00FC2A9E">
        <w:rPr>
          <w:rFonts w:asciiTheme="majorBidi" w:eastAsia="Times New Roman" w:hAnsiTheme="majorBidi" w:cstheme="majorBidi"/>
          <w:i/>
          <w:sz w:val="21"/>
          <w:szCs w:val="21"/>
        </w:rPr>
        <w:t xml:space="preserve">Banking Internship                                                                                                                     </w:t>
      </w:r>
      <w:r w:rsidR="00FA3314" w:rsidRPr="00FC2A9E">
        <w:rPr>
          <w:rFonts w:asciiTheme="majorBidi" w:eastAsia="Times New Roman" w:hAnsiTheme="majorBidi" w:cstheme="majorBidi"/>
          <w:i/>
          <w:sz w:val="21"/>
          <w:szCs w:val="21"/>
        </w:rPr>
        <w:t>July 2019 – Aug 2019</w:t>
      </w:r>
    </w:p>
    <w:p w14:paraId="00000014" w14:textId="77777777" w:rsidR="00A7241D" w:rsidRPr="00FC2A9E" w:rsidRDefault="00A7241D">
      <w:pPr>
        <w:tabs>
          <w:tab w:val="left" w:pos="1134"/>
          <w:tab w:val="right" w:pos="10503"/>
        </w:tabs>
        <w:rPr>
          <w:rFonts w:asciiTheme="majorBidi" w:eastAsia="Times New Roman" w:hAnsiTheme="majorBidi" w:cstheme="majorBidi"/>
          <w:i/>
          <w:sz w:val="4"/>
          <w:szCs w:val="4"/>
        </w:rPr>
      </w:pPr>
    </w:p>
    <w:p w14:paraId="00000015" w14:textId="6F9B9001" w:rsidR="00A7241D" w:rsidRPr="00FC2A9E" w:rsidRDefault="00FA3314" w:rsidP="00F3194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</w:tabs>
        <w:rPr>
          <w:rFonts w:asciiTheme="majorBidi" w:eastAsia="Times New Roman" w:hAnsiTheme="majorBidi" w:cstheme="majorBidi"/>
          <w:color w:val="000000"/>
          <w:sz w:val="21"/>
          <w:szCs w:val="21"/>
        </w:rPr>
      </w:pP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1.  </w:t>
      </w:r>
      <w:r w:rsidR="0026728A">
        <w:rPr>
          <w:rFonts w:asciiTheme="majorBidi" w:eastAsia="Times New Roman" w:hAnsiTheme="majorBidi" w:cstheme="majorBidi"/>
          <w:sz w:val="21"/>
          <w:szCs w:val="21"/>
        </w:rPr>
        <w:t>Contribute</w:t>
      </w:r>
      <w:r w:rsidR="00F3194B">
        <w:rPr>
          <w:rFonts w:asciiTheme="majorBidi" w:eastAsia="Times New Roman" w:hAnsiTheme="majorBidi" w:cstheme="majorBidi"/>
          <w:sz w:val="21"/>
          <w:szCs w:val="21"/>
        </w:rPr>
        <w:t>d</w:t>
      </w:r>
      <w:r w:rsidR="0026728A">
        <w:rPr>
          <w:rFonts w:asciiTheme="majorBidi" w:eastAsia="Times New Roman" w:hAnsiTheme="majorBidi" w:cstheme="majorBidi"/>
          <w:sz w:val="21"/>
          <w:szCs w:val="21"/>
        </w:rPr>
        <w:t xml:space="preserve"> </w:t>
      </w:r>
      <w:r w:rsidR="00CE5652">
        <w:rPr>
          <w:rFonts w:asciiTheme="majorBidi" w:eastAsia="Times New Roman" w:hAnsiTheme="majorBidi" w:cstheme="majorBidi"/>
          <w:sz w:val="21"/>
          <w:szCs w:val="21"/>
        </w:rPr>
        <w:t>to</w:t>
      </w:r>
      <w:r w:rsidR="0026728A">
        <w:rPr>
          <w:rFonts w:asciiTheme="majorBidi" w:eastAsia="Times New Roman" w:hAnsiTheme="majorBidi" w:cstheme="majorBidi"/>
          <w:sz w:val="21"/>
          <w:szCs w:val="21"/>
        </w:rPr>
        <w:t xml:space="preserve"> 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office </w:t>
      </w:r>
      <w:r w:rsidR="00D95DAB">
        <w:rPr>
          <w:rFonts w:asciiTheme="majorBidi" w:eastAsia="Times New Roman" w:hAnsiTheme="majorBidi" w:cstheme="majorBidi"/>
          <w:sz w:val="21"/>
          <w:szCs w:val="21"/>
        </w:rPr>
        <w:t>administration tasks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>.</w:t>
      </w:r>
    </w:p>
    <w:p w14:paraId="00000016" w14:textId="1EEEDA25" w:rsidR="00A7241D" w:rsidRPr="00FC2A9E" w:rsidRDefault="00FA3314" w:rsidP="00D95DA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</w:tabs>
        <w:rPr>
          <w:rFonts w:asciiTheme="majorBidi" w:eastAsia="Times New Roman" w:hAnsiTheme="majorBidi" w:cstheme="majorBidi"/>
          <w:sz w:val="21"/>
          <w:szCs w:val="21"/>
        </w:rPr>
      </w:pP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2.  </w:t>
      </w:r>
      <w:r w:rsidR="00F3194B">
        <w:rPr>
          <w:rFonts w:asciiTheme="majorBidi" w:eastAsia="Times New Roman" w:hAnsiTheme="majorBidi" w:cstheme="majorBidi"/>
          <w:sz w:val="21"/>
          <w:szCs w:val="21"/>
        </w:rPr>
        <w:t>Oversaw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 </w:t>
      </w:r>
      <w:r w:rsidR="00D95DAB">
        <w:rPr>
          <w:rFonts w:asciiTheme="majorBidi" w:eastAsia="Times New Roman" w:hAnsiTheme="majorBidi" w:cstheme="majorBidi"/>
          <w:sz w:val="21"/>
          <w:szCs w:val="21"/>
        </w:rPr>
        <w:t>operators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 with their day-to-day </w:t>
      </w:r>
      <w:r w:rsidR="00D95DAB">
        <w:rPr>
          <w:rFonts w:asciiTheme="majorBidi" w:eastAsia="Times New Roman" w:hAnsiTheme="majorBidi" w:cstheme="majorBidi"/>
          <w:sz w:val="21"/>
          <w:szCs w:val="21"/>
        </w:rPr>
        <w:t>jobs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>.</w:t>
      </w:r>
    </w:p>
    <w:p w14:paraId="00000017" w14:textId="4C338BBE" w:rsidR="00A7241D" w:rsidRPr="00FC2A9E" w:rsidRDefault="00FA3314" w:rsidP="00F560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</w:tabs>
        <w:rPr>
          <w:rFonts w:asciiTheme="majorBidi" w:eastAsia="Times New Roman" w:hAnsiTheme="majorBidi" w:cstheme="majorBidi"/>
          <w:sz w:val="21"/>
          <w:szCs w:val="21"/>
        </w:rPr>
      </w:pPr>
      <w:r w:rsidRPr="00FC2A9E">
        <w:rPr>
          <w:rFonts w:asciiTheme="majorBidi" w:eastAsia="Times New Roman" w:hAnsiTheme="majorBidi" w:cstheme="majorBidi"/>
          <w:sz w:val="21"/>
          <w:szCs w:val="21"/>
        </w:rPr>
        <w:t>3.  Acquire</w:t>
      </w:r>
      <w:r w:rsidR="00F3194B">
        <w:rPr>
          <w:rFonts w:asciiTheme="majorBidi" w:eastAsia="Times New Roman" w:hAnsiTheme="majorBidi" w:cstheme="majorBidi"/>
          <w:sz w:val="21"/>
          <w:szCs w:val="21"/>
        </w:rPr>
        <w:t>d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 </w:t>
      </w:r>
      <w:r w:rsidR="00F560F3" w:rsidRPr="00FC2A9E">
        <w:rPr>
          <w:rFonts w:asciiTheme="majorBidi" w:eastAsia="Times New Roman" w:hAnsiTheme="majorBidi" w:cstheme="majorBidi"/>
          <w:sz w:val="21"/>
          <w:szCs w:val="21"/>
        </w:rPr>
        <w:t>banking system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 principles </w:t>
      </w:r>
      <w:r w:rsidR="00F560F3" w:rsidRPr="00FC2A9E">
        <w:rPr>
          <w:rFonts w:asciiTheme="majorBidi" w:eastAsia="Times New Roman" w:hAnsiTheme="majorBidi" w:cstheme="majorBidi"/>
          <w:sz w:val="21"/>
          <w:szCs w:val="21"/>
        </w:rPr>
        <w:t>and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 </w:t>
      </w:r>
      <w:r w:rsidR="00F560F3" w:rsidRPr="00FC2A9E">
        <w:rPr>
          <w:rFonts w:asciiTheme="majorBidi" w:eastAsia="Times New Roman" w:hAnsiTheme="majorBidi" w:cstheme="majorBidi"/>
          <w:sz w:val="21"/>
          <w:szCs w:val="21"/>
        </w:rPr>
        <w:t>it</w:t>
      </w:r>
      <w:r w:rsidR="003D3A00">
        <w:rPr>
          <w:rFonts w:asciiTheme="majorBidi" w:eastAsia="Times New Roman" w:hAnsiTheme="majorBidi" w:cstheme="majorBidi"/>
          <w:sz w:val="21"/>
          <w:szCs w:val="21"/>
        </w:rPr>
        <w:t>s</w:t>
      </w:r>
      <w:r w:rsidR="00F560F3" w:rsidRPr="00FC2A9E">
        <w:rPr>
          <w:rFonts w:asciiTheme="majorBidi" w:eastAsia="Times New Roman" w:hAnsiTheme="majorBidi" w:cstheme="majorBidi"/>
          <w:sz w:val="21"/>
          <w:szCs w:val="21"/>
        </w:rPr>
        <w:t xml:space="preserve"> functionality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>.</w:t>
      </w:r>
    </w:p>
    <w:p w14:paraId="00000018" w14:textId="77777777" w:rsidR="00A7241D" w:rsidRPr="00FC2A9E" w:rsidRDefault="00A7241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</w:tabs>
        <w:rPr>
          <w:rFonts w:asciiTheme="majorBidi" w:eastAsia="Times New Roman" w:hAnsiTheme="majorBidi" w:cstheme="majorBidi"/>
          <w:sz w:val="13"/>
          <w:szCs w:val="13"/>
        </w:rPr>
      </w:pPr>
    </w:p>
    <w:p w14:paraId="00000019" w14:textId="77777777" w:rsidR="00A7241D" w:rsidRPr="00FC2A9E" w:rsidRDefault="00FA3314">
      <w:pPr>
        <w:tabs>
          <w:tab w:val="left" w:pos="900"/>
        </w:tabs>
        <w:rPr>
          <w:rFonts w:asciiTheme="majorBidi" w:eastAsia="Times New Roman" w:hAnsiTheme="majorBidi" w:cstheme="majorBidi"/>
          <w:sz w:val="20"/>
          <w:szCs w:val="20"/>
        </w:rPr>
      </w:pPr>
      <w:r w:rsidRPr="00FC2A9E">
        <w:rPr>
          <w:rFonts w:asciiTheme="majorBidi" w:eastAsia="Times New Roman" w:hAnsiTheme="majorBidi" w:cstheme="majorBidi"/>
          <w:b/>
          <w:color w:val="404040"/>
          <w:sz w:val="21"/>
          <w:szCs w:val="21"/>
        </w:rPr>
        <w:t>Afif Osseiran Foundation</w:t>
      </w:r>
      <w:r w:rsidRPr="00FC2A9E">
        <w:rPr>
          <w:rFonts w:asciiTheme="majorBidi" w:eastAsia="Times New Roman" w:hAnsiTheme="majorBidi" w:cstheme="majorBidi"/>
          <w:b/>
          <w:color w:val="404040"/>
          <w:sz w:val="22"/>
          <w:szCs w:val="22"/>
        </w:rPr>
        <w:t xml:space="preserve"> – Lebanon, Beirut</w:t>
      </w:r>
    </w:p>
    <w:p w14:paraId="0000001A" w14:textId="5B1AC98E" w:rsidR="00A7241D" w:rsidRPr="00FC2A9E" w:rsidRDefault="00387A4C">
      <w:pPr>
        <w:tabs>
          <w:tab w:val="left" w:pos="1134"/>
          <w:tab w:val="right" w:pos="10503"/>
        </w:tabs>
        <w:rPr>
          <w:rFonts w:asciiTheme="majorBidi" w:eastAsia="Times New Roman" w:hAnsiTheme="majorBidi" w:cstheme="majorBidi"/>
          <w:i/>
          <w:sz w:val="4"/>
          <w:szCs w:val="4"/>
        </w:rPr>
      </w:pPr>
      <w:r w:rsidRPr="00FC2A9E">
        <w:rPr>
          <w:rFonts w:asciiTheme="majorBidi" w:eastAsia="Times New Roman" w:hAnsiTheme="majorBidi" w:cstheme="majorBidi"/>
          <w:i/>
          <w:sz w:val="21"/>
          <w:szCs w:val="21"/>
        </w:rPr>
        <w:t>Legal Counsel Internship</w:t>
      </w:r>
      <w:r w:rsidR="0026728A">
        <w:rPr>
          <w:rFonts w:asciiTheme="majorBidi" w:eastAsia="Times New Roman" w:hAnsiTheme="majorBidi" w:cstheme="majorBidi"/>
          <w:i/>
          <w:sz w:val="21"/>
          <w:szCs w:val="21"/>
        </w:rPr>
        <w:t xml:space="preserve"> – Human Rights</w:t>
      </w:r>
      <w:r w:rsidRPr="00FC2A9E">
        <w:rPr>
          <w:rFonts w:asciiTheme="majorBidi" w:eastAsia="Times New Roman" w:hAnsiTheme="majorBidi" w:cstheme="majorBidi"/>
          <w:i/>
          <w:sz w:val="21"/>
          <w:szCs w:val="21"/>
        </w:rPr>
        <w:t xml:space="preserve">                                                          </w:t>
      </w:r>
      <w:r w:rsidR="0026728A">
        <w:rPr>
          <w:rFonts w:asciiTheme="majorBidi" w:eastAsia="Times New Roman" w:hAnsiTheme="majorBidi" w:cstheme="majorBidi"/>
          <w:i/>
          <w:sz w:val="21"/>
          <w:szCs w:val="21"/>
        </w:rPr>
        <w:t xml:space="preserve">     </w:t>
      </w:r>
      <w:r w:rsidRPr="00FC2A9E">
        <w:rPr>
          <w:rFonts w:asciiTheme="majorBidi" w:eastAsia="Times New Roman" w:hAnsiTheme="majorBidi" w:cstheme="majorBidi"/>
          <w:i/>
          <w:sz w:val="21"/>
          <w:szCs w:val="21"/>
        </w:rPr>
        <w:t xml:space="preserve">               </w:t>
      </w:r>
      <w:r w:rsidR="00FA3314" w:rsidRPr="00FC2A9E">
        <w:rPr>
          <w:rFonts w:asciiTheme="majorBidi" w:eastAsia="Times New Roman" w:hAnsiTheme="majorBidi" w:cstheme="majorBidi"/>
          <w:i/>
          <w:sz w:val="21"/>
          <w:szCs w:val="21"/>
        </w:rPr>
        <w:t xml:space="preserve">   Jan 2019 – Jun 2019</w:t>
      </w:r>
    </w:p>
    <w:p w14:paraId="0000001B" w14:textId="77777777" w:rsidR="00A7241D" w:rsidRPr="00FC2A9E" w:rsidRDefault="00A7241D">
      <w:pPr>
        <w:tabs>
          <w:tab w:val="left" w:pos="1134"/>
          <w:tab w:val="right" w:pos="10503"/>
        </w:tabs>
        <w:rPr>
          <w:rFonts w:asciiTheme="majorBidi" w:eastAsia="Times New Roman" w:hAnsiTheme="majorBidi" w:cstheme="majorBidi"/>
          <w:i/>
          <w:sz w:val="4"/>
          <w:szCs w:val="4"/>
        </w:rPr>
      </w:pPr>
    </w:p>
    <w:p w14:paraId="0000001C" w14:textId="36B25A19" w:rsidR="00A7241D" w:rsidRPr="00FC2A9E" w:rsidRDefault="00FA3314" w:rsidP="0026728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</w:tabs>
        <w:rPr>
          <w:rFonts w:asciiTheme="majorBidi" w:eastAsia="Times New Roman" w:hAnsiTheme="majorBidi" w:cstheme="majorBidi"/>
          <w:color w:val="000000"/>
          <w:sz w:val="21"/>
          <w:szCs w:val="21"/>
        </w:rPr>
      </w:pPr>
      <w:r w:rsidRPr="00FC2A9E">
        <w:rPr>
          <w:rFonts w:asciiTheme="majorBidi" w:eastAsia="Times New Roman" w:hAnsiTheme="majorBidi" w:cstheme="majorBidi"/>
          <w:sz w:val="21"/>
          <w:szCs w:val="21"/>
        </w:rPr>
        <w:t>1.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ab/>
      </w:r>
      <w:r w:rsidR="00F3194B">
        <w:rPr>
          <w:rFonts w:asciiTheme="majorBidi" w:eastAsia="Times New Roman" w:hAnsiTheme="majorBidi" w:cstheme="majorBidi"/>
          <w:color w:val="000000"/>
          <w:sz w:val="21"/>
          <w:szCs w:val="21"/>
        </w:rPr>
        <w:t>Developed</w:t>
      </w:r>
      <w:r w:rsidR="0026728A">
        <w:rPr>
          <w:rFonts w:asciiTheme="majorBidi" w:eastAsia="Times New Roman" w:hAnsiTheme="majorBidi" w:cstheme="majorBidi"/>
          <w:color w:val="000000"/>
          <w:sz w:val="21"/>
          <w:szCs w:val="21"/>
        </w:rPr>
        <w:t xml:space="preserve"> and prepare</w:t>
      </w:r>
      <w:r w:rsidR="00F3194B">
        <w:rPr>
          <w:rFonts w:asciiTheme="majorBidi" w:eastAsia="Times New Roman" w:hAnsiTheme="majorBidi" w:cstheme="majorBidi"/>
          <w:color w:val="000000"/>
          <w:sz w:val="21"/>
          <w:szCs w:val="21"/>
        </w:rPr>
        <w:t>d</w:t>
      </w:r>
      <w:r w:rsidRPr="00FC2A9E">
        <w:rPr>
          <w:rFonts w:asciiTheme="majorBidi" w:eastAsia="Times New Roman" w:hAnsiTheme="majorBidi" w:cstheme="majorBidi"/>
          <w:color w:val="000000"/>
          <w:sz w:val="21"/>
          <w:szCs w:val="21"/>
        </w:rPr>
        <w:t xml:space="preserve"> 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case </w:t>
      </w:r>
      <w:r w:rsidR="00260E7A" w:rsidRPr="00FC2A9E">
        <w:rPr>
          <w:rFonts w:asciiTheme="majorBidi" w:eastAsia="Times New Roman" w:hAnsiTheme="majorBidi" w:cstheme="majorBidi"/>
          <w:sz w:val="21"/>
          <w:szCs w:val="21"/>
        </w:rPr>
        <w:t xml:space="preserve">files, </w:t>
      </w:r>
      <w:r w:rsidR="0026728A">
        <w:rPr>
          <w:rFonts w:asciiTheme="majorBidi" w:eastAsia="Times New Roman" w:hAnsiTheme="majorBidi" w:cstheme="majorBidi"/>
          <w:sz w:val="21"/>
          <w:szCs w:val="21"/>
        </w:rPr>
        <w:t>legal</w:t>
      </w:r>
      <w:r w:rsidR="00260E7A" w:rsidRPr="00FC2A9E">
        <w:rPr>
          <w:rFonts w:asciiTheme="majorBidi" w:eastAsia="Times New Roman" w:hAnsiTheme="majorBidi" w:cstheme="majorBidi"/>
          <w:sz w:val="21"/>
          <w:szCs w:val="21"/>
        </w:rPr>
        <w:t xml:space="preserve"> research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 and legal drafting.</w:t>
      </w:r>
    </w:p>
    <w:p w14:paraId="0000001D" w14:textId="0CE304E5" w:rsidR="00A7241D" w:rsidRPr="00FC2A9E" w:rsidRDefault="0026728A" w:rsidP="00F3194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</w:tabs>
        <w:rPr>
          <w:rFonts w:asciiTheme="majorBidi" w:eastAsia="Times New Roman" w:hAnsiTheme="majorBidi" w:cstheme="majorBidi"/>
          <w:sz w:val="21"/>
          <w:szCs w:val="21"/>
        </w:rPr>
      </w:pPr>
      <w:r>
        <w:rPr>
          <w:rFonts w:asciiTheme="majorBidi" w:eastAsia="Times New Roman" w:hAnsiTheme="majorBidi" w:cstheme="majorBidi"/>
          <w:sz w:val="21"/>
          <w:szCs w:val="21"/>
        </w:rPr>
        <w:t>2.</w:t>
      </w:r>
      <w:r>
        <w:rPr>
          <w:rFonts w:asciiTheme="majorBidi" w:eastAsia="Times New Roman" w:hAnsiTheme="majorBidi" w:cstheme="majorBidi"/>
          <w:sz w:val="21"/>
          <w:szCs w:val="21"/>
        </w:rPr>
        <w:tab/>
      </w:r>
      <w:r w:rsidR="00F3194B">
        <w:rPr>
          <w:rFonts w:asciiTheme="majorBidi" w:eastAsia="Times New Roman" w:hAnsiTheme="majorBidi" w:cstheme="majorBidi"/>
          <w:sz w:val="21"/>
          <w:szCs w:val="21"/>
        </w:rPr>
        <w:t>Addressed</w:t>
      </w:r>
      <w:r w:rsidR="00FA3314" w:rsidRPr="00FC2A9E">
        <w:rPr>
          <w:rFonts w:asciiTheme="majorBidi" w:eastAsia="Times New Roman" w:hAnsiTheme="majorBidi" w:cstheme="majorBidi"/>
          <w:sz w:val="21"/>
          <w:szCs w:val="21"/>
        </w:rPr>
        <w:t xml:space="preserve"> </w:t>
      </w:r>
      <w:r w:rsidR="00FC2A9E" w:rsidRPr="00FC2A9E">
        <w:rPr>
          <w:rFonts w:asciiTheme="majorBidi" w:eastAsia="Times New Roman" w:hAnsiTheme="majorBidi" w:cstheme="majorBidi"/>
          <w:sz w:val="21"/>
          <w:szCs w:val="21"/>
        </w:rPr>
        <w:t xml:space="preserve">verbal and written </w:t>
      </w:r>
      <w:r w:rsidR="00FA3314" w:rsidRPr="00FC2A9E">
        <w:rPr>
          <w:rFonts w:asciiTheme="majorBidi" w:eastAsia="Times New Roman" w:hAnsiTheme="majorBidi" w:cstheme="majorBidi"/>
          <w:sz w:val="21"/>
          <w:szCs w:val="21"/>
        </w:rPr>
        <w:t xml:space="preserve">communication with juveniles during visits to detention </w:t>
      </w:r>
      <w:r w:rsidR="00FA3314" w:rsidRPr="00FC2A9E">
        <w:rPr>
          <w:rFonts w:asciiTheme="majorBidi" w:eastAsia="Times New Roman" w:hAnsiTheme="majorBidi" w:cstheme="majorBidi"/>
          <w:sz w:val="21"/>
          <w:szCs w:val="21"/>
          <w:lang w:val="en-US"/>
        </w:rPr>
        <w:t>centers</w:t>
      </w:r>
      <w:r w:rsidR="00FA3314" w:rsidRPr="00FC2A9E">
        <w:rPr>
          <w:rFonts w:asciiTheme="majorBidi" w:eastAsia="Times New Roman" w:hAnsiTheme="majorBidi" w:cstheme="majorBidi"/>
          <w:sz w:val="21"/>
          <w:szCs w:val="21"/>
        </w:rPr>
        <w:t>.</w:t>
      </w:r>
    </w:p>
    <w:p w14:paraId="0000001E" w14:textId="7665F2F6" w:rsidR="00A7241D" w:rsidRPr="00FC2A9E" w:rsidRDefault="0026728A" w:rsidP="00260E7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</w:tabs>
        <w:rPr>
          <w:rFonts w:asciiTheme="majorBidi" w:eastAsia="Times New Roman" w:hAnsiTheme="majorBidi" w:cstheme="majorBidi"/>
          <w:sz w:val="21"/>
          <w:szCs w:val="21"/>
        </w:rPr>
      </w:pPr>
      <w:r>
        <w:rPr>
          <w:rFonts w:asciiTheme="majorBidi" w:eastAsia="Times New Roman" w:hAnsiTheme="majorBidi" w:cstheme="majorBidi"/>
          <w:sz w:val="21"/>
          <w:szCs w:val="21"/>
        </w:rPr>
        <w:t>3.</w:t>
      </w:r>
      <w:r>
        <w:rPr>
          <w:rFonts w:asciiTheme="majorBidi" w:eastAsia="Times New Roman" w:hAnsiTheme="majorBidi" w:cstheme="majorBidi"/>
          <w:sz w:val="21"/>
          <w:szCs w:val="21"/>
        </w:rPr>
        <w:tab/>
      </w:r>
      <w:r w:rsidR="00F3194B">
        <w:rPr>
          <w:rFonts w:asciiTheme="majorBidi" w:eastAsia="Times New Roman" w:hAnsiTheme="majorBidi" w:cstheme="majorBidi"/>
          <w:sz w:val="21"/>
          <w:szCs w:val="21"/>
        </w:rPr>
        <w:t>Led</w:t>
      </w:r>
      <w:r w:rsidR="00260E7A" w:rsidRPr="00FC2A9E">
        <w:rPr>
          <w:rFonts w:asciiTheme="majorBidi" w:eastAsia="Times New Roman" w:hAnsiTheme="majorBidi" w:cstheme="majorBidi"/>
          <w:sz w:val="21"/>
          <w:szCs w:val="21"/>
        </w:rPr>
        <w:t xml:space="preserve"> teams</w:t>
      </w:r>
      <w:r w:rsidR="003F0097">
        <w:rPr>
          <w:rFonts w:asciiTheme="majorBidi" w:eastAsia="Times New Roman" w:hAnsiTheme="majorBidi" w:cstheme="majorBidi"/>
          <w:sz w:val="21"/>
          <w:szCs w:val="21"/>
        </w:rPr>
        <w:t xml:space="preserve"> of</w:t>
      </w:r>
      <w:r w:rsidR="007526AE">
        <w:rPr>
          <w:rFonts w:asciiTheme="majorBidi" w:eastAsia="Times New Roman" w:hAnsiTheme="majorBidi" w:cstheme="majorBidi"/>
          <w:sz w:val="21"/>
          <w:szCs w:val="21"/>
        </w:rPr>
        <w:t xml:space="preserve"> 5 to 10 individuals</w:t>
      </w:r>
      <w:r w:rsidR="00260E7A" w:rsidRPr="00FC2A9E">
        <w:rPr>
          <w:rFonts w:asciiTheme="majorBidi" w:eastAsia="Times New Roman" w:hAnsiTheme="majorBidi" w:cstheme="majorBidi"/>
          <w:sz w:val="21"/>
          <w:szCs w:val="21"/>
        </w:rPr>
        <w:t xml:space="preserve"> to solve legal cases and problems.</w:t>
      </w:r>
    </w:p>
    <w:p w14:paraId="0000001F" w14:textId="4026B4EA" w:rsidR="00A7241D" w:rsidRDefault="007526AE" w:rsidP="007526A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</w:tabs>
        <w:rPr>
          <w:rFonts w:asciiTheme="majorBidi" w:eastAsia="Times New Roman" w:hAnsiTheme="majorBidi" w:cstheme="majorBidi"/>
          <w:sz w:val="21"/>
          <w:szCs w:val="21"/>
        </w:rPr>
      </w:pPr>
      <w:r>
        <w:rPr>
          <w:rFonts w:asciiTheme="majorBidi" w:eastAsia="Times New Roman" w:hAnsiTheme="majorBidi" w:cstheme="majorBidi"/>
          <w:sz w:val="21"/>
          <w:szCs w:val="21"/>
        </w:rPr>
        <w:t>4.  Attend</w:t>
      </w:r>
      <w:r w:rsidR="00F3194B">
        <w:rPr>
          <w:rFonts w:asciiTheme="majorBidi" w:eastAsia="Times New Roman" w:hAnsiTheme="majorBidi" w:cstheme="majorBidi"/>
          <w:sz w:val="21"/>
          <w:szCs w:val="21"/>
        </w:rPr>
        <w:t>ed</w:t>
      </w:r>
      <w:r>
        <w:rPr>
          <w:rFonts w:asciiTheme="majorBidi" w:eastAsia="Times New Roman" w:hAnsiTheme="majorBidi" w:cstheme="majorBidi"/>
          <w:sz w:val="21"/>
          <w:szCs w:val="21"/>
        </w:rPr>
        <w:t xml:space="preserve"> court proceedings to assist attorneys in case solving.</w:t>
      </w:r>
    </w:p>
    <w:p w14:paraId="734D820B" w14:textId="0C8CBF30" w:rsidR="0026728A" w:rsidRDefault="0026728A" w:rsidP="00F3194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</w:tabs>
        <w:ind w:left="284" w:hanging="284"/>
        <w:rPr>
          <w:rFonts w:asciiTheme="majorBidi" w:eastAsia="Times New Roman" w:hAnsiTheme="majorBidi" w:cstheme="majorBidi"/>
          <w:sz w:val="21"/>
          <w:szCs w:val="21"/>
        </w:rPr>
      </w:pPr>
      <w:r>
        <w:rPr>
          <w:rFonts w:asciiTheme="majorBidi" w:eastAsia="Times New Roman" w:hAnsiTheme="majorBidi" w:cstheme="majorBidi"/>
          <w:sz w:val="21"/>
          <w:szCs w:val="21"/>
        </w:rPr>
        <w:t>5.</w:t>
      </w:r>
      <w:r w:rsidR="00246750">
        <w:tab/>
      </w:r>
      <w:r w:rsidR="00F3194B">
        <w:rPr>
          <w:rFonts w:asciiTheme="majorBidi" w:eastAsia="Times New Roman" w:hAnsiTheme="majorBidi" w:cstheme="majorBidi"/>
          <w:sz w:val="21"/>
          <w:szCs w:val="21"/>
        </w:rPr>
        <w:t>Influenced in amelioration of</w:t>
      </w:r>
      <w:r w:rsidR="00246750" w:rsidRPr="00246750">
        <w:rPr>
          <w:rFonts w:asciiTheme="majorBidi" w:eastAsia="Times New Roman" w:hAnsiTheme="majorBidi" w:cstheme="majorBidi"/>
          <w:sz w:val="21"/>
          <w:szCs w:val="21"/>
        </w:rPr>
        <w:t xml:space="preserve"> juvenile’s laws to protect and support them in their sociological and legal problems.</w:t>
      </w:r>
    </w:p>
    <w:p w14:paraId="2F435F5D" w14:textId="20B70DFE" w:rsidR="003F0097" w:rsidRPr="00FC2A9E" w:rsidRDefault="003F0097" w:rsidP="0024675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630"/>
        </w:tabs>
        <w:ind w:left="284" w:hanging="284"/>
        <w:rPr>
          <w:rFonts w:asciiTheme="majorBidi" w:eastAsia="Times New Roman" w:hAnsiTheme="majorBidi" w:cstheme="majorBidi"/>
          <w:sz w:val="21"/>
          <w:szCs w:val="21"/>
        </w:rPr>
      </w:pPr>
      <w:r>
        <w:rPr>
          <w:rFonts w:asciiTheme="majorBidi" w:eastAsia="Times New Roman" w:hAnsiTheme="majorBidi" w:cstheme="majorBidi"/>
          <w:sz w:val="21"/>
          <w:szCs w:val="21"/>
        </w:rPr>
        <w:t>6.</w:t>
      </w:r>
      <w:r>
        <w:rPr>
          <w:rFonts w:asciiTheme="majorBidi" w:eastAsia="Times New Roman" w:hAnsiTheme="majorBidi" w:cstheme="majorBidi"/>
          <w:sz w:val="21"/>
          <w:szCs w:val="21"/>
        </w:rPr>
        <w:tab/>
      </w:r>
      <w:r w:rsidRPr="003F0097">
        <w:rPr>
          <w:rFonts w:asciiTheme="majorBidi" w:eastAsia="Times New Roman" w:hAnsiTheme="majorBidi" w:cstheme="majorBidi"/>
          <w:sz w:val="21"/>
          <w:szCs w:val="21"/>
        </w:rPr>
        <w:t xml:space="preserve">Achieved a </w:t>
      </w:r>
      <w:r w:rsidR="00246750">
        <w:rPr>
          <w:rFonts w:asciiTheme="majorBidi" w:eastAsia="Times New Roman" w:hAnsiTheme="majorBidi" w:cstheme="majorBidi"/>
          <w:sz w:val="21"/>
          <w:szCs w:val="21"/>
        </w:rPr>
        <w:t>great</w:t>
      </w:r>
      <w:r w:rsidRPr="003F0097">
        <w:rPr>
          <w:rFonts w:asciiTheme="majorBidi" w:eastAsia="Times New Roman" w:hAnsiTheme="majorBidi" w:cstheme="majorBidi"/>
          <w:sz w:val="21"/>
          <w:szCs w:val="21"/>
        </w:rPr>
        <w:t xml:space="preserve"> overall </w:t>
      </w:r>
      <w:r w:rsidR="00246750">
        <w:rPr>
          <w:rFonts w:asciiTheme="majorBidi" w:eastAsia="Times New Roman" w:hAnsiTheme="majorBidi" w:cstheme="majorBidi"/>
          <w:sz w:val="21"/>
          <w:szCs w:val="21"/>
        </w:rPr>
        <w:t>grade</w:t>
      </w:r>
      <w:r w:rsidR="00CE4D85">
        <w:rPr>
          <w:rFonts w:asciiTheme="majorBidi" w:eastAsia="Times New Roman" w:hAnsiTheme="majorBidi" w:cstheme="majorBidi"/>
          <w:sz w:val="21"/>
          <w:szCs w:val="21"/>
        </w:rPr>
        <w:t xml:space="preserve"> in this internship</w:t>
      </w:r>
      <w:r w:rsidRPr="003F0097">
        <w:rPr>
          <w:rFonts w:asciiTheme="majorBidi" w:eastAsia="Times New Roman" w:hAnsiTheme="majorBidi" w:cstheme="majorBidi"/>
          <w:sz w:val="21"/>
          <w:szCs w:val="21"/>
        </w:rPr>
        <w:t xml:space="preserve"> which assisted in degree attainment</w:t>
      </w:r>
      <w:r w:rsidR="00246750">
        <w:rPr>
          <w:rFonts w:asciiTheme="majorBidi" w:eastAsia="Times New Roman" w:hAnsiTheme="majorBidi" w:cstheme="majorBidi"/>
          <w:sz w:val="21"/>
          <w:szCs w:val="21"/>
        </w:rPr>
        <w:t>.</w:t>
      </w:r>
    </w:p>
    <w:p w14:paraId="00000020" w14:textId="77777777" w:rsidR="00A7241D" w:rsidRPr="00FC2A9E" w:rsidRDefault="00A7241D">
      <w:pPr>
        <w:tabs>
          <w:tab w:val="left" w:pos="630"/>
          <w:tab w:val="left" w:pos="900"/>
        </w:tabs>
        <w:rPr>
          <w:rFonts w:asciiTheme="majorBidi" w:eastAsia="Times New Roman" w:hAnsiTheme="majorBidi" w:cstheme="majorBidi"/>
          <w:sz w:val="13"/>
          <w:szCs w:val="13"/>
        </w:rPr>
      </w:pPr>
    </w:p>
    <w:p w14:paraId="00000021" w14:textId="77777777" w:rsidR="00A7241D" w:rsidRPr="00FC2A9E" w:rsidRDefault="00FA3314">
      <w:pPr>
        <w:tabs>
          <w:tab w:val="left" w:pos="900"/>
        </w:tabs>
        <w:rPr>
          <w:rFonts w:asciiTheme="majorBidi" w:eastAsia="Times New Roman" w:hAnsiTheme="majorBidi" w:cstheme="majorBidi"/>
          <w:sz w:val="20"/>
          <w:szCs w:val="20"/>
        </w:rPr>
      </w:pPr>
      <w:r w:rsidRPr="00FC2A9E">
        <w:rPr>
          <w:rFonts w:asciiTheme="majorBidi" w:eastAsia="Times New Roman" w:hAnsiTheme="majorBidi" w:cstheme="majorBidi"/>
          <w:b/>
          <w:color w:val="404040"/>
          <w:sz w:val="21"/>
          <w:szCs w:val="21"/>
        </w:rPr>
        <w:t>Jaafar Law Firm</w:t>
      </w:r>
      <w:r w:rsidRPr="00FC2A9E">
        <w:rPr>
          <w:rFonts w:asciiTheme="majorBidi" w:eastAsia="Times New Roman" w:hAnsiTheme="majorBidi" w:cstheme="majorBidi"/>
          <w:b/>
          <w:color w:val="404040"/>
          <w:sz w:val="22"/>
          <w:szCs w:val="22"/>
        </w:rPr>
        <w:t xml:space="preserve"> – Lebanon, Beirut</w:t>
      </w:r>
    </w:p>
    <w:p w14:paraId="00000022" w14:textId="6A7BFD83" w:rsidR="00A7241D" w:rsidRPr="00FC2A9E" w:rsidRDefault="00FA3314" w:rsidP="00FA3314">
      <w:pPr>
        <w:ind w:right="519"/>
        <w:rPr>
          <w:rFonts w:asciiTheme="majorBidi" w:eastAsia="Times New Roman" w:hAnsiTheme="majorBidi" w:cstheme="majorBidi"/>
          <w:i/>
          <w:sz w:val="4"/>
          <w:szCs w:val="4"/>
        </w:rPr>
      </w:pPr>
      <w:r w:rsidRPr="00FC2A9E">
        <w:rPr>
          <w:rFonts w:asciiTheme="majorBidi" w:eastAsia="Times New Roman" w:hAnsiTheme="majorBidi" w:cstheme="majorBidi"/>
          <w:i/>
          <w:sz w:val="21"/>
          <w:szCs w:val="21"/>
        </w:rPr>
        <w:t>Leg</w:t>
      </w:r>
      <w:r w:rsidR="00387A4C" w:rsidRPr="00FC2A9E">
        <w:rPr>
          <w:rFonts w:asciiTheme="majorBidi" w:eastAsia="Times New Roman" w:hAnsiTheme="majorBidi" w:cstheme="majorBidi"/>
          <w:i/>
          <w:sz w:val="21"/>
          <w:szCs w:val="21"/>
        </w:rPr>
        <w:t xml:space="preserve">al Assistant Summer Internship                                                                                         </w:t>
      </w:r>
      <w:r w:rsidRPr="00FC2A9E">
        <w:rPr>
          <w:rFonts w:asciiTheme="majorBidi" w:eastAsia="Times New Roman" w:hAnsiTheme="majorBidi" w:cstheme="majorBidi"/>
          <w:i/>
          <w:sz w:val="21"/>
          <w:szCs w:val="21"/>
        </w:rPr>
        <w:t xml:space="preserve">    </w:t>
      </w:r>
      <w:r w:rsidR="00387A4C" w:rsidRPr="00FC2A9E">
        <w:rPr>
          <w:rFonts w:asciiTheme="majorBidi" w:eastAsia="Times New Roman" w:hAnsiTheme="majorBidi" w:cstheme="majorBidi"/>
          <w:i/>
          <w:sz w:val="21"/>
          <w:szCs w:val="21"/>
        </w:rPr>
        <w:t xml:space="preserve"> </w:t>
      </w:r>
      <w:r w:rsidRPr="00FC2A9E">
        <w:rPr>
          <w:rFonts w:asciiTheme="majorBidi" w:eastAsia="Times New Roman" w:hAnsiTheme="majorBidi" w:cstheme="majorBidi"/>
          <w:i/>
          <w:sz w:val="21"/>
          <w:szCs w:val="21"/>
        </w:rPr>
        <w:t>2016 – 2017 – 2018</w:t>
      </w:r>
    </w:p>
    <w:p w14:paraId="00000023" w14:textId="77777777" w:rsidR="00A7241D" w:rsidRPr="00FC2A9E" w:rsidRDefault="00A7241D">
      <w:pPr>
        <w:tabs>
          <w:tab w:val="left" w:pos="1134"/>
          <w:tab w:val="right" w:pos="10503"/>
        </w:tabs>
        <w:rPr>
          <w:rFonts w:asciiTheme="majorBidi" w:eastAsia="Times New Roman" w:hAnsiTheme="majorBidi" w:cstheme="majorBidi"/>
          <w:i/>
          <w:sz w:val="4"/>
          <w:szCs w:val="4"/>
        </w:rPr>
      </w:pPr>
    </w:p>
    <w:p w14:paraId="00000024" w14:textId="0E8F3B2E" w:rsidR="00A7241D" w:rsidRPr="00FC2A9E" w:rsidRDefault="00FA3314" w:rsidP="003E3E50">
      <w:pPr>
        <w:tabs>
          <w:tab w:val="left" w:pos="284"/>
          <w:tab w:val="left" w:pos="630"/>
        </w:tabs>
        <w:rPr>
          <w:rFonts w:asciiTheme="majorBidi" w:eastAsia="Times New Roman" w:hAnsiTheme="majorBidi" w:cstheme="majorBidi"/>
          <w:sz w:val="21"/>
          <w:szCs w:val="21"/>
        </w:rPr>
      </w:pPr>
      <w:r w:rsidRPr="00FC2A9E">
        <w:rPr>
          <w:rFonts w:asciiTheme="majorBidi" w:eastAsia="Times New Roman" w:hAnsiTheme="majorBidi" w:cstheme="majorBidi"/>
          <w:sz w:val="21"/>
          <w:szCs w:val="21"/>
        </w:rPr>
        <w:t>1.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ab/>
      </w:r>
      <w:r w:rsidR="003E3E50">
        <w:rPr>
          <w:rFonts w:asciiTheme="majorBidi" w:eastAsia="Times New Roman" w:hAnsiTheme="majorBidi" w:cstheme="majorBidi"/>
          <w:sz w:val="21"/>
          <w:szCs w:val="21"/>
        </w:rPr>
        <w:t>Execute</w:t>
      </w:r>
      <w:r w:rsidR="00F3194B">
        <w:rPr>
          <w:rFonts w:asciiTheme="majorBidi" w:eastAsia="Times New Roman" w:hAnsiTheme="majorBidi" w:cstheme="majorBidi"/>
          <w:sz w:val="21"/>
          <w:szCs w:val="21"/>
        </w:rPr>
        <w:t>d</w:t>
      </w:r>
      <w:r w:rsidR="003E3E50">
        <w:rPr>
          <w:rFonts w:asciiTheme="majorBidi" w:eastAsia="Times New Roman" w:hAnsiTheme="majorBidi" w:cstheme="majorBidi"/>
          <w:sz w:val="21"/>
          <w:szCs w:val="21"/>
        </w:rPr>
        <w:t xml:space="preserve"> legal research to assist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 attorneys in legal </w:t>
      </w:r>
      <w:r w:rsidR="003E3E50" w:rsidRPr="00FC2A9E">
        <w:rPr>
          <w:rFonts w:asciiTheme="majorBidi" w:eastAsia="Times New Roman" w:hAnsiTheme="majorBidi" w:cstheme="majorBidi"/>
          <w:sz w:val="21"/>
          <w:szCs w:val="21"/>
        </w:rPr>
        <w:t>drafting</w:t>
      </w:r>
      <w:r w:rsidR="003E3E50">
        <w:rPr>
          <w:rFonts w:asciiTheme="majorBidi" w:eastAsia="Times New Roman" w:hAnsiTheme="majorBidi" w:cstheme="majorBidi"/>
          <w:sz w:val="21"/>
          <w:szCs w:val="21"/>
        </w:rPr>
        <w:t xml:space="preserve"> and case study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>.</w:t>
      </w:r>
    </w:p>
    <w:p w14:paraId="00000025" w14:textId="27DE03AB" w:rsidR="00A7241D" w:rsidRPr="00FC2A9E" w:rsidRDefault="00FA3314" w:rsidP="007526AE">
      <w:pPr>
        <w:tabs>
          <w:tab w:val="left" w:pos="284"/>
          <w:tab w:val="left" w:pos="630"/>
        </w:tabs>
        <w:ind w:left="284" w:hanging="284"/>
        <w:rPr>
          <w:rFonts w:asciiTheme="majorBidi" w:eastAsia="Times New Roman" w:hAnsiTheme="majorBidi" w:cstheme="majorBidi"/>
          <w:sz w:val="21"/>
          <w:szCs w:val="21"/>
        </w:rPr>
      </w:pPr>
      <w:r w:rsidRPr="00FC2A9E">
        <w:rPr>
          <w:rFonts w:asciiTheme="majorBidi" w:eastAsia="Times New Roman" w:hAnsiTheme="majorBidi" w:cstheme="majorBidi"/>
          <w:sz w:val="21"/>
          <w:szCs w:val="21"/>
        </w:rPr>
        <w:t>2.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ab/>
        <w:t>Conduct</w:t>
      </w:r>
      <w:r w:rsidR="00F3194B">
        <w:rPr>
          <w:rFonts w:asciiTheme="majorBidi" w:eastAsia="Times New Roman" w:hAnsiTheme="majorBidi" w:cstheme="majorBidi"/>
          <w:sz w:val="21"/>
          <w:szCs w:val="21"/>
        </w:rPr>
        <w:t>ed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 organization of office materials</w:t>
      </w:r>
      <w:r w:rsidR="007526AE">
        <w:rPr>
          <w:rFonts w:asciiTheme="majorBidi" w:eastAsia="Times New Roman" w:hAnsiTheme="majorBidi" w:cstheme="majorBidi"/>
          <w:sz w:val="21"/>
          <w:szCs w:val="21"/>
        </w:rPr>
        <w:t>, court documents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 </w:t>
      </w:r>
      <w:r w:rsidR="007526AE">
        <w:rPr>
          <w:rFonts w:asciiTheme="majorBidi" w:eastAsia="Times New Roman" w:hAnsiTheme="majorBidi" w:cstheme="majorBidi"/>
          <w:sz w:val="21"/>
          <w:szCs w:val="21"/>
        </w:rPr>
        <w:t>in high level of noted attention to detail.</w:t>
      </w:r>
      <w:r w:rsidR="007526AE" w:rsidRPr="00FC2A9E">
        <w:rPr>
          <w:rFonts w:asciiTheme="majorBidi" w:eastAsia="Times New Roman" w:hAnsiTheme="majorBidi" w:cstheme="majorBidi"/>
          <w:sz w:val="21"/>
          <w:szCs w:val="21"/>
        </w:rPr>
        <w:t xml:space="preserve"> In addition,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 provide</w:t>
      </w:r>
      <w:r w:rsidR="003E3E50">
        <w:rPr>
          <w:rFonts w:asciiTheme="majorBidi" w:eastAsia="Times New Roman" w:hAnsiTheme="majorBidi" w:cstheme="majorBidi"/>
          <w:sz w:val="21"/>
          <w:szCs w:val="21"/>
        </w:rPr>
        <w:t>d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 administrative support to attorneys.</w:t>
      </w:r>
    </w:p>
    <w:p w14:paraId="00000026" w14:textId="0B3F7431" w:rsidR="00A7241D" w:rsidRPr="00FC2A9E" w:rsidRDefault="00FA3314" w:rsidP="003E3E50">
      <w:pPr>
        <w:tabs>
          <w:tab w:val="left" w:pos="284"/>
          <w:tab w:val="left" w:pos="630"/>
        </w:tabs>
        <w:ind w:left="284" w:hanging="284"/>
        <w:rPr>
          <w:rFonts w:asciiTheme="majorBidi" w:eastAsia="Times New Roman" w:hAnsiTheme="majorBidi" w:cstheme="majorBidi"/>
          <w:sz w:val="21"/>
          <w:szCs w:val="21"/>
        </w:rPr>
      </w:pPr>
      <w:r w:rsidRPr="00FC2A9E">
        <w:rPr>
          <w:rFonts w:asciiTheme="majorBidi" w:eastAsia="Times New Roman" w:hAnsiTheme="majorBidi" w:cstheme="majorBidi"/>
          <w:sz w:val="21"/>
          <w:szCs w:val="21"/>
        </w:rPr>
        <w:t>3.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ab/>
      </w:r>
      <w:r w:rsidR="00F3194B">
        <w:rPr>
          <w:rFonts w:asciiTheme="majorBidi" w:eastAsia="Times New Roman" w:hAnsiTheme="majorBidi" w:cstheme="majorBidi"/>
          <w:sz w:val="21"/>
          <w:szCs w:val="21"/>
        </w:rPr>
        <w:t>Performed</w:t>
      </w:r>
      <w:r w:rsidR="003F0097" w:rsidRPr="003F0097">
        <w:rPr>
          <w:rFonts w:asciiTheme="majorBidi" w:eastAsia="Times New Roman" w:hAnsiTheme="majorBidi" w:cstheme="majorBidi"/>
          <w:sz w:val="21"/>
          <w:szCs w:val="21"/>
        </w:rPr>
        <w:t xml:space="preserve"> computerized data entry for archived case data and fulfil</w:t>
      </w:r>
      <w:r w:rsidR="003F0097">
        <w:rPr>
          <w:rFonts w:asciiTheme="majorBidi" w:eastAsia="Times New Roman" w:hAnsiTheme="majorBidi" w:cstheme="majorBidi"/>
          <w:sz w:val="21"/>
          <w:szCs w:val="21"/>
        </w:rPr>
        <w:t>l</w:t>
      </w:r>
      <w:r w:rsidR="003F0097" w:rsidRPr="003F0097">
        <w:rPr>
          <w:rFonts w:asciiTheme="majorBidi" w:eastAsia="Times New Roman" w:hAnsiTheme="majorBidi" w:cstheme="majorBidi"/>
          <w:sz w:val="21"/>
          <w:szCs w:val="21"/>
        </w:rPr>
        <w:t xml:space="preserve"> computer-based writing on Microsoft Office and Apple’s iWork suite.</w:t>
      </w:r>
    </w:p>
    <w:p w14:paraId="00000028" w14:textId="48C89B0D" w:rsidR="00A7241D" w:rsidRPr="00FC2A9E" w:rsidRDefault="00FA3314" w:rsidP="003E3E50">
      <w:pPr>
        <w:tabs>
          <w:tab w:val="left" w:pos="284"/>
          <w:tab w:val="left" w:pos="630"/>
        </w:tabs>
        <w:rPr>
          <w:rFonts w:asciiTheme="majorBidi" w:eastAsia="Times New Roman" w:hAnsiTheme="majorBidi" w:cstheme="majorBidi"/>
          <w:sz w:val="13"/>
          <w:szCs w:val="13"/>
        </w:rPr>
      </w:pPr>
      <w:r w:rsidRPr="00FC2A9E">
        <w:rPr>
          <w:rFonts w:asciiTheme="majorBidi" w:eastAsia="Times New Roman" w:hAnsiTheme="majorBidi" w:cstheme="majorBidi"/>
          <w:sz w:val="21"/>
          <w:szCs w:val="21"/>
        </w:rPr>
        <w:t>4</w:t>
      </w:r>
      <w:r w:rsidR="007526AE">
        <w:rPr>
          <w:rFonts w:asciiTheme="majorBidi" w:eastAsia="Times New Roman" w:hAnsiTheme="majorBidi" w:cstheme="majorBidi"/>
          <w:sz w:val="21"/>
          <w:szCs w:val="21"/>
        </w:rPr>
        <w:t>.</w:t>
      </w:r>
      <w:r w:rsidR="007526AE">
        <w:rPr>
          <w:rFonts w:asciiTheme="majorBidi" w:eastAsia="Times New Roman" w:hAnsiTheme="majorBidi" w:cstheme="majorBidi"/>
          <w:sz w:val="21"/>
          <w:szCs w:val="21"/>
        </w:rPr>
        <w:tab/>
      </w:r>
      <w:r w:rsidR="00F3194B">
        <w:rPr>
          <w:rFonts w:asciiTheme="majorBidi" w:eastAsia="Times New Roman" w:hAnsiTheme="majorBidi" w:cstheme="majorBidi"/>
          <w:sz w:val="21"/>
          <w:szCs w:val="21"/>
        </w:rPr>
        <w:t>Administered</w:t>
      </w:r>
      <w:r w:rsidR="007526AE">
        <w:rPr>
          <w:rFonts w:asciiTheme="majorBidi" w:eastAsia="Times New Roman" w:hAnsiTheme="majorBidi" w:cstheme="majorBidi"/>
          <w:sz w:val="21"/>
          <w:szCs w:val="21"/>
        </w:rPr>
        <w:t xml:space="preserve"> and</w:t>
      </w:r>
      <w:r w:rsidR="00D95DAB">
        <w:rPr>
          <w:rFonts w:asciiTheme="majorBidi" w:eastAsia="Times New Roman" w:hAnsiTheme="majorBidi" w:cstheme="majorBidi"/>
          <w:sz w:val="21"/>
          <w:szCs w:val="21"/>
        </w:rPr>
        <w:t xml:space="preserve"> handle</w:t>
      </w:r>
      <w:r w:rsidR="00F3194B">
        <w:rPr>
          <w:rFonts w:asciiTheme="majorBidi" w:eastAsia="Times New Roman" w:hAnsiTheme="majorBidi" w:cstheme="majorBidi"/>
          <w:sz w:val="21"/>
          <w:szCs w:val="21"/>
        </w:rPr>
        <w:t>d</w:t>
      </w:r>
      <w:r w:rsidR="00D95DAB">
        <w:rPr>
          <w:rFonts w:asciiTheme="majorBidi" w:eastAsia="Times New Roman" w:hAnsiTheme="majorBidi" w:cstheme="majorBidi"/>
          <w:sz w:val="21"/>
          <w:szCs w:val="21"/>
        </w:rPr>
        <w:t xml:space="preserve"> phone </w:t>
      </w:r>
      <w:r w:rsidR="00CE5652">
        <w:rPr>
          <w:rFonts w:asciiTheme="majorBidi" w:eastAsia="Times New Roman" w:hAnsiTheme="majorBidi" w:cstheme="majorBidi"/>
          <w:sz w:val="21"/>
          <w:szCs w:val="21"/>
        </w:rPr>
        <w:t>calls and</w:t>
      </w:r>
      <w:r w:rsidR="00D95DAB">
        <w:rPr>
          <w:rFonts w:asciiTheme="majorBidi" w:eastAsia="Times New Roman" w:hAnsiTheme="majorBidi" w:cstheme="majorBidi"/>
          <w:sz w:val="21"/>
          <w:szCs w:val="21"/>
        </w:rPr>
        <w:t xml:space="preserve"> manage</w:t>
      </w:r>
      <w:r w:rsidR="00F3194B">
        <w:rPr>
          <w:rFonts w:asciiTheme="majorBidi" w:eastAsia="Times New Roman" w:hAnsiTheme="majorBidi" w:cstheme="majorBidi"/>
          <w:sz w:val="21"/>
          <w:szCs w:val="21"/>
        </w:rPr>
        <w:t xml:space="preserve">d </w:t>
      </w:r>
      <w:r w:rsidR="0092579E">
        <w:rPr>
          <w:rFonts w:asciiTheme="majorBidi" w:eastAsia="Times New Roman" w:hAnsiTheme="majorBidi" w:cstheme="majorBidi"/>
          <w:sz w:val="21"/>
          <w:szCs w:val="21"/>
        </w:rPr>
        <w:t>attorney’s</w:t>
      </w:r>
      <w:r w:rsidR="007526AE">
        <w:rPr>
          <w:rFonts w:asciiTheme="majorBidi" w:eastAsia="Times New Roman" w:hAnsiTheme="majorBidi" w:cstheme="majorBidi"/>
          <w:sz w:val="21"/>
          <w:szCs w:val="21"/>
        </w:rPr>
        <w:t xml:space="preserve"> </w:t>
      </w:r>
      <w:r w:rsidR="0092579E">
        <w:rPr>
          <w:rFonts w:asciiTheme="majorBidi" w:eastAsia="Times New Roman" w:hAnsiTheme="majorBidi" w:cstheme="majorBidi"/>
          <w:sz w:val="21"/>
          <w:szCs w:val="21"/>
        </w:rPr>
        <w:t>schedules</w:t>
      </w:r>
      <w:r w:rsidR="007526AE">
        <w:rPr>
          <w:rFonts w:asciiTheme="majorBidi" w:eastAsia="Times New Roman" w:hAnsiTheme="majorBidi" w:cstheme="majorBidi"/>
          <w:sz w:val="21"/>
          <w:szCs w:val="21"/>
        </w:rPr>
        <w:t xml:space="preserve"> organization. </w:t>
      </w:r>
    </w:p>
    <w:p w14:paraId="00000029" w14:textId="77777777" w:rsidR="00A7241D" w:rsidRPr="00FC2A9E" w:rsidRDefault="00A7241D">
      <w:pPr>
        <w:tabs>
          <w:tab w:val="left" w:pos="630"/>
          <w:tab w:val="left" w:pos="900"/>
        </w:tabs>
        <w:rPr>
          <w:rFonts w:asciiTheme="majorBidi" w:eastAsia="Times New Roman" w:hAnsiTheme="majorBidi" w:cstheme="majorBidi"/>
          <w:sz w:val="13"/>
          <w:szCs w:val="13"/>
        </w:rPr>
      </w:pPr>
    </w:p>
    <w:p w14:paraId="0000002A" w14:textId="77777777" w:rsidR="00A7241D" w:rsidRPr="00FC2A9E" w:rsidRDefault="00FA3314">
      <w:pPr>
        <w:pBdr>
          <w:bottom w:val="single" w:sz="6" w:space="1" w:color="000000"/>
        </w:pBdr>
        <w:tabs>
          <w:tab w:val="left" w:pos="900"/>
        </w:tabs>
        <w:rPr>
          <w:rFonts w:asciiTheme="majorBidi" w:eastAsia="Times New Roman" w:hAnsiTheme="majorBidi" w:cstheme="majorBidi"/>
          <w:sz w:val="21"/>
          <w:szCs w:val="21"/>
        </w:rPr>
      </w:pPr>
      <w:r w:rsidRPr="00FC2A9E">
        <w:rPr>
          <w:rFonts w:asciiTheme="majorBidi" w:eastAsia="Times New Roman" w:hAnsiTheme="majorBidi" w:cstheme="majorBidi"/>
          <w:b/>
          <w:color w:val="404040"/>
          <w:sz w:val="22"/>
          <w:szCs w:val="22"/>
        </w:rPr>
        <w:t>EDUCATION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ab/>
      </w:r>
    </w:p>
    <w:p w14:paraId="0000002B" w14:textId="77777777" w:rsidR="00A7241D" w:rsidRPr="00FC2A9E" w:rsidRDefault="00A7241D">
      <w:pPr>
        <w:tabs>
          <w:tab w:val="left" w:pos="900"/>
        </w:tabs>
        <w:rPr>
          <w:rFonts w:asciiTheme="majorBidi" w:eastAsia="Times New Roman" w:hAnsiTheme="majorBidi" w:cstheme="majorBidi"/>
          <w:color w:val="404040"/>
          <w:sz w:val="6"/>
          <w:szCs w:val="6"/>
        </w:rPr>
      </w:pPr>
    </w:p>
    <w:p w14:paraId="0000002C" w14:textId="77777777" w:rsidR="00A7241D" w:rsidRPr="00FC2A9E" w:rsidRDefault="00A7241D">
      <w:pPr>
        <w:tabs>
          <w:tab w:val="left" w:pos="900"/>
        </w:tabs>
        <w:rPr>
          <w:rFonts w:asciiTheme="majorBidi" w:eastAsia="Times New Roman" w:hAnsiTheme="majorBidi" w:cstheme="majorBidi"/>
          <w:color w:val="404040"/>
          <w:sz w:val="6"/>
          <w:szCs w:val="6"/>
        </w:rPr>
      </w:pPr>
    </w:p>
    <w:p w14:paraId="0000002D" w14:textId="221D85F0" w:rsidR="00A7241D" w:rsidRPr="00FC2A9E" w:rsidRDefault="00FA3314" w:rsidP="00FA3314">
      <w:pPr>
        <w:tabs>
          <w:tab w:val="left" w:pos="1134"/>
          <w:tab w:val="right" w:pos="10503"/>
        </w:tabs>
        <w:ind w:right="519"/>
        <w:rPr>
          <w:rFonts w:asciiTheme="majorBidi" w:eastAsia="Times New Roman" w:hAnsiTheme="majorBidi" w:cstheme="majorBidi"/>
          <w:sz w:val="22"/>
          <w:szCs w:val="22"/>
        </w:rPr>
      </w:pPr>
      <w:r w:rsidRPr="00FC2A9E">
        <w:rPr>
          <w:rFonts w:asciiTheme="majorBidi" w:eastAsia="Times New Roman" w:hAnsiTheme="majorBidi" w:cstheme="majorBidi"/>
          <w:b/>
          <w:color w:val="404040"/>
          <w:sz w:val="21"/>
          <w:szCs w:val="21"/>
        </w:rPr>
        <w:t xml:space="preserve">I- LA SAGESSE UNIVERSITY </w:t>
      </w:r>
      <w:r w:rsidRPr="00FC2A9E">
        <w:rPr>
          <w:rFonts w:asciiTheme="majorBidi" w:eastAsia="Times New Roman" w:hAnsiTheme="majorBidi" w:cstheme="majorBidi"/>
          <w:b/>
          <w:color w:val="404040"/>
          <w:sz w:val="22"/>
          <w:szCs w:val="22"/>
        </w:rPr>
        <w:t>– Lebanon, Beirut</w:t>
      </w:r>
      <w:r w:rsidRPr="00FC2A9E">
        <w:rPr>
          <w:rFonts w:asciiTheme="majorBidi" w:eastAsia="Times New Roman" w:hAnsiTheme="majorBidi" w:cstheme="majorBidi"/>
          <w:i/>
          <w:sz w:val="21"/>
          <w:szCs w:val="21"/>
        </w:rPr>
        <w:t xml:space="preserve">                                                                             June 2019</w:t>
      </w:r>
    </w:p>
    <w:p w14:paraId="0000002E" w14:textId="309A8525" w:rsidR="00A7241D" w:rsidRPr="00FC2A9E" w:rsidRDefault="00FA3314">
      <w:pPr>
        <w:tabs>
          <w:tab w:val="left" w:pos="900"/>
        </w:tabs>
        <w:rPr>
          <w:rFonts w:asciiTheme="majorBidi" w:eastAsia="Times New Roman" w:hAnsiTheme="majorBidi" w:cstheme="majorBidi"/>
          <w:sz w:val="21"/>
          <w:szCs w:val="21"/>
        </w:rPr>
      </w:pPr>
      <w:r w:rsidRPr="00FC2A9E">
        <w:rPr>
          <w:rFonts w:asciiTheme="majorBidi" w:eastAsia="Times New Roman" w:hAnsiTheme="majorBidi" w:cstheme="majorBidi"/>
          <w:sz w:val="21"/>
          <w:szCs w:val="21"/>
        </w:rPr>
        <w:t>Bachelor of</w:t>
      </w:r>
      <w:r w:rsidR="00F560F3" w:rsidRPr="00FC2A9E">
        <w:rPr>
          <w:rFonts w:asciiTheme="majorBidi" w:eastAsia="Times New Roman" w:hAnsiTheme="majorBidi" w:cstheme="majorBidi"/>
          <w:sz w:val="21"/>
          <w:szCs w:val="21"/>
        </w:rPr>
        <w:t xml:space="preserve"> Law</w:t>
      </w:r>
      <w:r w:rsidR="006375B7">
        <w:rPr>
          <w:rFonts w:asciiTheme="majorBidi" w:eastAsia="Times New Roman" w:hAnsiTheme="majorBidi" w:cstheme="majorBidi"/>
          <w:sz w:val="21"/>
          <w:szCs w:val="21"/>
        </w:rPr>
        <w:t xml:space="preserve"> (L.L.B.)</w:t>
      </w:r>
    </w:p>
    <w:p w14:paraId="0000002F" w14:textId="77777777" w:rsidR="00A7241D" w:rsidRPr="00FC2A9E" w:rsidRDefault="00A7241D">
      <w:pPr>
        <w:tabs>
          <w:tab w:val="left" w:pos="5"/>
          <w:tab w:val="right" w:pos="10503"/>
        </w:tabs>
        <w:rPr>
          <w:rFonts w:asciiTheme="majorBidi" w:eastAsia="Times New Roman" w:hAnsiTheme="majorBidi" w:cstheme="majorBidi"/>
          <w:sz w:val="13"/>
          <w:szCs w:val="13"/>
        </w:rPr>
      </w:pPr>
    </w:p>
    <w:p w14:paraId="00000030" w14:textId="05B5EDAB" w:rsidR="00A7241D" w:rsidRPr="00FC2A9E" w:rsidRDefault="00FA3314" w:rsidP="00FA3314">
      <w:pPr>
        <w:ind w:right="-21"/>
        <w:rPr>
          <w:rFonts w:asciiTheme="majorBidi" w:eastAsia="Times New Roman" w:hAnsiTheme="majorBidi" w:cstheme="majorBidi"/>
          <w:i/>
          <w:sz w:val="21"/>
          <w:szCs w:val="21"/>
        </w:rPr>
      </w:pPr>
      <w:r w:rsidRPr="00FC2A9E">
        <w:rPr>
          <w:rFonts w:asciiTheme="majorBidi" w:eastAsia="Times New Roman" w:hAnsiTheme="majorBidi" w:cstheme="majorBidi"/>
          <w:b/>
          <w:color w:val="404040"/>
          <w:sz w:val="21"/>
          <w:szCs w:val="21"/>
        </w:rPr>
        <w:t xml:space="preserve">II- INTERNATIONAL COLLEGE </w:t>
      </w:r>
      <w:r w:rsidRPr="00FC2A9E">
        <w:rPr>
          <w:rFonts w:asciiTheme="majorBidi" w:eastAsia="Times New Roman" w:hAnsiTheme="majorBidi" w:cstheme="majorBidi"/>
          <w:b/>
          <w:color w:val="404040"/>
          <w:sz w:val="22"/>
          <w:szCs w:val="22"/>
        </w:rPr>
        <w:t>– Lebanon, Beirut</w:t>
      </w:r>
      <w:r w:rsidRPr="00FC2A9E">
        <w:rPr>
          <w:rFonts w:asciiTheme="majorBidi" w:eastAsia="Times New Roman" w:hAnsiTheme="majorBidi" w:cstheme="majorBidi"/>
          <w:i/>
          <w:sz w:val="21"/>
          <w:szCs w:val="21"/>
        </w:rPr>
        <w:t xml:space="preserve">                                                                       June 2014</w:t>
      </w:r>
    </w:p>
    <w:p w14:paraId="00000031" w14:textId="195B5F49" w:rsidR="00A7241D" w:rsidRPr="00FC2A9E" w:rsidRDefault="00FA3314">
      <w:pPr>
        <w:tabs>
          <w:tab w:val="left" w:pos="1134"/>
          <w:tab w:val="right" w:pos="10503"/>
        </w:tabs>
        <w:rPr>
          <w:rFonts w:asciiTheme="majorBidi" w:eastAsia="Times New Roman" w:hAnsiTheme="majorBidi" w:cstheme="majorBidi"/>
          <w:sz w:val="21"/>
          <w:szCs w:val="21"/>
        </w:rPr>
      </w:pPr>
      <w:r w:rsidRPr="00FC2A9E">
        <w:rPr>
          <w:rFonts w:asciiTheme="majorBidi" w:eastAsia="Times New Roman" w:hAnsiTheme="majorBidi" w:cstheme="majorBidi"/>
          <w:sz w:val="21"/>
          <w:szCs w:val="21"/>
        </w:rPr>
        <w:t>Lebanese Baccalaur</w:t>
      </w:r>
      <w:r w:rsidR="00F560F3" w:rsidRPr="00FC2A9E">
        <w:rPr>
          <w:rFonts w:asciiTheme="majorBidi" w:eastAsia="Times New Roman" w:hAnsiTheme="majorBidi" w:cstheme="majorBidi"/>
          <w:sz w:val="21"/>
          <w:szCs w:val="21"/>
        </w:rPr>
        <w:t>eate in Economics and Sociology</w:t>
      </w:r>
    </w:p>
    <w:p w14:paraId="00000033" w14:textId="77777777" w:rsidR="00A7241D" w:rsidRPr="00FC2A9E" w:rsidRDefault="00A7241D">
      <w:pPr>
        <w:pBdr>
          <w:bottom w:val="single" w:sz="6" w:space="1" w:color="000000"/>
        </w:pBdr>
        <w:tabs>
          <w:tab w:val="left" w:pos="900"/>
        </w:tabs>
        <w:rPr>
          <w:rFonts w:asciiTheme="majorBidi" w:eastAsia="Times New Roman" w:hAnsiTheme="majorBidi" w:cstheme="majorBidi"/>
          <w:color w:val="404040"/>
          <w:sz w:val="13"/>
          <w:szCs w:val="13"/>
        </w:rPr>
      </w:pPr>
    </w:p>
    <w:p w14:paraId="6E99F39A" w14:textId="77777777" w:rsidR="00387A4C" w:rsidRPr="00FC2A9E" w:rsidRDefault="00387A4C">
      <w:pPr>
        <w:pBdr>
          <w:bottom w:val="single" w:sz="6" w:space="1" w:color="000000"/>
        </w:pBdr>
        <w:tabs>
          <w:tab w:val="left" w:pos="900"/>
        </w:tabs>
        <w:rPr>
          <w:rFonts w:asciiTheme="majorBidi" w:eastAsia="Times New Roman" w:hAnsiTheme="majorBidi" w:cstheme="majorBidi"/>
          <w:color w:val="404040"/>
          <w:sz w:val="13"/>
          <w:szCs w:val="13"/>
        </w:rPr>
      </w:pPr>
    </w:p>
    <w:p w14:paraId="00000034" w14:textId="77777777" w:rsidR="00A7241D" w:rsidRPr="00FC2A9E" w:rsidRDefault="00FA3314">
      <w:pPr>
        <w:pBdr>
          <w:bottom w:val="single" w:sz="6" w:space="1" w:color="000000"/>
        </w:pBdr>
        <w:tabs>
          <w:tab w:val="left" w:pos="900"/>
        </w:tabs>
        <w:rPr>
          <w:rFonts w:asciiTheme="majorBidi" w:eastAsia="Times New Roman" w:hAnsiTheme="majorBidi" w:cstheme="majorBidi"/>
          <w:sz w:val="21"/>
          <w:szCs w:val="21"/>
        </w:rPr>
      </w:pPr>
      <w:r w:rsidRPr="00FC2A9E">
        <w:rPr>
          <w:rFonts w:asciiTheme="majorBidi" w:eastAsia="Times New Roman" w:hAnsiTheme="majorBidi" w:cstheme="majorBidi"/>
          <w:b/>
          <w:color w:val="404040"/>
          <w:sz w:val="22"/>
          <w:szCs w:val="22"/>
        </w:rPr>
        <w:t>ADDITIONAL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ab/>
      </w:r>
    </w:p>
    <w:p w14:paraId="00000035" w14:textId="77777777" w:rsidR="00A7241D" w:rsidRPr="00FC2A9E" w:rsidRDefault="00A7241D">
      <w:pPr>
        <w:tabs>
          <w:tab w:val="left" w:pos="630"/>
          <w:tab w:val="left" w:pos="900"/>
        </w:tabs>
        <w:rPr>
          <w:rFonts w:asciiTheme="majorBidi" w:eastAsia="Times New Roman" w:hAnsiTheme="majorBidi" w:cstheme="majorBidi"/>
          <w:sz w:val="6"/>
          <w:szCs w:val="6"/>
        </w:rPr>
      </w:pPr>
    </w:p>
    <w:p w14:paraId="00000036" w14:textId="77777777" w:rsidR="00A7241D" w:rsidRPr="00FC2A9E" w:rsidRDefault="00A7241D">
      <w:pPr>
        <w:tabs>
          <w:tab w:val="left" w:pos="630"/>
          <w:tab w:val="left" w:pos="900"/>
        </w:tabs>
        <w:rPr>
          <w:rFonts w:asciiTheme="majorBidi" w:eastAsia="Times New Roman" w:hAnsiTheme="majorBidi" w:cstheme="majorBidi"/>
          <w:sz w:val="6"/>
          <w:szCs w:val="6"/>
        </w:rPr>
      </w:pPr>
    </w:p>
    <w:p w14:paraId="00000037" w14:textId="356B0B99" w:rsidR="00A7241D" w:rsidRPr="00FC2A9E" w:rsidRDefault="00FA3314">
      <w:pPr>
        <w:tabs>
          <w:tab w:val="left" w:pos="630"/>
          <w:tab w:val="left" w:pos="900"/>
        </w:tabs>
        <w:rPr>
          <w:rFonts w:asciiTheme="majorBidi" w:eastAsia="Times New Roman" w:hAnsiTheme="majorBidi" w:cstheme="majorBidi"/>
          <w:sz w:val="21"/>
          <w:szCs w:val="21"/>
        </w:rPr>
      </w:pPr>
      <w:r w:rsidRPr="00FC2A9E">
        <w:rPr>
          <w:rFonts w:asciiTheme="majorBidi" w:eastAsia="Times New Roman" w:hAnsiTheme="majorBidi" w:cstheme="majorBidi"/>
          <w:b/>
          <w:sz w:val="21"/>
          <w:szCs w:val="21"/>
        </w:rPr>
        <w:t>1- Technical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>: Proficient in Microsoft Office, Analytical and Logical Reasoning, Time Management, Attention to Detail, Knowledge of Law and Legal Procedure, Technology Skills, Legal Terminology,</w:t>
      </w:r>
      <w:r w:rsidR="00086407">
        <w:rPr>
          <w:rFonts w:asciiTheme="majorBidi" w:eastAsia="Times New Roman" w:hAnsiTheme="majorBidi" w:cstheme="majorBidi"/>
          <w:sz w:val="21"/>
          <w:szCs w:val="21"/>
        </w:rPr>
        <w:t>Ability to Work Under Pressure, Attention to Detail,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 Oral</w:t>
      </w:r>
      <w:r w:rsidR="00193EFD">
        <w:rPr>
          <w:rFonts w:asciiTheme="majorBidi" w:eastAsia="Times New Roman" w:hAnsiTheme="majorBidi" w:cstheme="majorBidi"/>
          <w:sz w:val="21"/>
          <w:szCs w:val="21"/>
        </w:rPr>
        <w:t xml:space="preserve"> and Written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 Communication, Client Service.</w:t>
      </w:r>
    </w:p>
    <w:p w14:paraId="00000038" w14:textId="77777777" w:rsidR="00A7241D" w:rsidRPr="00FC2A9E" w:rsidRDefault="00FA3314">
      <w:pPr>
        <w:tabs>
          <w:tab w:val="left" w:pos="630"/>
          <w:tab w:val="left" w:pos="900"/>
        </w:tabs>
        <w:rPr>
          <w:rFonts w:asciiTheme="majorBidi" w:eastAsia="Times New Roman" w:hAnsiTheme="majorBidi" w:cstheme="majorBidi"/>
          <w:sz w:val="21"/>
          <w:szCs w:val="21"/>
          <w:lang w:val="fr-FR"/>
        </w:rPr>
      </w:pPr>
      <w:r w:rsidRPr="00FC2A9E">
        <w:rPr>
          <w:rFonts w:asciiTheme="majorBidi" w:eastAsia="Times New Roman" w:hAnsiTheme="majorBidi" w:cstheme="majorBidi"/>
          <w:b/>
          <w:sz w:val="21"/>
          <w:szCs w:val="21"/>
        </w:rPr>
        <w:t xml:space="preserve">2- Languages: 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 xml:space="preserve">Arabic (Native), English (Professional Working Proficiency). </w:t>
      </w:r>
      <w:r w:rsidRPr="00FC2A9E">
        <w:rPr>
          <w:rFonts w:asciiTheme="majorBidi" w:eastAsia="Times New Roman" w:hAnsiTheme="majorBidi" w:cstheme="majorBidi"/>
          <w:sz w:val="21"/>
          <w:szCs w:val="21"/>
          <w:lang w:val="fr-FR"/>
        </w:rPr>
        <w:t>French (Professional Working Proficiency).</w:t>
      </w:r>
    </w:p>
    <w:p w14:paraId="00000039" w14:textId="6F6692D0" w:rsidR="00A7241D" w:rsidRPr="00FC2A9E" w:rsidRDefault="00FA3314">
      <w:pPr>
        <w:tabs>
          <w:tab w:val="left" w:pos="630"/>
          <w:tab w:val="left" w:pos="900"/>
        </w:tabs>
        <w:rPr>
          <w:rFonts w:asciiTheme="majorBidi" w:eastAsia="Times New Roman" w:hAnsiTheme="majorBidi" w:cstheme="majorBidi"/>
          <w:b/>
          <w:sz w:val="18"/>
          <w:szCs w:val="18"/>
          <w:lang w:val="fr-FR"/>
        </w:rPr>
      </w:pPr>
      <w:r w:rsidRPr="00FC2A9E">
        <w:rPr>
          <w:rFonts w:asciiTheme="majorBidi" w:eastAsia="Times New Roman" w:hAnsiTheme="majorBidi" w:cstheme="majorBidi"/>
          <w:b/>
          <w:sz w:val="21"/>
          <w:szCs w:val="21"/>
          <w:lang w:val="fr-FR"/>
        </w:rPr>
        <w:t>3- Certifications :</w:t>
      </w:r>
    </w:p>
    <w:p w14:paraId="0000003A" w14:textId="77777777" w:rsidR="00A7241D" w:rsidRPr="00FC2A9E" w:rsidRDefault="00FA3314">
      <w:pPr>
        <w:tabs>
          <w:tab w:val="left" w:pos="630"/>
          <w:tab w:val="left" w:pos="900"/>
        </w:tabs>
        <w:rPr>
          <w:rFonts w:asciiTheme="majorBidi" w:eastAsia="Times New Roman" w:hAnsiTheme="majorBidi" w:cstheme="majorBidi"/>
          <w:sz w:val="21"/>
          <w:szCs w:val="21"/>
          <w:lang w:val="fr-FR"/>
        </w:rPr>
      </w:pPr>
      <w:r w:rsidRPr="00FC2A9E">
        <w:rPr>
          <w:rFonts w:asciiTheme="majorBidi" w:eastAsia="Times New Roman" w:hAnsiTheme="majorBidi" w:cstheme="majorBidi"/>
          <w:sz w:val="21"/>
          <w:szCs w:val="21"/>
          <w:lang w:val="fr-FR"/>
        </w:rPr>
        <w:t xml:space="preserve">a- Certificate de participation, au séminaire des doctorants de l'école doctorale de droit du moyen-orient- 2017 </w:t>
      </w:r>
    </w:p>
    <w:p w14:paraId="0000003B" w14:textId="77777777" w:rsidR="00A7241D" w:rsidRPr="00FC2A9E" w:rsidRDefault="00FA3314">
      <w:pPr>
        <w:tabs>
          <w:tab w:val="left" w:pos="630"/>
          <w:tab w:val="left" w:pos="900"/>
        </w:tabs>
        <w:rPr>
          <w:rFonts w:asciiTheme="majorBidi" w:eastAsia="Times New Roman" w:hAnsiTheme="majorBidi" w:cstheme="majorBidi"/>
          <w:b/>
          <w:sz w:val="21"/>
          <w:szCs w:val="21"/>
          <w:lang w:val="fr-FR"/>
        </w:rPr>
      </w:pPr>
      <w:r w:rsidRPr="00FC2A9E">
        <w:rPr>
          <w:rFonts w:asciiTheme="majorBidi" w:eastAsia="Times New Roman" w:hAnsiTheme="majorBidi" w:cstheme="majorBidi"/>
          <w:sz w:val="21"/>
          <w:szCs w:val="21"/>
          <w:lang w:val="fr-FR"/>
        </w:rPr>
        <w:t>b- Certificat de participation, au séminaire sur le thème de la "Décentralisation Administrative Élargie"- 2018</w:t>
      </w:r>
    </w:p>
    <w:p w14:paraId="0000003C" w14:textId="77777777" w:rsidR="00A7241D" w:rsidRPr="00FC2A9E" w:rsidRDefault="00FA3314">
      <w:pPr>
        <w:tabs>
          <w:tab w:val="left" w:pos="630"/>
          <w:tab w:val="left" w:pos="900"/>
        </w:tabs>
        <w:rPr>
          <w:rFonts w:asciiTheme="majorBidi" w:eastAsia="Times New Roman" w:hAnsiTheme="majorBidi" w:cstheme="majorBidi"/>
          <w:sz w:val="21"/>
          <w:szCs w:val="21"/>
        </w:rPr>
      </w:pPr>
      <w:r w:rsidRPr="00FC2A9E">
        <w:rPr>
          <w:rFonts w:asciiTheme="majorBidi" w:eastAsia="Times New Roman" w:hAnsiTheme="majorBidi" w:cstheme="majorBidi"/>
          <w:b/>
          <w:sz w:val="21"/>
          <w:szCs w:val="21"/>
        </w:rPr>
        <w:t>4- Volunteer Experience</w:t>
      </w:r>
      <w:r w:rsidRPr="00FC2A9E">
        <w:rPr>
          <w:rFonts w:asciiTheme="majorBidi" w:eastAsia="Times New Roman" w:hAnsiTheme="majorBidi" w:cstheme="majorBidi"/>
          <w:sz w:val="21"/>
          <w:szCs w:val="21"/>
        </w:rPr>
        <w:t>:</w:t>
      </w:r>
    </w:p>
    <w:p w14:paraId="0000003D" w14:textId="77777777" w:rsidR="00A7241D" w:rsidRPr="00FC2A9E" w:rsidRDefault="00FA3314">
      <w:pPr>
        <w:tabs>
          <w:tab w:val="left" w:pos="630"/>
          <w:tab w:val="left" w:pos="900"/>
        </w:tabs>
        <w:rPr>
          <w:rFonts w:asciiTheme="majorBidi" w:eastAsia="Times New Roman" w:hAnsiTheme="majorBidi" w:cstheme="majorBidi"/>
          <w:sz w:val="21"/>
          <w:szCs w:val="21"/>
        </w:rPr>
      </w:pPr>
      <w:r w:rsidRPr="00FC2A9E">
        <w:rPr>
          <w:rFonts w:asciiTheme="majorBidi" w:eastAsia="Times New Roman" w:hAnsiTheme="majorBidi" w:cstheme="majorBidi"/>
          <w:sz w:val="21"/>
          <w:szCs w:val="21"/>
        </w:rPr>
        <w:lastRenderedPageBreak/>
        <w:t>Road Safety (Project) - Kun Hadi - 2011/2012 / First Aid (Project) - Lebanese Red Cross - 2011/2012 / Orphans (Project) - Dar Al Aytam - 2011/2012 / Plastic Bottles Recycling (Project) - Beirut Marathon - 2011 / Volunteer Work - Ajialouna - 2012/2013 / Volunteer Work - Lebanese Red Cross - 2013/2014</w:t>
      </w:r>
    </w:p>
    <w:sectPr w:rsidR="00A7241D" w:rsidRPr="00FC2A9E" w:rsidSect="00387A4C">
      <w:pgSz w:w="11907" w:h="16839" w:code="9"/>
      <w:pgMar w:top="540" w:right="879" w:bottom="540" w:left="879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872832"/>
    <w:multiLevelType w:val="multilevel"/>
    <w:tmpl w:val="90FC919E"/>
    <w:lvl w:ilvl="0">
      <w:start w:val="1"/>
      <w:numFmt w:val="decimal"/>
      <w:lvlText w:val="%1.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241D"/>
    <w:rsid w:val="000745A5"/>
    <w:rsid w:val="00086407"/>
    <w:rsid w:val="00154DFF"/>
    <w:rsid w:val="00193EFD"/>
    <w:rsid w:val="00246750"/>
    <w:rsid w:val="00260E7A"/>
    <w:rsid w:val="0026728A"/>
    <w:rsid w:val="00346F00"/>
    <w:rsid w:val="00387A4C"/>
    <w:rsid w:val="003D3A00"/>
    <w:rsid w:val="003E3E50"/>
    <w:rsid w:val="003F0097"/>
    <w:rsid w:val="005D0BF6"/>
    <w:rsid w:val="006375B7"/>
    <w:rsid w:val="007526AE"/>
    <w:rsid w:val="008A02E6"/>
    <w:rsid w:val="0092579E"/>
    <w:rsid w:val="00A33C42"/>
    <w:rsid w:val="00A7241D"/>
    <w:rsid w:val="00C13CC7"/>
    <w:rsid w:val="00C978C0"/>
    <w:rsid w:val="00CE4D85"/>
    <w:rsid w:val="00CE5652"/>
    <w:rsid w:val="00CE6891"/>
    <w:rsid w:val="00D702E0"/>
    <w:rsid w:val="00D95DAB"/>
    <w:rsid w:val="00F239A6"/>
    <w:rsid w:val="00F3194B"/>
    <w:rsid w:val="00F560F3"/>
    <w:rsid w:val="00F6157B"/>
    <w:rsid w:val="00FA3314"/>
    <w:rsid w:val="00FB7CAD"/>
    <w:rsid w:val="00FC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42A2A"/>
  <w15:docId w15:val="{0E1AF209-BEB2-2A43-9DEC-E898C88C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157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C2A9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Tarekhjaafar@yahoo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hfEWUdxTCiiAh0Z8mYRSLoeXUQ==">AMUW2mUqxeslTG6EnajudNREJYlvH9QC/8pV1HBGMJvLpDCQfHo7u3/xsN8W4U3gbW9eMn+eF18EgF2az9Pv8egKjPZcVbB0VKHrDBNPxl5ngbxHfEgycbo=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A44F0D7-C1D0-4B69-A942-47F7C0632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Tarek H. Jaafar</dc:creator>
  <cp:lastModifiedBy>Tarek H. Jaafar</cp:lastModifiedBy>
  <cp:revision>24</cp:revision>
  <dcterms:created xsi:type="dcterms:W3CDTF">2020-05-16T20:29:00Z</dcterms:created>
  <dcterms:modified xsi:type="dcterms:W3CDTF">2020-10-29T12:08:00Z</dcterms:modified>
</cp:coreProperties>
</file>