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7555"/>
      </w:tblGrid>
      <w:tr w:rsidR="002E4F13" w:rsidTr="00C41EC1">
        <w:trPr>
          <w:trHeight w:val="1980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:rsidR="002352E3" w:rsidRPr="005A1FB2" w:rsidRDefault="00485E7B" w:rsidP="00FC3B90">
            <w:pPr>
              <w:pStyle w:val="BodyText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Born in 12-1</w:t>
            </w:r>
            <w:r w:rsidR="004C284E">
              <w:rPr>
                <w:sz w:val="22"/>
              </w:rPr>
              <w:t>-</w:t>
            </w:r>
            <w:r>
              <w:rPr>
                <w:sz w:val="22"/>
              </w:rPr>
              <w:t>1991</w:t>
            </w:r>
            <w:r w:rsidR="002E4F13" w:rsidRPr="005A1FB2">
              <w:rPr>
                <w:sz w:val="22"/>
              </w:rPr>
              <w:br/>
            </w:r>
            <w:r>
              <w:rPr>
                <w:sz w:val="22"/>
              </w:rPr>
              <w:t>+961 71 342414</w:t>
            </w:r>
            <w:r w:rsidR="002352E3" w:rsidRPr="005A1FB2">
              <w:rPr>
                <w:sz w:val="22"/>
              </w:rPr>
              <w:br/>
            </w:r>
            <w:r>
              <w:rPr>
                <w:bCs/>
                <w:sz w:val="22"/>
              </w:rPr>
              <w:t>hisham.h10</w:t>
            </w:r>
            <w:r w:rsidR="00FC3B90" w:rsidRPr="005A1FB2">
              <w:rPr>
                <w:bCs/>
                <w:sz w:val="22"/>
              </w:rPr>
              <w:t>@hotmail.com</w:t>
            </w:r>
            <w:r w:rsidR="002352E3" w:rsidRPr="005A1FB2">
              <w:rPr>
                <w:sz w:val="22"/>
              </w:rPr>
              <w:br/>
              <w:t xml:space="preserve">Residence: </w:t>
            </w:r>
            <w:r>
              <w:rPr>
                <w:sz w:val="22"/>
              </w:rPr>
              <w:t>Jbeil</w:t>
            </w:r>
            <w:r w:rsidR="00FC3B90" w:rsidRPr="005A1FB2">
              <w:rPr>
                <w:sz w:val="22"/>
              </w:rPr>
              <w:t xml:space="preserve"> </w:t>
            </w:r>
            <w:r w:rsidR="00B51F0B">
              <w:rPr>
                <w:sz w:val="22"/>
              </w:rPr>
              <w:t xml:space="preserve">, </w:t>
            </w:r>
            <w:r w:rsidR="00FC3B90" w:rsidRPr="005A1FB2">
              <w:rPr>
                <w:sz w:val="22"/>
              </w:rPr>
              <w:t>Lebanon</w:t>
            </w:r>
          </w:p>
          <w:p w:rsidR="005A1FB2" w:rsidRPr="005A1FB2" w:rsidRDefault="005A1FB2" w:rsidP="00FC3B90">
            <w:pPr>
              <w:pStyle w:val="BodyText"/>
              <w:spacing w:line="360" w:lineRule="auto"/>
              <w:rPr>
                <w:iCs w:val="0"/>
                <w:color w:val="0000CC"/>
                <w:u w:val="single"/>
              </w:rPr>
            </w:pPr>
            <w:r w:rsidRPr="005A1FB2">
              <w:rPr>
                <w:color w:val="0000CC"/>
                <w:spacing w:val="20"/>
                <w:sz w:val="22"/>
                <w:u w:val="single"/>
              </w:rPr>
              <w:t>LinkedIn Profile</w:t>
            </w:r>
          </w:p>
        </w:tc>
        <w:tc>
          <w:tcPr>
            <w:tcW w:w="7555" w:type="dxa"/>
            <w:shd w:val="clear" w:color="auto" w:fill="D9D9D9" w:themeFill="background1" w:themeFillShade="D9"/>
            <w:vAlign w:val="center"/>
          </w:tcPr>
          <w:p w:rsidR="002E4F13" w:rsidRPr="00D41AC1" w:rsidRDefault="00AD4F40" w:rsidP="00F10D48">
            <w:pPr>
              <w:pStyle w:val="Heading5"/>
              <w:outlineLvl w:val="4"/>
              <w:rPr>
                <w:spacing w:val="20"/>
                <w:sz w:val="56"/>
              </w:rPr>
            </w:pPr>
            <w:r>
              <w:rPr>
                <w:spacing w:val="20"/>
                <w:sz w:val="56"/>
              </w:rPr>
              <w:t>His</w:t>
            </w:r>
            <w:r w:rsidR="00485E7B">
              <w:rPr>
                <w:spacing w:val="20"/>
                <w:sz w:val="56"/>
              </w:rPr>
              <w:t>ham Hanna</w:t>
            </w:r>
          </w:p>
          <w:p w:rsidR="003D1E80" w:rsidRDefault="003D1E80" w:rsidP="005A1FB2">
            <w:pPr>
              <w:pStyle w:val="Heading1"/>
              <w:jc w:val="center"/>
              <w:outlineLvl w:val="0"/>
              <w:rPr>
                <w:rFonts w:asciiTheme="majorHAnsi" w:hAnsiTheme="majorHAnsi"/>
                <w:i/>
                <w:spacing w:val="20"/>
              </w:rPr>
            </w:pPr>
          </w:p>
          <w:p w:rsidR="005A1FB2" w:rsidRPr="005A1FB2" w:rsidRDefault="005A1FB2" w:rsidP="004368C3">
            <w:pPr>
              <w:pStyle w:val="Heading1"/>
              <w:outlineLvl w:val="0"/>
              <w:rPr>
                <w:rFonts w:asciiTheme="majorHAnsi" w:eastAsiaTheme="minorHAnsi" w:hAnsiTheme="majorHAnsi" w:cstheme="minorBidi"/>
                <w:color w:val="auto"/>
                <w:spacing w:val="20"/>
                <w:sz w:val="28"/>
                <w:szCs w:val="21"/>
              </w:rPr>
            </w:pPr>
          </w:p>
        </w:tc>
      </w:tr>
    </w:tbl>
    <w:p w:rsidR="00B307BD" w:rsidRPr="002352E3" w:rsidRDefault="00B307BD" w:rsidP="00F10D48">
      <w:pPr>
        <w:pStyle w:val="Heading1"/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F10D48" w:rsidTr="00F10D48">
        <w:trPr>
          <w:trHeight w:val="391"/>
        </w:trPr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/>
            <w:vAlign w:val="center"/>
          </w:tcPr>
          <w:p w:rsidR="00F10D48" w:rsidRPr="0081473C" w:rsidRDefault="00F10D48" w:rsidP="00F32B4D">
            <w:pPr>
              <w:pStyle w:val="Heading1"/>
              <w:jc w:val="both"/>
              <w:outlineLvl w:val="0"/>
              <w:rPr>
                <w:rFonts w:asciiTheme="majorHAnsi" w:hAnsiTheme="majorHAnsi"/>
              </w:rPr>
            </w:pPr>
            <w:r w:rsidRPr="0081473C">
              <w:rPr>
                <w:rFonts w:asciiTheme="majorHAnsi" w:hAnsiTheme="majorHAnsi"/>
              </w:rPr>
              <w:t>General Skills</w:t>
            </w:r>
          </w:p>
        </w:tc>
      </w:tr>
    </w:tbl>
    <w:p w:rsidR="005A1FB2" w:rsidRPr="00C41EC1" w:rsidRDefault="004E1D11" w:rsidP="005A1FB2">
      <w:pPr>
        <w:pStyle w:val="ListParagraph"/>
        <w:spacing w:line="360" w:lineRule="auto"/>
        <w:rPr>
          <w:szCs w:val="19"/>
        </w:rPr>
      </w:pPr>
      <w:r w:rsidRPr="00C41EC1">
        <w:rPr>
          <w:szCs w:val="19"/>
        </w:rPr>
        <w:t xml:space="preserve">Experienced </w:t>
      </w:r>
      <w:r w:rsidR="004C284E" w:rsidRPr="00C41EC1">
        <w:rPr>
          <w:szCs w:val="19"/>
        </w:rPr>
        <w:t xml:space="preserve">in </w:t>
      </w:r>
      <w:r w:rsidR="005A1FB2" w:rsidRPr="00C41EC1">
        <w:rPr>
          <w:szCs w:val="19"/>
        </w:rPr>
        <w:t>business management as a</w:t>
      </w:r>
      <w:r w:rsidR="00485E7B">
        <w:rPr>
          <w:szCs w:val="19"/>
        </w:rPr>
        <w:t xml:space="preserve"> </w:t>
      </w:r>
      <w:r w:rsidR="0086084F">
        <w:rPr>
          <w:szCs w:val="19"/>
        </w:rPr>
        <w:t>business</w:t>
      </w:r>
      <w:r w:rsidR="00485E7B">
        <w:rPr>
          <w:szCs w:val="19"/>
        </w:rPr>
        <w:t xml:space="preserve"> </w:t>
      </w:r>
      <w:r w:rsidR="0086084F">
        <w:rPr>
          <w:szCs w:val="19"/>
        </w:rPr>
        <w:t>Development Specialist</w:t>
      </w:r>
    </w:p>
    <w:p w:rsidR="00B307BD" w:rsidRPr="00C41EC1" w:rsidRDefault="0081473C" w:rsidP="005A1FB2">
      <w:pPr>
        <w:pStyle w:val="ListParagraph"/>
        <w:spacing w:line="360" w:lineRule="auto"/>
        <w:rPr>
          <w:szCs w:val="19"/>
        </w:rPr>
      </w:pPr>
      <w:r w:rsidRPr="00C41EC1">
        <w:rPr>
          <w:szCs w:val="19"/>
        </w:rPr>
        <w:t xml:space="preserve">More than </w:t>
      </w:r>
      <w:r w:rsidR="007800BC">
        <w:rPr>
          <w:szCs w:val="19"/>
        </w:rPr>
        <w:t xml:space="preserve">5 </w:t>
      </w:r>
      <w:r w:rsidRPr="00C41EC1">
        <w:rPr>
          <w:szCs w:val="19"/>
        </w:rPr>
        <w:t>years working with dynamic teams, managing KPIs</w:t>
      </w:r>
      <w:r w:rsidR="003D7DFF" w:rsidRPr="00C41EC1">
        <w:rPr>
          <w:szCs w:val="19"/>
        </w:rPr>
        <w:t xml:space="preserve"> and performances</w:t>
      </w:r>
    </w:p>
    <w:p w:rsidR="0099283E" w:rsidRPr="0099283E" w:rsidRDefault="0081473C" w:rsidP="0099283E">
      <w:pPr>
        <w:pStyle w:val="ListParagraph"/>
        <w:spacing w:line="360" w:lineRule="auto"/>
        <w:rPr>
          <w:rFonts w:cstheme="majorHAnsi"/>
          <w:szCs w:val="19"/>
        </w:rPr>
      </w:pPr>
      <w:r w:rsidRPr="00C41EC1">
        <w:rPr>
          <w:szCs w:val="19"/>
        </w:rPr>
        <w:t>Extensive knowledge of the retail industry sales mechanisms, marketing</w:t>
      </w:r>
      <w:r w:rsidR="000B1004" w:rsidRPr="00C41EC1">
        <w:rPr>
          <w:szCs w:val="19"/>
        </w:rPr>
        <w:t xml:space="preserve">, negotiation, </w:t>
      </w:r>
      <w:r w:rsidR="00F81E91" w:rsidRPr="00C41EC1">
        <w:rPr>
          <w:szCs w:val="19"/>
        </w:rPr>
        <w:t xml:space="preserve">analysis, </w:t>
      </w:r>
      <w:r w:rsidRPr="00C41EC1">
        <w:rPr>
          <w:szCs w:val="19"/>
        </w:rPr>
        <w:t>client retention strategies</w:t>
      </w:r>
      <w:r w:rsidR="004368C3">
        <w:rPr>
          <w:szCs w:val="19"/>
        </w:rPr>
        <w:t xml:space="preserve"> </w:t>
      </w:r>
      <w:r w:rsidR="008C7E2D" w:rsidRPr="00C41EC1">
        <w:rPr>
          <w:rFonts w:cstheme="majorHAnsi"/>
          <w:szCs w:val="19"/>
          <w:shd w:val="clear" w:color="auto" w:fill="FFFFFF"/>
        </w:rPr>
        <w:t xml:space="preserve">and developing new business </w:t>
      </w:r>
      <w:r w:rsidR="0099283E" w:rsidRPr="00C41EC1">
        <w:rPr>
          <w:rFonts w:cstheme="majorHAnsi"/>
          <w:szCs w:val="19"/>
          <w:shd w:val="clear" w:color="auto" w:fill="FFFFFF"/>
        </w:rPr>
        <w:t>opportunities</w:t>
      </w:r>
    </w:p>
    <w:p w:rsidR="0099283E" w:rsidRPr="0099283E" w:rsidRDefault="0099283E" w:rsidP="0099283E">
      <w:pPr>
        <w:pStyle w:val="ListParagraph"/>
        <w:spacing w:line="360" w:lineRule="auto"/>
        <w:rPr>
          <w:rFonts w:cstheme="majorHAnsi"/>
          <w:szCs w:val="19"/>
        </w:rPr>
      </w:pPr>
      <w:r>
        <w:rPr>
          <w:rFonts w:cstheme="majorHAnsi"/>
          <w:szCs w:val="19"/>
          <w:shd w:val="clear" w:color="auto" w:fill="FFFFFF"/>
        </w:rPr>
        <w:t>Expertise in the hospitality</w:t>
      </w:r>
      <w:r w:rsidR="00655D83">
        <w:rPr>
          <w:rFonts w:cstheme="majorHAnsi"/>
          <w:szCs w:val="19"/>
          <w:shd w:val="clear" w:color="auto" w:fill="FFFFFF"/>
        </w:rPr>
        <w:t xml:space="preserve"> section</w:t>
      </w: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3539"/>
        <w:gridCol w:w="4536"/>
        <w:gridCol w:w="2982"/>
      </w:tblGrid>
      <w:tr w:rsidR="00715DC5" w:rsidTr="00715DC5">
        <w:trPr>
          <w:trHeight w:val="380"/>
        </w:trPr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/>
            <w:vAlign w:val="center"/>
          </w:tcPr>
          <w:p w:rsidR="00715DC5" w:rsidRPr="00BC2A22" w:rsidRDefault="00715DC5" w:rsidP="00BC2A22">
            <w:pPr>
              <w:pStyle w:val="Heading1"/>
              <w:outlineLvl w:val="0"/>
              <w:rPr>
                <w:rFonts w:asciiTheme="majorHAnsi" w:hAnsiTheme="majorHAnsi"/>
              </w:rPr>
            </w:pPr>
            <w:r w:rsidRPr="0081473C">
              <w:rPr>
                <w:rFonts w:asciiTheme="majorHAnsi" w:hAnsiTheme="majorHAnsi"/>
              </w:rPr>
              <w:t>Work Experience</w:t>
            </w:r>
          </w:p>
        </w:tc>
      </w:tr>
      <w:tr w:rsidR="00715DC5" w:rsidTr="00715DC5">
        <w:trPr>
          <w:trHeight w:val="714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715DC5" w:rsidRPr="009A28A7" w:rsidRDefault="00485E7B" w:rsidP="00B307BD">
            <w:pPr>
              <w:ind w:right="261"/>
              <w:contextualSpacing/>
              <w:jc w:val="left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Samsung </w:t>
            </w:r>
            <w:r>
              <w:rPr>
                <w:b/>
                <w:iCs/>
                <w:lang w:val="fr-FR"/>
              </w:rPr>
              <w:t>Electronics</w:t>
            </w:r>
            <w:r>
              <w:rPr>
                <w:b/>
                <w:lang w:val="fr-FR"/>
              </w:rPr>
              <w:t xml:space="preserve"> Levant</w:t>
            </w:r>
          </w:p>
          <w:p w:rsidR="00715DC5" w:rsidRPr="00A12063" w:rsidRDefault="00715DC5" w:rsidP="00B307BD">
            <w:pPr>
              <w:ind w:right="261"/>
              <w:contextualSpacing/>
              <w:jc w:val="left"/>
              <w:rPr>
                <w:lang w:val="fr-FR"/>
              </w:rPr>
            </w:pPr>
            <w:r>
              <w:rPr>
                <w:lang w:val="fr-FR"/>
              </w:rPr>
              <w:t>Beirut, Lebanon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715DC5" w:rsidRPr="00F3264B" w:rsidRDefault="006C4CC0" w:rsidP="003D1E80">
            <w:pPr>
              <w:pStyle w:val="Heading2"/>
              <w:outlineLvl w:val="1"/>
              <w:rPr>
                <w:bCs/>
              </w:rPr>
            </w:pPr>
            <w:r>
              <w:rPr>
                <w:bCs/>
              </w:rPr>
              <w:t>Business</w:t>
            </w:r>
            <w:r w:rsidR="00485E7B">
              <w:rPr>
                <w:bCs/>
              </w:rPr>
              <w:t xml:space="preserve"> </w:t>
            </w:r>
            <w:r>
              <w:rPr>
                <w:bCs/>
              </w:rPr>
              <w:t>Development Specialist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715DC5" w:rsidRPr="00B307BD" w:rsidRDefault="003334B7" w:rsidP="000E7409">
            <w:pPr>
              <w:tabs>
                <w:tab w:val="left" w:pos="11160"/>
              </w:tabs>
              <w:ind w:right="261"/>
              <w:jc w:val="right"/>
              <w:rPr>
                <w:bCs/>
              </w:rPr>
            </w:pPr>
            <w:r>
              <w:rPr>
                <w:bCs/>
              </w:rPr>
              <w:t>Jul</w:t>
            </w:r>
            <w:r w:rsidR="00485E7B">
              <w:rPr>
                <w:bCs/>
              </w:rPr>
              <w:t xml:space="preserve"> 2015</w:t>
            </w:r>
            <w:r w:rsidR="00715DC5" w:rsidRPr="00B307BD">
              <w:rPr>
                <w:bCs/>
              </w:rPr>
              <w:t xml:space="preserve"> – </w:t>
            </w:r>
            <w:r w:rsidR="00265AF2">
              <w:rPr>
                <w:bCs/>
              </w:rPr>
              <w:t>Jun 2020</w:t>
            </w:r>
          </w:p>
        </w:tc>
      </w:tr>
    </w:tbl>
    <w:p w:rsidR="0053252D" w:rsidRPr="00C41EC1" w:rsidRDefault="0053252D" w:rsidP="0053252D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C41EC1">
        <w:rPr>
          <w:color w:val="000000" w:themeColor="text1"/>
          <w:sz w:val="19"/>
          <w:szCs w:val="19"/>
        </w:rPr>
        <w:t>Implementing continuous training on products knowledge and managing sales of Key Accounts</w:t>
      </w:r>
    </w:p>
    <w:p w:rsidR="0053252D" w:rsidRPr="00C41EC1" w:rsidRDefault="0053252D" w:rsidP="0053252D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C41EC1">
        <w:rPr>
          <w:color w:val="000000" w:themeColor="text1"/>
          <w:sz w:val="19"/>
          <w:szCs w:val="19"/>
        </w:rPr>
        <w:t>Monitoring competition with other brands, price tracking, preparing promotions, increasing sales and opening new channels</w:t>
      </w:r>
    </w:p>
    <w:p w:rsidR="0053252D" w:rsidRPr="00C41EC1" w:rsidRDefault="0053252D" w:rsidP="0053252D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C41EC1">
        <w:rPr>
          <w:color w:val="000000" w:themeColor="text1"/>
          <w:sz w:val="19"/>
          <w:szCs w:val="19"/>
        </w:rPr>
        <w:t>Maintaining excellent</w:t>
      </w:r>
      <w:r>
        <w:rPr>
          <w:color w:val="000000" w:themeColor="text1"/>
          <w:sz w:val="19"/>
          <w:szCs w:val="19"/>
        </w:rPr>
        <w:t xml:space="preserve"> </w:t>
      </w:r>
      <w:r w:rsidRPr="00C41EC1">
        <w:rPr>
          <w:color w:val="000000" w:themeColor="text1"/>
          <w:sz w:val="19"/>
          <w:szCs w:val="19"/>
        </w:rPr>
        <w:t>products</w:t>
      </w:r>
      <w:r>
        <w:rPr>
          <w:color w:val="000000" w:themeColor="text1"/>
          <w:sz w:val="19"/>
          <w:szCs w:val="19"/>
        </w:rPr>
        <w:t xml:space="preserve"> </w:t>
      </w:r>
      <w:r w:rsidRPr="00C41EC1">
        <w:rPr>
          <w:color w:val="000000" w:themeColor="text1"/>
          <w:sz w:val="19"/>
          <w:szCs w:val="19"/>
        </w:rPr>
        <w:t>display as per the company guideline</w:t>
      </w:r>
    </w:p>
    <w:p w:rsidR="0053252D" w:rsidRPr="00C41EC1" w:rsidRDefault="0053252D" w:rsidP="0053252D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C41EC1">
        <w:rPr>
          <w:color w:val="000000" w:themeColor="text1"/>
          <w:sz w:val="19"/>
          <w:szCs w:val="19"/>
        </w:rPr>
        <w:t>Setting budget plan</w:t>
      </w:r>
      <w:r>
        <w:rPr>
          <w:color w:val="000000" w:themeColor="text1"/>
          <w:sz w:val="19"/>
          <w:szCs w:val="19"/>
        </w:rPr>
        <w:t xml:space="preserve"> </w:t>
      </w:r>
      <w:r w:rsidRPr="00C41EC1">
        <w:rPr>
          <w:color w:val="000000" w:themeColor="text1"/>
          <w:sz w:val="19"/>
          <w:szCs w:val="19"/>
        </w:rPr>
        <w:t>for shop in shop renovation and visual enhancement</w:t>
      </w:r>
    </w:p>
    <w:p w:rsidR="0053252D" w:rsidRPr="00C41EC1" w:rsidRDefault="0053252D" w:rsidP="0053252D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C41EC1">
        <w:rPr>
          <w:color w:val="000000" w:themeColor="text1"/>
          <w:sz w:val="19"/>
          <w:szCs w:val="19"/>
        </w:rPr>
        <w:t>Analyzing</w:t>
      </w:r>
      <w:r>
        <w:rPr>
          <w:color w:val="000000" w:themeColor="text1"/>
          <w:sz w:val="19"/>
          <w:szCs w:val="19"/>
        </w:rPr>
        <w:t xml:space="preserve"> </w:t>
      </w:r>
      <w:r w:rsidRPr="00C41EC1">
        <w:rPr>
          <w:color w:val="000000" w:themeColor="text1"/>
          <w:sz w:val="19"/>
          <w:szCs w:val="19"/>
        </w:rPr>
        <w:t>data and sales forecasting, developing and setting annual marketing plan</w:t>
      </w:r>
    </w:p>
    <w:p w:rsidR="0053252D" w:rsidRPr="00C41EC1" w:rsidRDefault="0053252D" w:rsidP="0053252D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C41EC1">
        <w:rPr>
          <w:color w:val="000000" w:themeColor="text1"/>
          <w:sz w:val="19"/>
          <w:szCs w:val="19"/>
        </w:rPr>
        <w:t xml:space="preserve">Coordinating with suppliers to ensure the proper execution of marketing and branding projects </w:t>
      </w:r>
    </w:p>
    <w:p w:rsidR="0053252D" w:rsidRPr="00C41EC1" w:rsidRDefault="0053252D" w:rsidP="0053252D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C41EC1">
        <w:rPr>
          <w:color w:val="000000" w:themeColor="text1"/>
          <w:sz w:val="19"/>
          <w:szCs w:val="19"/>
        </w:rPr>
        <w:t>Gathering mark</w:t>
      </w:r>
      <w:r w:rsidR="004368C3">
        <w:rPr>
          <w:color w:val="000000" w:themeColor="text1"/>
          <w:sz w:val="19"/>
          <w:szCs w:val="19"/>
        </w:rPr>
        <w:t>et needs</w:t>
      </w:r>
    </w:p>
    <w:p w:rsidR="00821642" w:rsidRDefault="0053252D" w:rsidP="0053252D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C41EC1">
        <w:rPr>
          <w:color w:val="000000" w:themeColor="text1"/>
          <w:sz w:val="19"/>
          <w:szCs w:val="19"/>
        </w:rPr>
        <w:t xml:space="preserve">Covering  the following Lebanese markets: </w:t>
      </w:r>
      <w:r>
        <w:rPr>
          <w:color w:val="000000" w:themeColor="text1"/>
          <w:sz w:val="19"/>
          <w:szCs w:val="19"/>
        </w:rPr>
        <w:t>Greater Beirut and  Mount Lebanon</w:t>
      </w:r>
    </w:p>
    <w:p w:rsidR="00E74777" w:rsidRPr="0053252D" w:rsidRDefault="00BA01ED" w:rsidP="0053252D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Selling and promoting Samsung</w:t>
      </w:r>
      <w:r w:rsidR="006203BA">
        <w:rPr>
          <w:color w:val="000000" w:themeColor="text1"/>
          <w:sz w:val="19"/>
          <w:szCs w:val="19"/>
        </w:rPr>
        <w:t xml:space="preserve"> </w:t>
      </w:r>
      <w:r>
        <w:rPr>
          <w:color w:val="000000" w:themeColor="text1"/>
          <w:sz w:val="19"/>
          <w:szCs w:val="19"/>
        </w:rPr>
        <w:t xml:space="preserve">products </w:t>
      </w:r>
      <w:r w:rsidR="00662C11">
        <w:rPr>
          <w:color w:val="000000" w:themeColor="text1"/>
          <w:sz w:val="19"/>
          <w:szCs w:val="19"/>
        </w:rPr>
        <w:t xml:space="preserve">for the desired kea accounts </w:t>
      </w: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3539"/>
        <w:gridCol w:w="4536"/>
        <w:gridCol w:w="2982"/>
      </w:tblGrid>
      <w:tr w:rsidR="00DB0E86" w:rsidTr="00715DC5">
        <w:trPr>
          <w:trHeight w:val="714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DB0E86" w:rsidRPr="00A12063" w:rsidRDefault="00DB0E86" w:rsidP="00D94158">
            <w:pPr>
              <w:ind w:right="261"/>
              <w:contextualSpacing/>
              <w:jc w:val="left"/>
              <w:rPr>
                <w:b/>
                <w:iCs/>
                <w:lang w:val="fr-FR"/>
              </w:rPr>
            </w:pPr>
            <w:proofErr w:type="spellStart"/>
            <w:r>
              <w:rPr>
                <w:b/>
                <w:iCs/>
                <w:lang w:val="fr-FR"/>
              </w:rPr>
              <w:t>S</w:t>
            </w:r>
            <w:r w:rsidR="0053252D">
              <w:rPr>
                <w:b/>
                <w:iCs/>
                <w:lang w:val="fr-FR"/>
              </w:rPr>
              <w:t>arkis</w:t>
            </w:r>
            <w:proofErr w:type="spellEnd"/>
            <w:r w:rsidR="0053252D">
              <w:rPr>
                <w:b/>
                <w:iCs/>
                <w:lang w:val="fr-FR"/>
              </w:rPr>
              <w:t xml:space="preserve"> Lteif and Sons</w:t>
            </w:r>
          </w:p>
          <w:p w:rsidR="00DB0E86" w:rsidRPr="00A12063" w:rsidRDefault="0053252D" w:rsidP="00D94158">
            <w:pPr>
              <w:ind w:right="261"/>
              <w:contextualSpacing/>
              <w:jc w:val="left"/>
              <w:rPr>
                <w:lang w:val="fr-FR"/>
              </w:rPr>
            </w:pPr>
            <w:r>
              <w:rPr>
                <w:lang w:val="fr-FR"/>
              </w:rPr>
              <w:t>Jbeil</w:t>
            </w:r>
            <w:r w:rsidR="00DB0E86">
              <w:rPr>
                <w:lang w:val="fr-FR"/>
              </w:rPr>
              <w:t>, Lebanon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/>
            <w:vAlign w:val="center"/>
          </w:tcPr>
          <w:p w:rsidR="00DB0E86" w:rsidRPr="00F41998" w:rsidRDefault="0053252D" w:rsidP="00D94158">
            <w:pPr>
              <w:pStyle w:val="Heading2"/>
              <w:outlineLvl w:val="1"/>
              <w:rPr>
                <w:bCs/>
              </w:rPr>
            </w:pPr>
            <w:r>
              <w:rPr>
                <w:bCs/>
              </w:rPr>
              <w:t>Head of Department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DB0E86" w:rsidRPr="00B307BD" w:rsidRDefault="0053252D" w:rsidP="00D94158">
            <w:pPr>
              <w:tabs>
                <w:tab w:val="left" w:pos="11160"/>
              </w:tabs>
              <w:ind w:right="261"/>
              <w:jc w:val="right"/>
              <w:rPr>
                <w:bCs/>
              </w:rPr>
            </w:pPr>
            <w:r>
              <w:rPr>
                <w:bCs/>
              </w:rPr>
              <w:t>Ju</w:t>
            </w:r>
            <w:r w:rsidR="00FB4BB5">
              <w:rPr>
                <w:bCs/>
              </w:rPr>
              <w:t xml:space="preserve">n </w:t>
            </w:r>
            <w:r>
              <w:rPr>
                <w:bCs/>
              </w:rPr>
              <w:t>2012</w:t>
            </w:r>
            <w:r w:rsidR="00DB0E86" w:rsidRPr="00B307BD">
              <w:rPr>
                <w:bCs/>
              </w:rPr>
              <w:t xml:space="preserve"> – </w:t>
            </w:r>
            <w:r w:rsidR="00FB4BB5">
              <w:rPr>
                <w:bCs/>
              </w:rPr>
              <w:t>May</w:t>
            </w:r>
            <w:r w:rsidR="00DB0E86">
              <w:rPr>
                <w:bCs/>
              </w:rPr>
              <w:t xml:space="preserve"> 201</w:t>
            </w:r>
            <w:r>
              <w:rPr>
                <w:bCs/>
              </w:rPr>
              <w:t>5</w:t>
            </w:r>
          </w:p>
        </w:tc>
      </w:tr>
    </w:tbl>
    <w:p w:rsidR="00E54668" w:rsidRDefault="0053252D" w:rsidP="00E54668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Leading and managing a team of 4 salesmen</w:t>
      </w:r>
      <w:r w:rsidR="00F56F93" w:rsidRPr="00C41EC1">
        <w:rPr>
          <w:color w:val="000000" w:themeColor="text1"/>
          <w:sz w:val="19"/>
          <w:szCs w:val="19"/>
        </w:rPr>
        <w:t xml:space="preserve"> </w:t>
      </w:r>
      <w:r w:rsidR="00F9305F" w:rsidRPr="00C41EC1">
        <w:rPr>
          <w:color w:val="000000" w:themeColor="text1"/>
          <w:sz w:val="19"/>
          <w:szCs w:val="19"/>
        </w:rPr>
        <w:t xml:space="preserve">, </w:t>
      </w:r>
      <w:r w:rsidR="00E54668" w:rsidRPr="00C41EC1">
        <w:rPr>
          <w:color w:val="000000" w:themeColor="text1"/>
          <w:sz w:val="19"/>
          <w:szCs w:val="19"/>
        </w:rPr>
        <w:t>evaluating performance</w:t>
      </w:r>
      <w:r w:rsidR="003D7DFF" w:rsidRPr="00C41EC1">
        <w:rPr>
          <w:color w:val="000000" w:themeColor="text1"/>
          <w:sz w:val="19"/>
          <w:szCs w:val="19"/>
        </w:rPr>
        <w:t xml:space="preserve"> including KPIs</w:t>
      </w:r>
      <w:r>
        <w:rPr>
          <w:color w:val="000000" w:themeColor="text1"/>
          <w:sz w:val="19"/>
          <w:szCs w:val="19"/>
        </w:rPr>
        <w:t xml:space="preserve"> </w:t>
      </w:r>
      <w:r w:rsidR="00E54668" w:rsidRPr="00C41EC1">
        <w:rPr>
          <w:color w:val="000000" w:themeColor="text1"/>
          <w:sz w:val="19"/>
          <w:szCs w:val="19"/>
        </w:rPr>
        <w:t xml:space="preserve">and </w:t>
      </w:r>
      <w:r w:rsidR="00F9305F" w:rsidRPr="00C41EC1">
        <w:rPr>
          <w:color w:val="000000" w:themeColor="text1"/>
          <w:sz w:val="19"/>
          <w:szCs w:val="19"/>
        </w:rPr>
        <w:t>appraisals</w:t>
      </w:r>
    </w:p>
    <w:p w:rsidR="007506C6" w:rsidRDefault="007506C6" w:rsidP="007506C6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Develop  and maintain positive business and customer relationships</w:t>
      </w:r>
    </w:p>
    <w:p w:rsidR="007506C6" w:rsidRDefault="007506C6" w:rsidP="007506C6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7506C6">
        <w:rPr>
          <w:color w:val="000000" w:themeColor="text1"/>
          <w:sz w:val="19"/>
          <w:szCs w:val="19"/>
        </w:rPr>
        <w:t>Setting and meeting sales targets to increase revenue</w:t>
      </w:r>
    </w:p>
    <w:p w:rsidR="007506C6" w:rsidRDefault="007506C6" w:rsidP="007506C6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7506C6">
        <w:rPr>
          <w:color w:val="000000" w:themeColor="text1"/>
          <w:sz w:val="19"/>
          <w:szCs w:val="19"/>
        </w:rPr>
        <w:t>Meet with customers to address concerns and provide solutions</w:t>
      </w:r>
    </w:p>
    <w:p w:rsidR="00662C11" w:rsidRPr="001B7489" w:rsidRDefault="007210E4" w:rsidP="001B7489">
      <w:pPr>
        <w:pStyle w:val="ListParagraph"/>
        <w:numPr>
          <w:ilvl w:val="0"/>
          <w:numId w:val="14"/>
        </w:numPr>
        <w:spacing w:before="0"/>
        <w:jc w:val="left"/>
        <w:rPr>
          <w:color w:val="000000" w:themeColor="text1"/>
          <w:sz w:val="19"/>
          <w:szCs w:val="19"/>
        </w:rPr>
      </w:pPr>
      <w:r w:rsidRPr="007210E4">
        <w:rPr>
          <w:color w:val="000000" w:themeColor="text1"/>
          <w:sz w:val="19"/>
          <w:szCs w:val="19"/>
        </w:rPr>
        <w:t>Train and coach new employees</w:t>
      </w: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281"/>
        <w:gridCol w:w="2977"/>
      </w:tblGrid>
      <w:tr w:rsidR="00F56F93" w:rsidTr="00B51329">
        <w:tc>
          <w:tcPr>
            <w:tcW w:w="3794" w:type="dxa"/>
            <w:shd w:val="clear" w:color="auto" w:fill="E2EFD9" w:themeFill="accent6" w:themeFillTint="33"/>
            <w:vAlign w:val="center"/>
          </w:tcPr>
          <w:p w:rsidR="00F56F93" w:rsidRDefault="007506C6" w:rsidP="00B51329">
            <w:pPr>
              <w:ind w:right="261"/>
              <w:contextualSpacing/>
              <w:jc w:val="left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Eddesands</w:t>
            </w:r>
            <w:proofErr w:type="spellEnd"/>
            <w:r>
              <w:rPr>
                <w:b/>
                <w:iCs/>
              </w:rPr>
              <w:t xml:space="preserve"> Hotel and Wellness Resort</w:t>
            </w:r>
          </w:p>
          <w:p w:rsidR="00F56F93" w:rsidRPr="004262B5" w:rsidRDefault="0071241F" w:rsidP="00B51329">
            <w:pPr>
              <w:ind w:right="261"/>
              <w:contextualSpacing/>
              <w:jc w:val="left"/>
            </w:pPr>
            <w:r>
              <w:t>Jbeil</w:t>
            </w:r>
            <w:r w:rsidR="00F56F93">
              <w:t>, Lebanon</w:t>
            </w:r>
          </w:p>
        </w:tc>
        <w:tc>
          <w:tcPr>
            <w:tcW w:w="4281" w:type="dxa"/>
            <w:shd w:val="clear" w:color="auto" w:fill="EAF1DD"/>
            <w:vAlign w:val="center"/>
          </w:tcPr>
          <w:p w:rsidR="00F56F93" w:rsidRPr="006D0A79" w:rsidRDefault="00F32B4D" w:rsidP="00B51329">
            <w:pPr>
              <w:pStyle w:val="Heading2"/>
              <w:outlineLvl w:val="1"/>
              <w:rPr>
                <w:bCs/>
              </w:rPr>
            </w:pPr>
            <w:r>
              <w:rPr>
                <w:bCs/>
              </w:rPr>
              <w:t>Shift Leader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F56F93" w:rsidRPr="006D0A79" w:rsidRDefault="00F32B4D" w:rsidP="00B51329">
            <w:pPr>
              <w:tabs>
                <w:tab w:val="left" w:pos="11160"/>
              </w:tabs>
              <w:ind w:right="261"/>
              <w:jc w:val="right"/>
              <w:rPr>
                <w:bCs/>
              </w:rPr>
            </w:pPr>
            <w:r>
              <w:rPr>
                <w:bCs/>
              </w:rPr>
              <w:t>Feb 2010 – Nov 2011</w:t>
            </w:r>
          </w:p>
        </w:tc>
      </w:tr>
    </w:tbl>
    <w:p w:rsidR="004C143A" w:rsidRDefault="004C143A" w:rsidP="004C143A">
      <w:pPr>
        <w:pStyle w:val="ListParagraph"/>
        <w:numPr>
          <w:ilvl w:val="0"/>
          <w:numId w:val="21"/>
        </w:numPr>
        <w:spacing w:after="0"/>
        <w:jc w:val="left"/>
        <w:rPr>
          <w:color w:val="000000" w:themeColor="text1"/>
          <w:sz w:val="19"/>
          <w:szCs w:val="19"/>
        </w:rPr>
      </w:pPr>
      <w:r w:rsidRPr="004C143A">
        <w:rPr>
          <w:color w:val="000000" w:themeColor="text1"/>
          <w:sz w:val="19"/>
          <w:szCs w:val="19"/>
        </w:rPr>
        <w:t>Ensure the shift is adequately staffed</w:t>
      </w:r>
    </w:p>
    <w:p w:rsidR="004C143A" w:rsidRPr="004C143A" w:rsidRDefault="004C143A" w:rsidP="004C143A">
      <w:pPr>
        <w:pStyle w:val="ListParagraph"/>
        <w:numPr>
          <w:ilvl w:val="0"/>
          <w:numId w:val="21"/>
        </w:numPr>
        <w:spacing w:after="0"/>
        <w:jc w:val="left"/>
        <w:rPr>
          <w:color w:val="000000" w:themeColor="text1"/>
          <w:sz w:val="19"/>
          <w:szCs w:val="19"/>
        </w:rPr>
      </w:pPr>
      <w:r w:rsidRPr="004C143A">
        <w:rPr>
          <w:color w:val="000000" w:themeColor="text1"/>
          <w:sz w:val="19"/>
          <w:szCs w:val="19"/>
        </w:rPr>
        <w:t>Overseeing operations when the manager is absent</w:t>
      </w:r>
    </w:p>
    <w:p w:rsidR="004C143A" w:rsidRPr="004C143A" w:rsidRDefault="004C143A" w:rsidP="004C143A">
      <w:pPr>
        <w:pStyle w:val="ListParagraph"/>
        <w:numPr>
          <w:ilvl w:val="0"/>
          <w:numId w:val="21"/>
        </w:numPr>
        <w:spacing w:after="0"/>
        <w:jc w:val="left"/>
        <w:rPr>
          <w:color w:val="000000" w:themeColor="text1"/>
          <w:sz w:val="19"/>
          <w:szCs w:val="19"/>
        </w:rPr>
      </w:pPr>
      <w:r w:rsidRPr="004C143A">
        <w:rPr>
          <w:color w:val="000000" w:themeColor="text1"/>
          <w:sz w:val="19"/>
          <w:szCs w:val="19"/>
        </w:rPr>
        <w:t>Assigning duties to staff during shifts</w:t>
      </w:r>
    </w:p>
    <w:p w:rsidR="004C143A" w:rsidRDefault="004C143A" w:rsidP="004C143A">
      <w:pPr>
        <w:pStyle w:val="ListParagraph"/>
        <w:numPr>
          <w:ilvl w:val="0"/>
          <w:numId w:val="21"/>
        </w:numPr>
        <w:spacing w:after="0"/>
        <w:jc w:val="left"/>
        <w:rPr>
          <w:color w:val="000000" w:themeColor="text1"/>
          <w:sz w:val="19"/>
          <w:szCs w:val="19"/>
        </w:rPr>
      </w:pPr>
      <w:r w:rsidRPr="004C143A">
        <w:rPr>
          <w:color w:val="000000" w:themeColor="text1"/>
          <w:sz w:val="19"/>
          <w:szCs w:val="19"/>
        </w:rPr>
        <w:t xml:space="preserve"> Providing customer service and managing complaints</w:t>
      </w:r>
    </w:p>
    <w:p w:rsidR="004C143A" w:rsidRDefault="004C143A" w:rsidP="004C143A">
      <w:pPr>
        <w:pStyle w:val="ListParagraph"/>
        <w:numPr>
          <w:ilvl w:val="0"/>
          <w:numId w:val="21"/>
        </w:numPr>
        <w:spacing w:after="0"/>
        <w:jc w:val="left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Resolve conflicts between workers </w:t>
      </w:r>
    </w:p>
    <w:p w:rsidR="004C143A" w:rsidRDefault="004C143A" w:rsidP="004C143A">
      <w:pPr>
        <w:pStyle w:val="ListParagraph"/>
        <w:numPr>
          <w:ilvl w:val="0"/>
          <w:numId w:val="21"/>
        </w:numPr>
        <w:spacing w:after="0"/>
        <w:jc w:val="left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>Maintain a positive work environmen</w:t>
      </w:r>
      <w:r w:rsidR="00411006">
        <w:rPr>
          <w:color w:val="000000" w:themeColor="text1"/>
          <w:sz w:val="19"/>
          <w:szCs w:val="19"/>
        </w:rPr>
        <w:t>t</w:t>
      </w:r>
    </w:p>
    <w:p w:rsidR="00C41EC1" w:rsidRPr="00506A7F" w:rsidRDefault="00C41EC1" w:rsidP="00506A7F">
      <w:pPr>
        <w:spacing w:after="0"/>
        <w:jc w:val="left"/>
        <w:rPr>
          <w:color w:val="000000" w:themeColor="text1"/>
          <w:sz w:val="19"/>
          <w:szCs w:val="19"/>
        </w:rPr>
      </w:pPr>
    </w:p>
    <w:p w:rsidR="00C41EC1" w:rsidRDefault="00C41EC1" w:rsidP="00C41EC1">
      <w:pPr>
        <w:spacing w:after="0" w:line="276" w:lineRule="auto"/>
        <w:jc w:val="left"/>
        <w:rPr>
          <w:color w:val="000000" w:themeColor="text1"/>
          <w:sz w:val="18"/>
          <w:szCs w:val="24"/>
        </w:rPr>
      </w:pPr>
    </w:p>
    <w:p w:rsidR="00C41EC1" w:rsidRPr="00C41EC1" w:rsidRDefault="00C41EC1" w:rsidP="00C41EC1">
      <w:pPr>
        <w:spacing w:after="0" w:line="276" w:lineRule="auto"/>
        <w:jc w:val="left"/>
        <w:rPr>
          <w:color w:val="000000" w:themeColor="text1"/>
          <w:sz w:val="18"/>
          <w:szCs w:val="24"/>
        </w:rPr>
      </w:pPr>
    </w:p>
    <w:p w:rsidR="0081473C" w:rsidRDefault="0081473C" w:rsidP="00FF2739">
      <w:pPr>
        <w:pStyle w:val="BodyTextIndent"/>
        <w:spacing w:after="0"/>
        <w:ind w:left="0"/>
        <w:rPr>
          <w:i/>
        </w:rPr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2977"/>
        <w:gridCol w:w="7928"/>
        <w:gridCol w:w="152"/>
      </w:tblGrid>
      <w:tr w:rsidR="00F10D48" w:rsidTr="00F10D48">
        <w:trPr>
          <w:trHeight w:val="391"/>
        </w:trPr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/>
            <w:vAlign w:val="center"/>
          </w:tcPr>
          <w:p w:rsidR="00F10D48" w:rsidRPr="0081473C" w:rsidRDefault="006D0A79" w:rsidP="00F10D48">
            <w:pPr>
              <w:pStyle w:val="Heading1"/>
              <w:outlineLvl w:val="0"/>
              <w:rPr>
                <w:rFonts w:asciiTheme="majorHAnsi" w:hAnsiTheme="majorHAnsi"/>
              </w:rPr>
            </w:pPr>
            <w:r>
              <w:rPr>
                <w:sz w:val="20"/>
              </w:rPr>
              <w:lastRenderedPageBreak/>
              <w:br w:type="page"/>
            </w:r>
            <w:r w:rsidR="00F10D48" w:rsidRPr="0081473C">
              <w:rPr>
                <w:rFonts w:asciiTheme="majorHAnsi" w:hAnsiTheme="majorHAnsi"/>
              </w:rPr>
              <w:t>Education</w:t>
            </w:r>
          </w:p>
        </w:tc>
      </w:tr>
      <w:tr w:rsidR="009013D5" w:rsidRPr="00F83068" w:rsidTr="00124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2" w:type="dxa"/>
          <w:trHeight w:val="7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013D5" w:rsidRPr="00FF2739" w:rsidRDefault="009013D5" w:rsidP="00380327">
            <w:pPr>
              <w:jc w:val="center"/>
              <w:rPr>
                <w:i/>
              </w:rPr>
            </w:pPr>
            <w:r w:rsidRPr="00FF2739">
              <w:rPr>
                <w:i/>
              </w:rPr>
              <w:t>20</w:t>
            </w:r>
            <w:r w:rsidR="007506C6">
              <w:rPr>
                <w:i/>
              </w:rPr>
              <w:t>13</w:t>
            </w:r>
            <w:r w:rsidR="009608B2">
              <w:rPr>
                <w:i/>
              </w:rPr>
              <w:t xml:space="preserve"> – 201</w:t>
            </w:r>
            <w:r w:rsidR="007506C6">
              <w:rPr>
                <w:i/>
              </w:rPr>
              <w:t>7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068" w:rsidRDefault="00C211D1" w:rsidP="0012433B">
            <w:pPr>
              <w:jc w:val="center"/>
              <w:rPr>
                <w:b/>
              </w:rPr>
            </w:pPr>
            <w:r>
              <w:rPr>
                <w:b/>
              </w:rPr>
              <w:t>Bachelor degree in International Relation and Affairs</w:t>
            </w:r>
          </w:p>
          <w:p w:rsidR="009013D5" w:rsidRDefault="00C211D1" w:rsidP="0012433B">
            <w:pPr>
              <w:jc w:val="center"/>
            </w:pPr>
            <w:r>
              <w:t xml:space="preserve">Holy Spirit University of </w:t>
            </w:r>
            <w:proofErr w:type="spellStart"/>
            <w:r>
              <w:t>Kasslik</w:t>
            </w:r>
            <w:proofErr w:type="spellEnd"/>
            <w:r>
              <w:t xml:space="preserve"> (USEK) </w:t>
            </w:r>
            <w:r w:rsidR="009013D5" w:rsidRPr="00F83068">
              <w:t xml:space="preserve">, </w:t>
            </w:r>
            <w:proofErr w:type="spellStart"/>
            <w:r>
              <w:t>Kasslik</w:t>
            </w:r>
            <w:proofErr w:type="spellEnd"/>
            <w:r w:rsidR="00F83068">
              <w:t>, Lebanon</w:t>
            </w:r>
          </w:p>
          <w:p w:rsidR="00380327" w:rsidRPr="00F83068" w:rsidRDefault="00380327" w:rsidP="0012433B">
            <w:pPr>
              <w:jc w:val="center"/>
            </w:pPr>
          </w:p>
        </w:tc>
      </w:tr>
      <w:tr w:rsidR="00380327" w:rsidRPr="00380327" w:rsidTr="00506A7F">
        <w:trPr>
          <w:gridAfter w:val="1"/>
          <w:wAfter w:w="152" w:type="dxa"/>
          <w:trHeight w:val="720"/>
        </w:trPr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80327" w:rsidRPr="00380327" w:rsidRDefault="00C211D1" w:rsidP="00380327">
            <w:pPr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2010</w:t>
            </w:r>
            <w:r w:rsidR="00380327" w:rsidRPr="00380327">
              <w:rPr>
                <w:i/>
              </w:rPr>
              <w:t xml:space="preserve"> – 20</w:t>
            </w:r>
            <w:r>
              <w:rPr>
                <w:i/>
              </w:rPr>
              <w:t>1</w:t>
            </w:r>
            <w:r w:rsidR="00277FF0">
              <w:rPr>
                <w:i/>
              </w:rPr>
              <w:t>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80327" w:rsidRPr="00380327" w:rsidRDefault="00C211D1" w:rsidP="0012433B">
            <w:pPr>
              <w:pBdr>
                <w:left w:val="single" w:sz="4" w:space="4" w:color="auto"/>
              </w:pBd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Administration ,BT</w:t>
            </w:r>
          </w:p>
          <w:p w:rsidR="00380327" w:rsidRPr="00380327" w:rsidRDefault="00C211D1" w:rsidP="0012433B">
            <w:pPr>
              <w:jc w:val="center"/>
            </w:pPr>
            <w:proofErr w:type="spellStart"/>
            <w:r>
              <w:t>Cortbawi</w:t>
            </w:r>
            <w:proofErr w:type="spellEnd"/>
            <w:r>
              <w:t xml:space="preserve"> Institute, </w:t>
            </w:r>
            <w:proofErr w:type="spellStart"/>
            <w:r>
              <w:t>Adma</w:t>
            </w:r>
            <w:proofErr w:type="spellEnd"/>
            <w:r>
              <w:t xml:space="preserve"> , Lebanon</w:t>
            </w:r>
          </w:p>
          <w:p w:rsidR="00380327" w:rsidRPr="00380327" w:rsidRDefault="00380327" w:rsidP="0012433B">
            <w:pPr>
              <w:jc w:val="center"/>
              <w:rPr>
                <w:b/>
                <w:bCs/>
                <w:i/>
              </w:rPr>
            </w:pPr>
          </w:p>
        </w:tc>
      </w:tr>
    </w:tbl>
    <w:p w:rsidR="00C57A6B" w:rsidRPr="00380327" w:rsidRDefault="00C57A6B" w:rsidP="00380327">
      <w:pPr>
        <w:spacing w:after="0" w:line="240" w:lineRule="auto"/>
        <w:jc w:val="center"/>
        <w:rPr>
          <w:b/>
          <w:bCs/>
          <w:i/>
        </w:rPr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2972"/>
        <w:gridCol w:w="8085"/>
      </w:tblGrid>
      <w:tr w:rsidR="00F10D48" w:rsidTr="0012433B">
        <w:trPr>
          <w:trHeight w:val="391"/>
        </w:trPr>
        <w:tc>
          <w:tcPr>
            <w:tcW w:w="1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/>
            <w:vAlign w:val="center"/>
          </w:tcPr>
          <w:p w:rsidR="00F10D48" w:rsidRPr="00A61C88" w:rsidRDefault="00F10D48" w:rsidP="002275B4">
            <w:pPr>
              <w:pStyle w:val="Heading1"/>
              <w:outlineLvl w:val="0"/>
              <w:rPr>
                <w:rFonts w:asciiTheme="majorHAnsi" w:hAnsiTheme="majorHAnsi"/>
              </w:rPr>
            </w:pPr>
            <w:r w:rsidRPr="00A61C88">
              <w:rPr>
                <w:rFonts w:asciiTheme="majorHAnsi" w:hAnsiTheme="majorHAnsi"/>
              </w:rPr>
              <w:t>General Skills</w:t>
            </w:r>
            <w:r w:rsidR="00B51F0B">
              <w:rPr>
                <w:rFonts w:asciiTheme="majorHAnsi" w:hAnsiTheme="majorHAnsi"/>
              </w:rPr>
              <w:t xml:space="preserve"> and Achievements</w:t>
            </w:r>
          </w:p>
        </w:tc>
      </w:tr>
      <w:tr w:rsidR="0012433B" w:rsidTr="0012433B">
        <w:trPr>
          <w:trHeight w:val="481"/>
        </w:trPr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2433B" w:rsidRPr="00FF2739" w:rsidRDefault="0012433B" w:rsidP="00CC5B0B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MS Office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433B" w:rsidRPr="00C278B9" w:rsidRDefault="0012433B" w:rsidP="00CC5B0B">
            <w:pPr>
              <w:pStyle w:val="ListParagraph"/>
              <w:numPr>
                <w:ilvl w:val="0"/>
                <w:numId w:val="4"/>
              </w:numPr>
              <w:spacing w:before="80" w:after="0" w:line="300" w:lineRule="auto"/>
              <w:ind w:left="385" w:hanging="357"/>
              <w:jc w:val="left"/>
              <w:rPr>
                <w:rFonts w:cstheme="minorBidi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 xml:space="preserve">Regular use of </w:t>
            </w:r>
            <w:r w:rsidR="00C211D1">
              <w:rPr>
                <w:rFonts w:cstheme="minorBidi"/>
                <w:b/>
                <w:sz w:val="21"/>
                <w:szCs w:val="21"/>
              </w:rPr>
              <w:t>Microsoft Office tools</w:t>
            </w:r>
          </w:p>
        </w:tc>
      </w:tr>
      <w:tr w:rsidR="00C278B9" w:rsidTr="0012433B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/>
            <w:vAlign w:val="center"/>
          </w:tcPr>
          <w:p w:rsidR="00C278B9" w:rsidRPr="00FF2739" w:rsidRDefault="0071241F" w:rsidP="00C57A6B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Skills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54C5" w:rsidRDefault="00506A7F" w:rsidP="005A1FB2">
            <w:pPr>
              <w:pStyle w:val="ListParagraph"/>
              <w:numPr>
                <w:ilvl w:val="0"/>
                <w:numId w:val="4"/>
              </w:numPr>
              <w:spacing w:before="80" w:after="0" w:line="300" w:lineRule="auto"/>
              <w:ind w:left="385" w:hanging="357"/>
              <w:jc w:val="left"/>
              <w:rPr>
                <w:rFonts w:cstheme="minorBidi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Team Building</w:t>
            </w:r>
          </w:p>
          <w:p w:rsidR="00C278B9" w:rsidRDefault="00506A7F" w:rsidP="005A1FB2">
            <w:pPr>
              <w:pStyle w:val="ListParagraph"/>
              <w:numPr>
                <w:ilvl w:val="0"/>
                <w:numId w:val="4"/>
              </w:numPr>
              <w:spacing w:before="80" w:after="0" w:line="300" w:lineRule="auto"/>
              <w:ind w:left="385" w:hanging="357"/>
              <w:jc w:val="left"/>
              <w:rPr>
                <w:rFonts w:cstheme="minorBidi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Leadership</w:t>
            </w:r>
            <w:r w:rsidR="0012433B">
              <w:rPr>
                <w:rFonts w:cstheme="minorBidi"/>
                <w:sz w:val="21"/>
                <w:szCs w:val="21"/>
              </w:rPr>
              <w:t xml:space="preserve"> </w:t>
            </w:r>
          </w:p>
          <w:p w:rsidR="00B51F0B" w:rsidRPr="005A1FB2" w:rsidRDefault="00506A7F" w:rsidP="005A1FB2">
            <w:pPr>
              <w:pStyle w:val="ListParagraph"/>
              <w:numPr>
                <w:ilvl w:val="0"/>
                <w:numId w:val="4"/>
              </w:numPr>
              <w:spacing w:before="80" w:after="0" w:line="300" w:lineRule="auto"/>
              <w:ind w:left="385" w:hanging="357"/>
              <w:jc w:val="left"/>
              <w:rPr>
                <w:rFonts w:cstheme="minorBidi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Self motivated</w:t>
            </w:r>
          </w:p>
        </w:tc>
      </w:tr>
      <w:tr w:rsidR="0012433B" w:rsidRPr="00FF2739" w:rsidTr="0012433B">
        <w:trPr>
          <w:trHeight w:val="481"/>
        </w:trPr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2433B" w:rsidRPr="00FF2739" w:rsidRDefault="0012433B" w:rsidP="00CC5B0B">
            <w:pPr>
              <w:jc w:val="center"/>
              <w:rPr>
                <w:bCs/>
                <w:i/>
              </w:rPr>
            </w:pPr>
            <w:r w:rsidRPr="00FF2739">
              <w:rPr>
                <w:i/>
              </w:rPr>
              <w:t>Languages</w:t>
            </w:r>
          </w:p>
        </w:tc>
        <w:tc>
          <w:tcPr>
            <w:tcW w:w="8085" w:type="dxa"/>
            <w:tcBorders>
              <w:right w:val="nil"/>
            </w:tcBorders>
            <w:vAlign w:val="center"/>
          </w:tcPr>
          <w:p w:rsidR="0012433B" w:rsidRPr="005A1FB2" w:rsidRDefault="0012433B" w:rsidP="00CC5B0B">
            <w:pPr>
              <w:pStyle w:val="ListParagraph"/>
              <w:numPr>
                <w:ilvl w:val="0"/>
                <w:numId w:val="4"/>
              </w:numPr>
              <w:spacing w:before="80" w:after="0" w:line="300" w:lineRule="auto"/>
              <w:ind w:left="385" w:hanging="357"/>
              <w:jc w:val="left"/>
              <w:rPr>
                <w:rFonts w:cstheme="minorBidi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Proficient</w:t>
            </w:r>
            <w:r w:rsidRPr="00887C3F">
              <w:rPr>
                <w:rFonts w:cstheme="minorBidi"/>
                <w:sz w:val="21"/>
                <w:szCs w:val="21"/>
              </w:rPr>
              <w:t xml:space="preserve"> trilingual</w:t>
            </w:r>
            <w:r w:rsidR="00DE7F07">
              <w:rPr>
                <w:rFonts w:cstheme="minorBidi"/>
                <w:sz w:val="21"/>
                <w:szCs w:val="21"/>
              </w:rPr>
              <w:t xml:space="preserve"> </w:t>
            </w:r>
            <w:r w:rsidRPr="00887C3F">
              <w:rPr>
                <w:rFonts w:cstheme="minorBidi"/>
                <w:sz w:val="21"/>
                <w:szCs w:val="21"/>
              </w:rPr>
              <w:t xml:space="preserve">speaker/writer: </w:t>
            </w:r>
            <w:r w:rsidRPr="00887C3F">
              <w:rPr>
                <w:rFonts w:cstheme="minorBidi"/>
                <w:b/>
                <w:sz w:val="21"/>
                <w:szCs w:val="21"/>
              </w:rPr>
              <w:t xml:space="preserve"> English</w:t>
            </w:r>
            <w:r w:rsidRPr="00887C3F">
              <w:rPr>
                <w:rFonts w:cstheme="minorBidi"/>
                <w:sz w:val="21"/>
                <w:szCs w:val="21"/>
              </w:rPr>
              <w:t xml:space="preserve">, </w:t>
            </w:r>
            <w:r w:rsidRPr="00887C3F">
              <w:rPr>
                <w:rFonts w:cstheme="minorBidi"/>
                <w:b/>
                <w:sz w:val="21"/>
                <w:szCs w:val="21"/>
              </w:rPr>
              <w:t>French</w:t>
            </w:r>
            <w:r w:rsidRPr="00887C3F">
              <w:rPr>
                <w:rFonts w:cstheme="minorBidi"/>
                <w:sz w:val="21"/>
                <w:szCs w:val="21"/>
              </w:rPr>
              <w:t xml:space="preserve"> and </w:t>
            </w:r>
            <w:r w:rsidRPr="00887C3F">
              <w:rPr>
                <w:rFonts w:cstheme="minorBidi"/>
                <w:b/>
                <w:sz w:val="21"/>
                <w:szCs w:val="21"/>
              </w:rPr>
              <w:t>Arabic</w:t>
            </w:r>
          </w:p>
        </w:tc>
      </w:tr>
    </w:tbl>
    <w:p w:rsidR="00C57A6B" w:rsidRDefault="00C57A6B" w:rsidP="009013D5"/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C57A6B" w:rsidTr="005A1FB2">
        <w:trPr>
          <w:trHeight w:val="380"/>
        </w:trPr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/>
            <w:vAlign w:val="center"/>
          </w:tcPr>
          <w:p w:rsidR="00C57A6B" w:rsidRPr="00A61C88" w:rsidRDefault="00846764" w:rsidP="002275B4">
            <w:pPr>
              <w:pStyle w:val="Heading1"/>
              <w:outlineLvl w:val="0"/>
              <w:rPr>
                <w:rFonts w:asciiTheme="majorHAnsi" w:hAnsiTheme="majorHAnsi"/>
              </w:rPr>
            </w:pPr>
            <w:r w:rsidRPr="00A61C88">
              <w:rPr>
                <w:rFonts w:asciiTheme="majorHAnsi" w:hAnsiTheme="majorHAnsi"/>
              </w:rPr>
              <w:t>Activities and personal interests</w:t>
            </w:r>
          </w:p>
        </w:tc>
      </w:tr>
      <w:tr w:rsidR="00846764" w:rsidTr="005A1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11052" w:type="dxa"/>
            <w:shd w:val="clear" w:color="auto" w:fill="E2EFD9" w:themeFill="accent6" w:themeFillTint="33"/>
            <w:vAlign w:val="center"/>
          </w:tcPr>
          <w:p w:rsidR="00846764" w:rsidRPr="00846764" w:rsidRDefault="00846764" w:rsidP="00846764">
            <w:pPr>
              <w:pStyle w:val="Heading6"/>
              <w:outlineLvl w:val="5"/>
            </w:pPr>
            <w:r w:rsidRPr="00846764">
              <w:t>Hobbies</w:t>
            </w:r>
          </w:p>
        </w:tc>
      </w:tr>
    </w:tbl>
    <w:p w:rsidR="005A1FB2" w:rsidRDefault="0071241F" w:rsidP="004368C3">
      <w:pPr>
        <w:pStyle w:val="ListParagraph"/>
        <w:numPr>
          <w:ilvl w:val="0"/>
          <w:numId w:val="1"/>
        </w:numPr>
        <w:spacing w:beforeLines="10" w:before="24" w:afterLines="10" w:after="24"/>
        <w:jc w:val="left"/>
        <w:rPr>
          <w:rFonts w:cstheme="minorBidi"/>
          <w:sz w:val="21"/>
          <w:szCs w:val="21"/>
        </w:rPr>
      </w:pPr>
      <w:r>
        <w:rPr>
          <w:rFonts w:cstheme="minorBidi"/>
          <w:sz w:val="21"/>
          <w:szCs w:val="21"/>
        </w:rPr>
        <w:t>Camping</w:t>
      </w:r>
    </w:p>
    <w:p w:rsidR="005A1FB2" w:rsidRDefault="005A1FB2" w:rsidP="004368C3">
      <w:pPr>
        <w:pStyle w:val="ListParagraph"/>
        <w:numPr>
          <w:ilvl w:val="0"/>
          <w:numId w:val="1"/>
        </w:numPr>
        <w:spacing w:beforeLines="10" w:before="24" w:afterLines="10" w:after="24"/>
        <w:jc w:val="left"/>
        <w:rPr>
          <w:rFonts w:cstheme="minorBidi"/>
          <w:sz w:val="21"/>
          <w:szCs w:val="21"/>
        </w:rPr>
      </w:pPr>
      <w:r>
        <w:rPr>
          <w:rFonts w:cstheme="minorBidi"/>
          <w:sz w:val="21"/>
          <w:szCs w:val="21"/>
        </w:rPr>
        <w:t>Reading</w:t>
      </w:r>
    </w:p>
    <w:p w:rsidR="00846764" w:rsidRPr="00D41AC1" w:rsidRDefault="005A1FB2" w:rsidP="002B7E11">
      <w:pPr>
        <w:pStyle w:val="ListParagraph"/>
        <w:numPr>
          <w:ilvl w:val="0"/>
          <w:numId w:val="1"/>
        </w:numPr>
        <w:spacing w:beforeLines="10" w:before="24" w:afterLines="10" w:after="24"/>
        <w:jc w:val="left"/>
        <w:rPr>
          <w:rFonts w:cstheme="minorBidi"/>
          <w:sz w:val="21"/>
          <w:szCs w:val="21"/>
        </w:rPr>
      </w:pPr>
      <w:r w:rsidRPr="005A1FB2">
        <w:rPr>
          <w:rFonts w:cstheme="minorBidi"/>
          <w:sz w:val="21"/>
          <w:szCs w:val="21"/>
        </w:rPr>
        <w:t>Traveling</w:t>
      </w:r>
    </w:p>
    <w:sectPr w:rsidR="00846764" w:rsidRPr="00D41AC1" w:rsidSect="00C41EC1">
      <w:pgSz w:w="12240" w:h="15840"/>
      <w:pgMar w:top="360" w:right="61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84D83"/>
    <w:multiLevelType w:val="multilevel"/>
    <w:tmpl w:val="B0E8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940A0"/>
    <w:multiLevelType w:val="hybridMultilevel"/>
    <w:tmpl w:val="107A67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0180"/>
    <w:multiLevelType w:val="hybridMultilevel"/>
    <w:tmpl w:val="636A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07741"/>
    <w:multiLevelType w:val="hybridMultilevel"/>
    <w:tmpl w:val="ABF8F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97FC6"/>
    <w:multiLevelType w:val="hybridMultilevel"/>
    <w:tmpl w:val="7FBCB7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16B0"/>
    <w:multiLevelType w:val="hybridMultilevel"/>
    <w:tmpl w:val="007E2E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60AF0"/>
    <w:multiLevelType w:val="hybridMultilevel"/>
    <w:tmpl w:val="6F44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00021"/>
    <w:multiLevelType w:val="hybridMultilevel"/>
    <w:tmpl w:val="1CE03F92"/>
    <w:lvl w:ilvl="0" w:tplc="7C044294">
      <w:numFmt w:val="bullet"/>
      <w:lvlText w:val="-"/>
      <w:lvlJc w:val="left"/>
      <w:pPr>
        <w:ind w:left="1146" w:hanging="360"/>
      </w:pPr>
      <w:rPr>
        <w:rFonts w:ascii="Cambria" w:eastAsia="MS PMincho" w:hAnsi="Cambria" w:cstheme="minorBidi" w:hint="default"/>
        <w:b/>
        <w:bCs w:val="0"/>
        <w:color w:val="3B3E42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667C1D"/>
    <w:multiLevelType w:val="hybridMultilevel"/>
    <w:tmpl w:val="8BB8898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470F53B9"/>
    <w:multiLevelType w:val="hybridMultilevel"/>
    <w:tmpl w:val="2E10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C1699"/>
    <w:multiLevelType w:val="hybridMultilevel"/>
    <w:tmpl w:val="3250B7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6C172B3"/>
    <w:multiLevelType w:val="hybridMultilevel"/>
    <w:tmpl w:val="D49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637C"/>
    <w:multiLevelType w:val="hybridMultilevel"/>
    <w:tmpl w:val="8A02F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05F9C"/>
    <w:multiLevelType w:val="hybridMultilevel"/>
    <w:tmpl w:val="CCD0E520"/>
    <w:lvl w:ilvl="0" w:tplc="040C0005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044294">
      <w:numFmt w:val="bullet"/>
      <w:lvlText w:val="-"/>
      <w:lvlJc w:val="left"/>
      <w:pPr>
        <w:ind w:left="1440" w:hanging="360"/>
      </w:pPr>
      <w:rPr>
        <w:rFonts w:ascii="Cambria" w:eastAsia="MS PMincho" w:hAnsi="Cambria" w:cstheme="minorBidi" w:hint="default"/>
        <w:b/>
        <w:bCs w:val="0"/>
        <w:color w:val="3B3E42"/>
        <w:sz w:val="19"/>
        <w:szCs w:val="19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04DA"/>
    <w:multiLevelType w:val="hybridMultilevel"/>
    <w:tmpl w:val="B0D4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13"/>
  </w:num>
  <w:num w:numId="7">
    <w:abstractNumId w:val="13"/>
  </w:num>
  <w:num w:numId="8">
    <w:abstractNumId w:val="13"/>
  </w:num>
  <w:num w:numId="9">
    <w:abstractNumId w:val="9"/>
  </w:num>
  <w:num w:numId="10">
    <w:abstractNumId w:val="13"/>
  </w:num>
  <w:num w:numId="11">
    <w:abstractNumId w:val="13"/>
  </w:num>
  <w:num w:numId="12">
    <w:abstractNumId w:val="13"/>
  </w:num>
  <w:num w:numId="13">
    <w:abstractNumId w:val="5"/>
  </w:num>
  <w:num w:numId="14">
    <w:abstractNumId w:val="1"/>
  </w:num>
  <w:num w:numId="15">
    <w:abstractNumId w:val="10"/>
  </w:num>
  <w:num w:numId="16">
    <w:abstractNumId w:val="2"/>
  </w:num>
  <w:num w:numId="17">
    <w:abstractNumId w:val="8"/>
  </w:num>
  <w:num w:numId="18">
    <w:abstractNumId w:val="0"/>
  </w:num>
  <w:num w:numId="19">
    <w:abstractNumId w:val="6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BD"/>
    <w:rsid w:val="000034EF"/>
    <w:rsid w:val="000073D7"/>
    <w:rsid w:val="00040760"/>
    <w:rsid w:val="00051802"/>
    <w:rsid w:val="00084F7C"/>
    <w:rsid w:val="000931F0"/>
    <w:rsid w:val="000B1004"/>
    <w:rsid w:val="000B6EEE"/>
    <w:rsid w:val="000C21B9"/>
    <w:rsid w:val="00115DE6"/>
    <w:rsid w:val="00122878"/>
    <w:rsid w:val="00122C7B"/>
    <w:rsid w:val="0012433B"/>
    <w:rsid w:val="00151585"/>
    <w:rsid w:val="00152032"/>
    <w:rsid w:val="00165294"/>
    <w:rsid w:val="00180857"/>
    <w:rsid w:val="00183CBB"/>
    <w:rsid w:val="001905C2"/>
    <w:rsid w:val="00192D0A"/>
    <w:rsid w:val="0019323D"/>
    <w:rsid w:val="00193BC7"/>
    <w:rsid w:val="0019487F"/>
    <w:rsid w:val="00197282"/>
    <w:rsid w:val="001B1C73"/>
    <w:rsid w:val="001B7489"/>
    <w:rsid w:val="001C00AE"/>
    <w:rsid w:val="001F000F"/>
    <w:rsid w:val="002228EB"/>
    <w:rsid w:val="0023296B"/>
    <w:rsid w:val="002352E3"/>
    <w:rsid w:val="002608A6"/>
    <w:rsid w:val="00263EC5"/>
    <w:rsid w:val="00265AF2"/>
    <w:rsid w:val="00277FF0"/>
    <w:rsid w:val="00280EDC"/>
    <w:rsid w:val="002A0327"/>
    <w:rsid w:val="002B7E11"/>
    <w:rsid w:val="002C1812"/>
    <w:rsid w:val="002E1DF8"/>
    <w:rsid w:val="002E4F13"/>
    <w:rsid w:val="002E531D"/>
    <w:rsid w:val="002F1A0E"/>
    <w:rsid w:val="00313582"/>
    <w:rsid w:val="00320FC5"/>
    <w:rsid w:val="00324C8F"/>
    <w:rsid w:val="00332CDC"/>
    <w:rsid w:val="003334B7"/>
    <w:rsid w:val="00345DAF"/>
    <w:rsid w:val="00355591"/>
    <w:rsid w:val="0036787F"/>
    <w:rsid w:val="00380327"/>
    <w:rsid w:val="0038214D"/>
    <w:rsid w:val="00394396"/>
    <w:rsid w:val="003B3A6C"/>
    <w:rsid w:val="003B4AEB"/>
    <w:rsid w:val="003C1CD9"/>
    <w:rsid w:val="003D1E80"/>
    <w:rsid w:val="003D7DFF"/>
    <w:rsid w:val="003F3269"/>
    <w:rsid w:val="003F674D"/>
    <w:rsid w:val="00411006"/>
    <w:rsid w:val="0041470D"/>
    <w:rsid w:val="004368C3"/>
    <w:rsid w:val="004616FE"/>
    <w:rsid w:val="00474075"/>
    <w:rsid w:val="004802FE"/>
    <w:rsid w:val="00481179"/>
    <w:rsid w:val="00485E7B"/>
    <w:rsid w:val="0048765D"/>
    <w:rsid w:val="004A71C4"/>
    <w:rsid w:val="004B3810"/>
    <w:rsid w:val="004B53AA"/>
    <w:rsid w:val="004C143A"/>
    <w:rsid w:val="004C284E"/>
    <w:rsid w:val="004E1D11"/>
    <w:rsid w:val="004F299A"/>
    <w:rsid w:val="005027CD"/>
    <w:rsid w:val="00502EBF"/>
    <w:rsid w:val="00504A81"/>
    <w:rsid w:val="00506A7F"/>
    <w:rsid w:val="0053252D"/>
    <w:rsid w:val="00535448"/>
    <w:rsid w:val="00537513"/>
    <w:rsid w:val="00560F26"/>
    <w:rsid w:val="005A0020"/>
    <w:rsid w:val="005A1FB2"/>
    <w:rsid w:val="005A31B2"/>
    <w:rsid w:val="005B1707"/>
    <w:rsid w:val="005B65CF"/>
    <w:rsid w:val="005D2C41"/>
    <w:rsid w:val="005D6FB2"/>
    <w:rsid w:val="005F21F0"/>
    <w:rsid w:val="006203BA"/>
    <w:rsid w:val="00623EAD"/>
    <w:rsid w:val="00626139"/>
    <w:rsid w:val="00643A8C"/>
    <w:rsid w:val="00650DA5"/>
    <w:rsid w:val="006544DA"/>
    <w:rsid w:val="00655D83"/>
    <w:rsid w:val="00662C11"/>
    <w:rsid w:val="00662EF6"/>
    <w:rsid w:val="006634A3"/>
    <w:rsid w:val="00666B0B"/>
    <w:rsid w:val="00694A78"/>
    <w:rsid w:val="00697853"/>
    <w:rsid w:val="006A4786"/>
    <w:rsid w:val="006B5708"/>
    <w:rsid w:val="006C4CC0"/>
    <w:rsid w:val="006D0A79"/>
    <w:rsid w:val="006D7E13"/>
    <w:rsid w:val="0071241F"/>
    <w:rsid w:val="0071274D"/>
    <w:rsid w:val="007129E2"/>
    <w:rsid w:val="00714470"/>
    <w:rsid w:val="00715DC5"/>
    <w:rsid w:val="007210E4"/>
    <w:rsid w:val="00725C5E"/>
    <w:rsid w:val="00726CC3"/>
    <w:rsid w:val="00727C0D"/>
    <w:rsid w:val="00741632"/>
    <w:rsid w:val="00747C9F"/>
    <w:rsid w:val="007506C6"/>
    <w:rsid w:val="00750A3D"/>
    <w:rsid w:val="007631AE"/>
    <w:rsid w:val="00770195"/>
    <w:rsid w:val="007800BC"/>
    <w:rsid w:val="00784AAD"/>
    <w:rsid w:val="00785FF8"/>
    <w:rsid w:val="007D1581"/>
    <w:rsid w:val="007D36E1"/>
    <w:rsid w:val="007E3094"/>
    <w:rsid w:val="007E71C6"/>
    <w:rsid w:val="007F551E"/>
    <w:rsid w:val="0081473C"/>
    <w:rsid w:val="00821642"/>
    <w:rsid w:val="00846764"/>
    <w:rsid w:val="00850EE8"/>
    <w:rsid w:val="0086084F"/>
    <w:rsid w:val="0086205C"/>
    <w:rsid w:val="00875E68"/>
    <w:rsid w:val="00877C90"/>
    <w:rsid w:val="008852D1"/>
    <w:rsid w:val="0089295F"/>
    <w:rsid w:val="008A280B"/>
    <w:rsid w:val="008C7E2D"/>
    <w:rsid w:val="008D2419"/>
    <w:rsid w:val="008F058D"/>
    <w:rsid w:val="009013D5"/>
    <w:rsid w:val="009018F5"/>
    <w:rsid w:val="009024C4"/>
    <w:rsid w:val="00914DAC"/>
    <w:rsid w:val="00935728"/>
    <w:rsid w:val="009430E6"/>
    <w:rsid w:val="00944F7D"/>
    <w:rsid w:val="00954AAB"/>
    <w:rsid w:val="009608B2"/>
    <w:rsid w:val="00977C6D"/>
    <w:rsid w:val="0099283E"/>
    <w:rsid w:val="009A28A7"/>
    <w:rsid w:val="009C3BFF"/>
    <w:rsid w:val="009D3A13"/>
    <w:rsid w:val="009E1083"/>
    <w:rsid w:val="009E67A9"/>
    <w:rsid w:val="00A053C7"/>
    <w:rsid w:val="00A05514"/>
    <w:rsid w:val="00A05CB4"/>
    <w:rsid w:val="00A17FE7"/>
    <w:rsid w:val="00A464EC"/>
    <w:rsid w:val="00A61C88"/>
    <w:rsid w:val="00A648D9"/>
    <w:rsid w:val="00A81E41"/>
    <w:rsid w:val="00A84774"/>
    <w:rsid w:val="00A974BE"/>
    <w:rsid w:val="00AC3F7E"/>
    <w:rsid w:val="00AD4F40"/>
    <w:rsid w:val="00AE5272"/>
    <w:rsid w:val="00AE7CC2"/>
    <w:rsid w:val="00AF46C6"/>
    <w:rsid w:val="00AF7059"/>
    <w:rsid w:val="00B12640"/>
    <w:rsid w:val="00B1542A"/>
    <w:rsid w:val="00B1784B"/>
    <w:rsid w:val="00B307BD"/>
    <w:rsid w:val="00B51F0B"/>
    <w:rsid w:val="00B57F5E"/>
    <w:rsid w:val="00B72849"/>
    <w:rsid w:val="00B7413F"/>
    <w:rsid w:val="00B838A2"/>
    <w:rsid w:val="00B83E27"/>
    <w:rsid w:val="00BA01ED"/>
    <w:rsid w:val="00BA7F74"/>
    <w:rsid w:val="00BC18AA"/>
    <w:rsid w:val="00BC2A22"/>
    <w:rsid w:val="00BC3102"/>
    <w:rsid w:val="00BC66C0"/>
    <w:rsid w:val="00BD34F5"/>
    <w:rsid w:val="00BF10D3"/>
    <w:rsid w:val="00C10C52"/>
    <w:rsid w:val="00C118AB"/>
    <w:rsid w:val="00C211D1"/>
    <w:rsid w:val="00C260BC"/>
    <w:rsid w:val="00C278B9"/>
    <w:rsid w:val="00C41EC1"/>
    <w:rsid w:val="00C555DB"/>
    <w:rsid w:val="00C57A6B"/>
    <w:rsid w:val="00C92E17"/>
    <w:rsid w:val="00CA5DA1"/>
    <w:rsid w:val="00CC2123"/>
    <w:rsid w:val="00D04715"/>
    <w:rsid w:val="00D11558"/>
    <w:rsid w:val="00D152A0"/>
    <w:rsid w:val="00D16139"/>
    <w:rsid w:val="00D25157"/>
    <w:rsid w:val="00D41AC1"/>
    <w:rsid w:val="00D43124"/>
    <w:rsid w:val="00D440E2"/>
    <w:rsid w:val="00D659B4"/>
    <w:rsid w:val="00D732DB"/>
    <w:rsid w:val="00D76EA1"/>
    <w:rsid w:val="00D802D2"/>
    <w:rsid w:val="00D80B70"/>
    <w:rsid w:val="00D82068"/>
    <w:rsid w:val="00D96E78"/>
    <w:rsid w:val="00DA118F"/>
    <w:rsid w:val="00DB0A8B"/>
    <w:rsid w:val="00DB0E86"/>
    <w:rsid w:val="00DB1640"/>
    <w:rsid w:val="00DB663E"/>
    <w:rsid w:val="00DC5943"/>
    <w:rsid w:val="00DE7F07"/>
    <w:rsid w:val="00DF5159"/>
    <w:rsid w:val="00E066B5"/>
    <w:rsid w:val="00E23013"/>
    <w:rsid w:val="00E260FE"/>
    <w:rsid w:val="00E30D65"/>
    <w:rsid w:val="00E31747"/>
    <w:rsid w:val="00E3314B"/>
    <w:rsid w:val="00E46C96"/>
    <w:rsid w:val="00E54668"/>
    <w:rsid w:val="00E632A3"/>
    <w:rsid w:val="00E640C1"/>
    <w:rsid w:val="00E74777"/>
    <w:rsid w:val="00E81254"/>
    <w:rsid w:val="00E81DFA"/>
    <w:rsid w:val="00EA5F93"/>
    <w:rsid w:val="00EB61E6"/>
    <w:rsid w:val="00ED1656"/>
    <w:rsid w:val="00EE3C9C"/>
    <w:rsid w:val="00F00C3A"/>
    <w:rsid w:val="00F100F5"/>
    <w:rsid w:val="00F10D48"/>
    <w:rsid w:val="00F13408"/>
    <w:rsid w:val="00F3264B"/>
    <w:rsid w:val="00F32B4D"/>
    <w:rsid w:val="00F3744C"/>
    <w:rsid w:val="00F41998"/>
    <w:rsid w:val="00F56F93"/>
    <w:rsid w:val="00F77E39"/>
    <w:rsid w:val="00F81E91"/>
    <w:rsid w:val="00F83068"/>
    <w:rsid w:val="00F854C5"/>
    <w:rsid w:val="00F9305F"/>
    <w:rsid w:val="00F95880"/>
    <w:rsid w:val="00FB44EC"/>
    <w:rsid w:val="00FB4BB5"/>
    <w:rsid w:val="00FB6824"/>
    <w:rsid w:val="00FC3B90"/>
    <w:rsid w:val="00FD190E"/>
    <w:rsid w:val="00FF2739"/>
    <w:rsid w:val="00FF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2765"/>
  <w15:docId w15:val="{787A4F7A-16B0-E442-AB97-AF34A19A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7BD"/>
    <w:pPr>
      <w:jc w:val="both"/>
    </w:pPr>
    <w:rPr>
      <w:rFonts w:asciiTheme="majorHAnsi" w:hAnsiTheme="majorHAnsi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D48"/>
    <w:pPr>
      <w:keepNext/>
      <w:keepLines/>
      <w:spacing w:after="0" w:line="240" w:lineRule="auto"/>
      <w:jc w:val="left"/>
      <w:outlineLvl w:val="0"/>
    </w:pPr>
    <w:rPr>
      <w:rFonts w:ascii="Cambria" w:eastAsiaTheme="majorEastAsia" w:hAnsi="Cambria" w:cstheme="majorBidi"/>
      <w:color w:val="3B3838" w:themeColor="background2" w:themeShade="40"/>
      <w:spacing w:val="24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7BD"/>
    <w:pPr>
      <w:keepNext/>
      <w:tabs>
        <w:tab w:val="left" w:pos="11160"/>
      </w:tabs>
      <w:spacing w:after="0" w:line="240" w:lineRule="auto"/>
      <w:ind w:right="261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3D5"/>
    <w:pPr>
      <w:keepNext/>
      <w:framePr w:hSpace="180" w:wrap="around" w:vAnchor="page" w:hAnchor="margin" w:x="18" w:y="211"/>
      <w:tabs>
        <w:tab w:val="left" w:pos="2952"/>
      </w:tabs>
      <w:spacing w:after="0" w:line="240" w:lineRule="auto"/>
      <w:suppressOverlap/>
      <w:jc w:val="left"/>
      <w:outlineLvl w:val="2"/>
    </w:pPr>
    <w:rPr>
      <w:rFonts w:ascii="Cambria" w:hAnsi="Cambria"/>
      <w:spacing w:val="3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31D"/>
    <w:pPr>
      <w:keepNext/>
      <w:spacing w:after="0" w:line="240" w:lineRule="auto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0D48"/>
    <w:pPr>
      <w:keepNext/>
      <w:spacing w:after="0" w:line="240" w:lineRule="auto"/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6764"/>
    <w:pPr>
      <w:keepNext/>
      <w:tabs>
        <w:tab w:val="left" w:pos="11160"/>
      </w:tabs>
      <w:spacing w:after="0" w:line="240" w:lineRule="auto"/>
      <w:ind w:right="261"/>
      <w:jc w:val="lef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2739"/>
    <w:pPr>
      <w:keepNext/>
      <w:tabs>
        <w:tab w:val="left" w:pos="1440"/>
      </w:tabs>
      <w:spacing w:after="0" w:line="240" w:lineRule="auto"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D48"/>
    <w:rPr>
      <w:rFonts w:ascii="Cambria" w:eastAsiaTheme="majorEastAsia" w:hAnsi="Cambria" w:cstheme="majorBidi"/>
      <w:color w:val="3B3838" w:themeColor="background2" w:themeShade="40"/>
      <w:spacing w:val="24"/>
      <w:sz w:val="24"/>
      <w:szCs w:val="32"/>
    </w:rPr>
  </w:style>
  <w:style w:type="paragraph" w:styleId="ListParagraph">
    <w:name w:val="List Paragraph"/>
    <w:basedOn w:val="Normal"/>
    <w:uiPriority w:val="34"/>
    <w:qFormat/>
    <w:rsid w:val="00B307BD"/>
    <w:pPr>
      <w:numPr>
        <w:numId w:val="2"/>
      </w:numPr>
      <w:spacing w:before="40" w:after="200" w:line="276" w:lineRule="auto"/>
      <w:contextualSpacing/>
    </w:pPr>
    <w:rPr>
      <w:rFonts w:eastAsia="MS PMincho" w:cs="Times New Roman"/>
      <w:sz w:val="20"/>
      <w:szCs w:val="20"/>
    </w:rPr>
  </w:style>
  <w:style w:type="table" w:styleId="TableGrid">
    <w:name w:val="Table Grid"/>
    <w:basedOn w:val="TableNormal"/>
    <w:uiPriority w:val="39"/>
    <w:rsid w:val="00B3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07BD"/>
    <w:rPr>
      <w:rFonts w:asciiTheme="majorHAnsi" w:hAnsiTheme="majorHAnsi"/>
      <w:b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B307BD"/>
    <w:pPr>
      <w:ind w:left="426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307BD"/>
    <w:rPr>
      <w:rFonts w:asciiTheme="majorHAnsi" w:hAnsiTheme="majorHAnsi"/>
      <w:sz w:val="21"/>
      <w:szCs w:val="21"/>
    </w:rPr>
  </w:style>
  <w:style w:type="paragraph" w:styleId="BlockText">
    <w:name w:val="Block Text"/>
    <w:basedOn w:val="Normal"/>
    <w:uiPriority w:val="99"/>
    <w:unhideWhenUsed/>
    <w:rsid w:val="006D0A79"/>
    <w:pPr>
      <w:spacing w:after="0" w:line="240" w:lineRule="auto"/>
      <w:ind w:left="426" w:right="261"/>
      <w:jc w:val="left"/>
    </w:pPr>
    <w:rPr>
      <w:b/>
      <w:iCs/>
    </w:rPr>
  </w:style>
  <w:style w:type="character" w:styleId="Hyperlink">
    <w:name w:val="Hyperlink"/>
    <w:basedOn w:val="DefaultParagraphFont"/>
    <w:uiPriority w:val="99"/>
    <w:unhideWhenUsed/>
    <w:rsid w:val="003F326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013D5"/>
    <w:rPr>
      <w:rFonts w:ascii="Cambria" w:hAnsi="Cambria"/>
      <w:spacing w:val="3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E531D"/>
    <w:rPr>
      <w:rFonts w:asciiTheme="majorHAnsi" w:hAnsiTheme="majorHAnsi"/>
      <w:b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F10D48"/>
    <w:rPr>
      <w:rFonts w:asciiTheme="majorHAnsi" w:hAnsiTheme="majorHAnsi"/>
      <w:sz w:val="3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846764"/>
    <w:rPr>
      <w:rFonts w:asciiTheme="majorHAnsi" w:hAnsiTheme="majorHAnsi"/>
      <w:b/>
      <w:bCs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C00AE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FF2739"/>
    <w:rPr>
      <w:rFonts w:asciiTheme="majorHAnsi" w:hAnsiTheme="majorHAnsi"/>
      <w:i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24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C8F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C8F"/>
    <w:rPr>
      <w:rFonts w:asciiTheme="majorHAnsi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2E4F13"/>
    <w:pPr>
      <w:tabs>
        <w:tab w:val="left" w:pos="2952"/>
      </w:tabs>
      <w:spacing w:before="80" w:after="0" w:line="240" w:lineRule="auto"/>
      <w:jc w:val="left"/>
    </w:pPr>
    <w:rPr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E4F13"/>
    <w:rPr>
      <w:rFonts w:asciiTheme="majorHAnsi" w:hAnsiTheme="majorHAnsi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SAAD</dc:creator>
  <cp:lastModifiedBy>Hisham Hanna</cp:lastModifiedBy>
  <cp:revision>25</cp:revision>
  <cp:lastPrinted>2017-06-08T14:28:00Z</cp:lastPrinted>
  <dcterms:created xsi:type="dcterms:W3CDTF">2019-03-05T10:12:00Z</dcterms:created>
  <dcterms:modified xsi:type="dcterms:W3CDTF">2021-03-14T04:43:00Z</dcterms:modified>
</cp:coreProperties>
</file>