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AFC" w:rsidRDefault="00852AFC">
      <w:pPr>
        <w:spacing w:after="283"/>
        <w:jc w:val="center"/>
        <w:rPr>
          <w:rFonts w:ascii="Arial Black" w:eastAsia="Arial Black" w:hAnsi="Arial Black" w:cs="Arial Black"/>
          <w:sz w:val="22"/>
          <w:szCs w:val="22"/>
        </w:rPr>
      </w:pPr>
    </w:p>
    <w:p w:rsidR="00852AFC" w:rsidRDefault="005839C3">
      <w:pPr>
        <w:spacing w:after="283"/>
        <w:jc w:val="center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52"/>
          <w:szCs w:val="52"/>
        </w:rPr>
        <w:t>Ziad Slim</w:t>
      </w:r>
    </w:p>
    <w:p w:rsidR="00852AFC" w:rsidRDefault="005839C3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Address: </w:t>
      </w:r>
      <w:r>
        <w:rPr>
          <w:rFonts w:ascii="Verdana" w:eastAsia="Verdana" w:hAnsi="Verdana" w:cs="Verdana"/>
          <w:sz w:val="22"/>
          <w:szCs w:val="22"/>
        </w:rPr>
        <w:t>Hazmieh, Baabda, Garden state Platinum building, 1</w:t>
      </w:r>
      <w:r>
        <w:rPr>
          <w:rFonts w:ascii="Verdana" w:eastAsia="Verdana" w:hAnsi="Verdana" w:cs="Verdana"/>
          <w:sz w:val="22"/>
          <w:szCs w:val="22"/>
          <w:vertAlign w:val="superscript"/>
        </w:rPr>
        <w:t>st</w:t>
      </w:r>
      <w:r>
        <w:rPr>
          <w:rFonts w:ascii="Verdana" w:eastAsia="Verdana" w:hAnsi="Verdana" w:cs="Verdana"/>
          <w:sz w:val="22"/>
          <w:szCs w:val="22"/>
        </w:rPr>
        <w:t xml:space="preserve"> floor, Samir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Slim</w:t>
      </w:r>
    </w:p>
    <w:p w:rsidR="00852AFC" w:rsidRDefault="005839C3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Phone: </w:t>
      </w:r>
      <w:r>
        <w:rPr>
          <w:rFonts w:ascii="Verdana" w:eastAsia="Verdana" w:hAnsi="Verdana" w:cs="Verdana"/>
          <w:sz w:val="22"/>
          <w:szCs w:val="22"/>
        </w:rPr>
        <w:t>+96176420043</w:t>
      </w:r>
    </w:p>
    <w:p w:rsidR="00852AFC" w:rsidRDefault="005839C3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Email: </w:t>
      </w:r>
      <w:hyperlink r:id="rId5">
        <w:r>
          <w:rPr>
            <w:rFonts w:ascii="Verdana" w:eastAsia="Verdana" w:hAnsi="Verdana" w:cs="Verdana"/>
            <w:color w:val="000000"/>
            <w:sz w:val="22"/>
            <w:szCs w:val="22"/>
          </w:rPr>
          <w:t>ziadsamirslim1234@gmail.com</w:t>
        </w:r>
      </w:hyperlink>
    </w:p>
    <w:p w:rsidR="00852AFC" w:rsidRDefault="00852AFC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"/>
        <w:tblW w:w="9640" w:type="dxa"/>
        <w:tblLayout w:type="fixed"/>
        <w:tblLook w:val="0000" w:firstRow="0" w:lastRow="0" w:firstColumn="0" w:lastColumn="0" w:noHBand="0" w:noVBand="0"/>
      </w:tblPr>
      <w:tblGrid>
        <w:gridCol w:w="2488"/>
        <w:gridCol w:w="7152"/>
      </w:tblGrid>
      <w:tr w:rsidR="00852AFC">
        <w:tc>
          <w:tcPr>
            <w:tcW w:w="2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OBJECTIVE</w:t>
            </w:r>
            <w: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2AFC" w:rsidRPr="00F705A1" w:rsidRDefault="005839C3" w:rsidP="00F70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Seeking a position o</w:t>
            </w:r>
            <w:r w:rsidR="00DC7CB4"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>f</w:t>
            </w:r>
            <w:r w:rsidR="0042670B"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 xml:space="preserve"> </w:t>
            </w:r>
            <w:r w:rsidR="00A777F6"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 xml:space="preserve">Project assistant </w:t>
            </w:r>
            <w:r w:rsidR="00AD48CA"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>to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work in a fast-paced and challenging environment, where</w:t>
            </w:r>
            <w:r w:rsidR="001D2568"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my solid analytical and quantitative skills, accompanied with a strong passion for the finance industry can be put to use to enable accurate financial decision-making.</w:t>
            </w:r>
          </w:p>
        </w:tc>
      </w:tr>
    </w:tbl>
    <w:p w:rsidR="00852AFC" w:rsidRDefault="00852AFC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0"/>
        <w:tblW w:w="9640" w:type="dxa"/>
        <w:tblLayout w:type="fixed"/>
        <w:tblLook w:val="0000" w:firstRow="0" w:lastRow="0" w:firstColumn="0" w:lastColumn="0" w:noHBand="0" w:noVBand="0"/>
      </w:tblPr>
      <w:tblGrid>
        <w:gridCol w:w="2488"/>
        <w:gridCol w:w="7152"/>
      </w:tblGrid>
      <w:tr w:rsidR="00852AFC">
        <w:tc>
          <w:tcPr>
            <w:tcW w:w="2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WORK</w:t>
            </w:r>
          </w:p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7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2AFC" w:rsidRDefault="005839C3">
            <w:pP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04/2021 – 05/2021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Data Entry Specialist (Part-time), Algebra, Dubai UAE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Responsibilities:</w:t>
            </w:r>
          </w:p>
          <w:p w:rsidR="00852AFC" w:rsidRDefault="005839C3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Collecting client information</w:t>
            </w:r>
          </w:p>
          <w:p w:rsidR="00852AFC" w:rsidRDefault="005839C3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Maintaining an organized filing system</w:t>
            </w:r>
          </w:p>
          <w:p w:rsidR="00852AFC" w:rsidRDefault="005839C3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Reviewing data for completeness and accuracy</w:t>
            </w:r>
          </w:p>
          <w:p w:rsidR="00852AFC" w:rsidRDefault="00852AFC">
            <w:pPr>
              <w:ind w:left="720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852AFC" w:rsidRDefault="005839C3">
            <w:pP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07/2020 – 10/2020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Assistant chief dealer, Societé Générale, Beirut, Lebanon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Responsibilities:</w:t>
            </w:r>
          </w:p>
          <w:p w:rsidR="00852AFC" w:rsidRDefault="005839C3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Managing the cash register or point of sale system.</w:t>
            </w:r>
          </w:p>
          <w:p w:rsidR="00852AFC" w:rsidRDefault="005839C3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Monitoring and reporting currencies on a daily basis, their variations and their effect on the market.</w:t>
            </w:r>
          </w:p>
          <w:p w:rsidR="00852AFC" w:rsidRDefault="00852AFC">
            <w:pPr>
              <w:ind w:left="720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852AFC" w:rsidRDefault="005839C3">
            <w:pPr>
              <w:ind w:left="720"/>
              <w:jc w:val="right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01/2019-06/2020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Real Estate Sales Agent, Freelancer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Responsibilities:</w:t>
            </w:r>
          </w:p>
          <w:p w:rsidR="00852AFC" w:rsidRDefault="005839C3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Studying property listings, interviewing prospective clients, accompanying clients to property site and discussing conditions of sale</w:t>
            </w:r>
            <w:r>
              <w:rPr>
                <w:rFonts w:ascii="Verdana" w:eastAsia="Verdana" w:hAnsi="Verdana" w:cs="Verdana"/>
              </w:rPr>
              <w:t>.</w:t>
            </w:r>
          </w:p>
          <w:p w:rsidR="00852AFC" w:rsidRDefault="00852AFC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852AFC" w:rsidRDefault="005839C3">
            <w:pP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07/2018-09/2019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Founder and director of Z-hog, Jezzine, South, Lebanon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Responsibilities:</w:t>
            </w:r>
          </w:p>
          <w:p w:rsidR="00852AFC" w:rsidRDefault="005839C3">
            <w:pPr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Driving sales by managing sales revenue and the marketing.</w:t>
            </w:r>
          </w:p>
          <w:p w:rsidR="00852AFC" w:rsidRDefault="00852AFC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852AFC" w:rsidRDefault="00852AFC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852AFC" w:rsidRDefault="005839C3">
            <w:pP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09/2016-06/2018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Executive assistant, Port of Beirut, Beirut, Lebanon</w:t>
            </w:r>
          </w:p>
          <w:p w:rsidR="00852AFC" w:rsidRDefault="005839C3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Responsibilities:</w:t>
            </w:r>
          </w:p>
          <w:p w:rsidR="00852AFC" w:rsidRDefault="005839C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Collaborating closely with the CEO and other high-ranking officials in the analysis of the corporation’s financial status.</w:t>
            </w:r>
          </w:p>
          <w:p w:rsidR="00852AFC" w:rsidRDefault="005839C3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Fulfilling tasks set out by supervisors from several departments.</w:t>
            </w:r>
          </w:p>
          <w:p w:rsidR="00852AFC" w:rsidRDefault="00852AFC">
            <w:pPr>
              <w:ind w:left="720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852AFC" w:rsidRDefault="00852AFC"/>
          <w:p w:rsidR="00852AFC" w:rsidRDefault="00852AFC"/>
        </w:tc>
      </w:tr>
    </w:tbl>
    <w:p w:rsidR="00852AFC" w:rsidRDefault="00852AFC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1"/>
        <w:tblW w:w="9640" w:type="dxa"/>
        <w:tblLayout w:type="fixed"/>
        <w:tblLook w:val="0000" w:firstRow="0" w:lastRow="0" w:firstColumn="0" w:lastColumn="0" w:noHBand="0" w:noVBand="0"/>
      </w:tblPr>
      <w:tblGrid>
        <w:gridCol w:w="2489"/>
        <w:gridCol w:w="7151"/>
      </w:tblGrid>
      <w:tr w:rsidR="00852AFC"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EDUCATION</w:t>
            </w:r>
          </w:p>
          <w:p w:rsidR="00852AFC" w:rsidRDefault="00852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7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2018 - 2021</w:t>
            </w:r>
          </w:p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Bachelor's Degree in Financial Engineering , Sagesse University, Lebanon, Furn al chebak, Lebanon</w:t>
            </w:r>
          </w:p>
          <w:p w:rsidR="00852AFC" w:rsidRPr="00D0216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201</w:t>
            </w:r>
            <w:r w:rsidR="00D0216C"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- 201</w:t>
            </w:r>
            <w:r w:rsidR="00D0216C">
              <w:rPr>
                <w:rFonts w:ascii="Verdana" w:eastAsia="Verdana" w:hAnsi="Verdana" w:cs="Verdana"/>
                <w:color w:val="000000"/>
                <w:sz w:val="22"/>
                <w:szCs w:val="22"/>
                <w:lang w:val="en-US"/>
              </w:rPr>
              <w:t>4</w:t>
            </w:r>
          </w:p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Lebanese Baccalaureate in General Science, Notre Dame School of Machmoucheh, Lebanon, Jezzine, Lebanon </w:t>
            </w:r>
          </w:p>
        </w:tc>
      </w:tr>
    </w:tbl>
    <w:p w:rsidR="00852AFC" w:rsidRDefault="00852AFC">
      <w:pPr>
        <w:rPr>
          <w:rFonts w:ascii="Verdana" w:eastAsia="Verdana" w:hAnsi="Verdana" w:cs="Verdana"/>
          <w:sz w:val="4"/>
          <w:szCs w:val="4"/>
        </w:rPr>
      </w:pPr>
    </w:p>
    <w:p w:rsidR="00852AFC" w:rsidRDefault="00852AFC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2"/>
        <w:tblW w:w="9640" w:type="dxa"/>
        <w:tblLayout w:type="fixed"/>
        <w:tblLook w:val="0000" w:firstRow="0" w:lastRow="0" w:firstColumn="0" w:lastColumn="0" w:noHBand="0" w:noVBand="0"/>
      </w:tblPr>
      <w:tblGrid>
        <w:gridCol w:w="2489"/>
        <w:gridCol w:w="7151"/>
      </w:tblGrid>
      <w:tr w:rsidR="00852AFC"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ADDITIONAL</w:t>
            </w:r>
          </w:p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SKILLS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Microsoft Office package: Microsoft Word, Excel, Access</w:t>
            </w:r>
          </w:p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Database operation: Microsoft Office Access</w:t>
            </w:r>
          </w:p>
          <w:p w:rsidR="00852AFC" w:rsidRDefault="00852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52AFC" w:rsidRDefault="00852AFC">
      <w:pPr>
        <w:pBdr>
          <w:bottom w:val="single" w:sz="4" w:space="0" w:color="808080"/>
          <w:between w:val="nil"/>
        </w:pBdr>
        <w:spacing w:before="283" w:after="283"/>
        <w:rPr>
          <w:color w:val="000000"/>
          <w:sz w:val="12"/>
          <w:szCs w:val="12"/>
        </w:rPr>
      </w:pPr>
    </w:p>
    <w:tbl>
      <w:tblPr>
        <w:tblStyle w:val="a3"/>
        <w:tblW w:w="9640" w:type="dxa"/>
        <w:tblLayout w:type="fixed"/>
        <w:tblLook w:val="0000" w:firstRow="0" w:lastRow="0" w:firstColumn="0" w:lastColumn="0" w:noHBand="0" w:noVBand="0"/>
      </w:tblPr>
      <w:tblGrid>
        <w:gridCol w:w="2489"/>
        <w:gridCol w:w="7151"/>
      </w:tblGrid>
      <w:tr w:rsidR="00852AFC"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REFERENCES</w:t>
            </w:r>
            <w: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2AFC" w:rsidRDefault="0058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References available on request</w:t>
            </w:r>
          </w:p>
        </w:tc>
      </w:tr>
    </w:tbl>
    <w:p w:rsidR="00852AFC" w:rsidRDefault="00852AFC"/>
    <w:sectPr w:rsidR="00852AFC">
      <w:pgSz w:w="11906" w:h="16838"/>
      <w:pgMar w:top="621" w:right="621" w:bottom="621" w:left="6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63EE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D0C5C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B3D602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2045A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D4334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FC"/>
    <w:rsid w:val="00094C85"/>
    <w:rsid w:val="000D30FB"/>
    <w:rsid w:val="001201CE"/>
    <w:rsid w:val="001425EF"/>
    <w:rsid w:val="001439E7"/>
    <w:rsid w:val="001A0C53"/>
    <w:rsid w:val="001A7F1B"/>
    <w:rsid w:val="001D2568"/>
    <w:rsid w:val="002C2773"/>
    <w:rsid w:val="003C6F5E"/>
    <w:rsid w:val="00400A77"/>
    <w:rsid w:val="00405FC9"/>
    <w:rsid w:val="0042670B"/>
    <w:rsid w:val="004F1120"/>
    <w:rsid w:val="005047D0"/>
    <w:rsid w:val="00527088"/>
    <w:rsid w:val="005839C3"/>
    <w:rsid w:val="005A15C0"/>
    <w:rsid w:val="005D544B"/>
    <w:rsid w:val="00624E25"/>
    <w:rsid w:val="006564BF"/>
    <w:rsid w:val="007310F3"/>
    <w:rsid w:val="0073638F"/>
    <w:rsid w:val="00770A5A"/>
    <w:rsid w:val="007D24A8"/>
    <w:rsid w:val="00852AFC"/>
    <w:rsid w:val="008D1639"/>
    <w:rsid w:val="009169B4"/>
    <w:rsid w:val="009522D3"/>
    <w:rsid w:val="00A777F6"/>
    <w:rsid w:val="00AD48CA"/>
    <w:rsid w:val="00B028F8"/>
    <w:rsid w:val="00B3534E"/>
    <w:rsid w:val="00BC231D"/>
    <w:rsid w:val="00C01E07"/>
    <w:rsid w:val="00C61753"/>
    <w:rsid w:val="00C93474"/>
    <w:rsid w:val="00D0216C"/>
    <w:rsid w:val="00D025E0"/>
    <w:rsid w:val="00D03235"/>
    <w:rsid w:val="00D16BDD"/>
    <w:rsid w:val="00D3333D"/>
    <w:rsid w:val="00D76869"/>
    <w:rsid w:val="00D854F2"/>
    <w:rsid w:val="00D95E66"/>
    <w:rsid w:val="00DC7CB4"/>
    <w:rsid w:val="00E02F3A"/>
    <w:rsid w:val="00E9606E"/>
    <w:rsid w:val="00F129AC"/>
    <w:rsid w:val="00F27A86"/>
    <w:rsid w:val="00F705A1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1B4A9"/>
  <w15:docId w15:val="{63D976AC-42DE-984E-8FEF-7F5B8349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L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adsamirslim12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25589 - Ziad SLIM</cp:lastModifiedBy>
  <cp:revision>13</cp:revision>
  <dcterms:created xsi:type="dcterms:W3CDTF">2021-06-05T11:39:00Z</dcterms:created>
  <dcterms:modified xsi:type="dcterms:W3CDTF">2021-06-07T07:41:00Z</dcterms:modified>
</cp:coreProperties>
</file>