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7177" w14:textId="77777777" w:rsidR="007D6704" w:rsidRDefault="007D6704"/>
    <w:tbl>
      <w:tblPr>
        <w:tblW w:w="10790" w:type="dxa"/>
        <w:tblLayout w:type="fixed"/>
        <w:tblCellMar>
          <w:left w:w="115" w:type="dxa"/>
          <w:right w:w="115" w:type="dxa"/>
        </w:tblCellMar>
        <w:tblLook w:val="04A0" w:firstRow="1" w:lastRow="0" w:firstColumn="1" w:lastColumn="0" w:noHBand="0" w:noVBand="1"/>
      </w:tblPr>
      <w:tblGrid>
        <w:gridCol w:w="3600"/>
        <w:gridCol w:w="720"/>
        <w:gridCol w:w="6470"/>
      </w:tblGrid>
      <w:tr w:rsidR="001B2ABD" w14:paraId="681F9A6E" w14:textId="77777777" w:rsidTr="00524207">
        <w:trPr>
          <w:trHeight w:val="11468"/>
        </w:trPr>
        <w:tc>
          <w:tcPr>
            <w:tcW w:w="3600" w:type="dxa"/>
            <w:vAlign w:val="bottom"/>
          </w:tcPr>
          <w:p w14:paraId="2F08390A" w14:textId="53B7D03D" w:rsidR="002D0D9C" w:rsidRPr="00DF7429" w:rsidRDefault="002D0D9C" w:rsidP="002D0D9C">
            <w:pPr>
              <w:rPr>
                <w:rFonts w:asciiTheme="majorHAnsi" w:eastAsiaTheme="majorEastAsia" w:hAnsiTheme="majorHAnsi" w:cstheme="majorBidi"/>
                <w:b/>
                <w:caps/>
                <w:color w:val="548AB7" w:themeColor="accent1" w:themeShade="BF"/>
                <w:sz w:val="24"/>
                <w:szCs w:val="24"/>
              </w:rPr>
            </w:pPr>
            <w:r w:rsidRPr="00DF7429">
              <w:rPr>
                <w:rFonts w:asciiTheme="majorHAnsi" w:eastAsiaTheme="majorEastAsia" w:hAnsiTheme="majorHAnsi" w:cstheme="majorBidi"/>
                <w:b/>
                <w:caps/>
                <w:color w:val="548AB7" w:themeColor="accent1" w:themeShade="BF"/>
                <w:sz w:val="24"/>
                <w:szCs w:val="24"/>
              </w:rPr>
              <w:t>Profile</w:t>
            </w:r>
          </w:p>
          <w:p w14:paraId="6981113E" w14:textId="77777777" w:rsidR="002D0D9C" w:rsidRDefault="002D0D9C" w:rsidP="002D0D9C"/>
          <w:p w14:paraId="3DF57766" w14:textId="366A3BF0" w:rsidR="002057FB" w:rsidRPr="00DF7429" w:rsidRDefault="00B877A8" w:rsidP="002D0D9C">
            <w:pPr>
              <w:rPr>
                <w:rFonts w:asciiTheme="majorHAnsi" w:eastAsia="Times New Roman" w:hAnsiTheme="majorHAnsi" w:cs="Calibri"/>
                <w:bCs/>
                <w:sz w:val="20"/>
                <w:szCs w:val="20"/>
              </w:rPr>
            </w:pPr>
            <w:r>
              <w:t>I am person that is never willing to give up and there is no failure except in no longer trying. I am passionate about creating my own product and building strong customer relationships to drive sales. The only strategy that is guaranteed to fail is not taking risks. Diving into the world of Economics and Marketing is a great way to start the journey to a successful business!</w:t>
            </w:r>
          </w:p>
          <w:p w14:paraId="32A4F346" w14:textId="7D1580E5" w:rsidR="00DF7429" w:rsidRDefault="00DF7429" w:rsidP="00DF7429">
            <w:pPr>
              <w:rPr>
                <w:rFonts w:asciiTheme="majorHAnsi" w:hAnsiTheme="majorHAnsi"/>
                <w:szCs w:val="18"/>
              </w:rPr>
            </w:pPr>
          </w:p>
          <w:p w14:paraId="3CFEC16F" w14:textId="4C5BFF9F" w:rsidR="00DF7429" w:rsidRPr="00001C52" w:rsidRDefault="00001C52" w:rsidP="00DF7429">
            <w:pPr>
              <w:rPr>
                <w:rFonts w:asciiTheme="majorHAnsi" w:eastAsiaTheme="majorEastAsia" w:hAnsiTheme="majorHAnsi" w:cstheme="majorBidi"/>
                <w:b/>
                <w:caps/>
                <w:color w:val="548AB7" w:themeColor="accent1" w:themeShade="BF"/>
                <w:sz w:val="24"/>
                <w:szCs w:val="24"/>
              </w:rPr>
            </w:pPr>
            <w:r w:rsidRPr="00001C52">
              <w:rPr>
                <w:rFonts w:asciiTheme="majorHAnsi" w:eastAsiaTheme="majorEastAsia" w:hAnsiTheme="majorHAnsi" w:cstheme="majorBidi"/>
                <w:b/>
                <w:caps/>
                <w:color w:val="548AB7" w:themeColor="accent1" w:themeShade="BF"/>
                <w:sz w:val="24"/>
                <w:szCs w:val="24"/>
              </w:rPr>
              <w:t>Education</w:t>
            </w:r>
          </w:p>
          <w:p w14:paraId="366482CB" w14:textId="77777777" w:rsidR="002057FB" w:rsidRDefault="002057FB" w:rsidP="00001C52">
            <w:pPr>
              <w:rPr>
                <w:rFonts w:asciiTheme="majorHAnsi" w:eastAsia="Times New Roman" w:hAnsiTheme="majorHAnsi" w:cs="Calibri"/>
                <w:b/>
                <w:sz w:val="20"/>
                <w:szCs w:val="20"/>
              </w:rPr>
            </w:pPr>
          </w:p>
          <w:p w14:paraId="26D5CA0F" w14:textId="77777777" w:rsidR="00B877A8" w:rsidRPr="00B877A8" w:rsidRDefault="00B877A8" w:rsidP="00001C52">
            <w:pPr>
              <w:rPr>
                <w:b/>
                <w:bCs/>
              </w:rPr>
            </w:pPr>
            <w:r w:rsidRPr="00B877A8">
              <w:rPr>
                <w:b/>
                <w:bCs/>
              </w:rPr>
              <w:t>THE AMERICAN UNIVERSITY OF BEIRUT</w:t>
            </w:r>
          </w:p>
          <w:p w14:paraId="19878A15" w14:textId="72B55CCA" w:rsidR="00B877A8" w:rsidRDefault="00B877A8" w:rsidP="00001C52">
            <w:r>
              <w:t>B.A MAJOR IN ECONOMICS</w:t>
            </w:r>
          </w:p>
          <w:p w14:paraId="42CE563B" w14:textId="2AA6FA19" w:rsidR="00001C52" w:rsidRDefault="00B877A8" w:rsidP="00001C52">
            <w:pPr>
              <w:rPr>
                <w:rFonts w:asciiTheme="majorHAnsi" w:eastAsia="Times New Roman" w:hAnsiTheme="majorHAnsi" w:cs="Calibri"/>
                <w:bCs/>
                <w:sz w:val="20"/>
                <w:szCs w:val="20"/>
              </w:rPr>
            </w:pPr>
            <w:r>
              <w:rPr>
                <w:rFonts w:asciiTheme="majorHAnsi" w:eastAsia="Times New Roman" w:hAnsiTheme="majorHAnsi" w:cs="Calibri"/>
                <w:bCs/>
                <w:sz w:val="20"/>
                <w:szCs w:val="20"/>
              </w:rPr>
              <w:t>2021</w:t>
            </w:r>
          </w:p>
          <w:p w14:paraId="6CB743FF" w14:textId="77777777" w:rsidR="002057FB" w:rsidRPr="00001C52" w:rsidRDefault="002057FB" w:rsidP="00001C52">
            <w:pPr>
              <w:rPr>
                <w:rFonts w:asciiTheme="majorHAnsi" w:eastAsia="Times New Roman" w:hAnsiTheme="majorHAnsi" w:cs="Calibri"/>
                <w:bCs/>
                <w:sz w:val="20"/>
                <w:szCs w:val="20"/>
              </w:rPr>
            </w:pPr>
          </w:p>
          <w:p w14:paraId="06349835" w14:textId="1BBD980B" w:rsidR="002057FB" w:rsidRDefault="002057FB" w:rsidP="00DF7429">
            <w:pPr>
              <w:rPr>
                <w:rFonts w:asciiTheme="majorHAnsi" w:hAnsiTheme="majorHAnsi"/>
                <w:szCs w:val="18"/>
              </w:rPr>
            </w:pPr>
          </w:p>
          <w:p w14:paraId="39662337" w14:textId="77777777" w:rsidR="002057FB" w:rsidRPr="002057FB" w:rsidRDefault="002057FB" w:rsidP="00DF7429">
            <w:pPr>
              <w:rPr>
                <w:rFonts w:asciiTheme="majorHAnsi" w:eastAsiaTheme="majorEastAsia" w:hAnsiTheme="majorHAnsi" w:cstheme="majorBidi"/>
                <w:b/>
                <w:caps/>
                <w:color w:val="548AB7" w:themeColor="accent1" w:themeShade="BF"/>
                <w:sz w:val="24"/>
                <w:szCs w:val="24"/>
              </w:rPr>
            </w:pPr>
            <w:r w:rsidRPr="002057FB">
              <w:rPr>
                <w:rFonts w:asciiTheme="majorHAnsi" w:eastAsiaTheme="majorEastAsia" w:hAnsiTheme="majorHAnsi" w:cstheme="majorBidi"/>
                <w:b/>
                <w:caps/>
                <w:color w:val="548AB7" w:themeColor="accent1" w:themeShade="BF"/>
                <w:sz w:val="24"/>
                <w:szCs w:val="24"/>
              </w:rPr>
              <w:t>SKILLS</w:t>
            </w:r>
          </w:p>
          <w:p w14:paraId="4BEC5B73" w14:textId="77777777" w:rsidR="002057FB" w:rsidRDefault="002057FB" w:rsidP="00DF7429">
            <w:r>
              <w:t xml:space="preserve"> </w:t>
            </w:r>
          </w:p>
          <w:p w14:paraId="552B5A3F" w14:textId="77777777" w:rsidR="00524207" w:rsidRDefault="00524207" w:rsidP="00524207">
            <w:pPr>
              <w:pStyle w:val="ListParagraph"/>
              <w:numPr>
                <w:ilvl w:val="0"/>
                <w:numId w:val="9"/>
              </w:numPr>
            </w:pPr>
            <w:r>
              <w:t xml:space="preserve">Team Leadership </w:t>
            </w:r>
          </w:p>
          <w:p w14:paraId="43BAFA2A" w14:textId="77777777" w:rsidR="00524207" w:rsidRDefault="00524207" w:rsidP="00524207">
            <w:pPr>
              <w:pStyle w:val="ListParagraph"/>
              <w:numPr>
                <w:ilvl w:val="0"/>
                <w:numId w:val="9"/>
              </w:numPr>
            </w:pPr>
            <w:r>
              <w:t xml:space="preserve">Market Research </w:t>
            </w:r>
          </w:p>
          <w:p w14:paraId="743380EE" w14:textId="77777777" w:rsidR="00524207" w:rsidRDefault="00524207" w:rsidP="00524207">
            <w:pPr>
              <w:pStyle w:val="ListParagraph"/>
              <w:numPr>
                <w:ilvl w:val="0"/>
                <w:numId w:val="9"/>
              </w:numPr>
            </w:pPr>
            <w:r>
              <w:t xml:space="preserve">CRM </w:t>
            </w:r>
          </w:p>
          <w:p w14:paraId="732879BB" w14:textId="77777777" w:rsidR="00524207" w:rsidRDefault="00524207" w:rsidP="00524207">
            <w:pPr>
              <w:pStyle w:val="ListParagraph"/>
              <w:numPr>
                <w:ilvl w:val="0"/>
                <w:numId w:val="9"/>
              </w:numPr>
            </w:pPr>
            <w:r>
              <w:t xml:space="preserve">Sales Management </w:t>
            </w:r>
          </w:p>
          <w:p w14:paraId="2275056A" w14:textId="77777777" w:rsidR="00524207" w:rsidRDefault="00524207" w:rsidP="00524207">
            <w:pPr>
              <w:pStyle w:val="ListParagraph"/>
              <w:numPr>
                <w:ilvl w:val="0"/>
                <w:numId w:val="9"/>
              </w:numPr>
            </w:pPr>
            <w:r>
              <w:t xml:space="preserve">Dropshipping </w:t>
            </w:r>
          </w:p>
          <w:p w14:paraId="4D492B34" w14:textId="3FC725F4" w:rsidR="00DF7429" w:rsidRPr="0050316C" w:rsidRDefault="00524207" w:rsidP="00524207">
            <w:pPr>
              <w:pStyle w:val="ListParagraph"/>
              <w:numPr>
                <w:ilvl w:val="0"/>
                <w:numId w:val="9"/>
              </w:numPr>
              <w:rPr>
                <w:rFonts w:asciiTheme="majorHAnsi" w:hAnsiTheme="majorHAnsi"/>
                <w:szCs w:val="18"/>
              </w:rPr>
            </w:pPr>
            <w:r>
              <w:t>Business Strategy</w:t>
            </w:r>
          </w:p>
          <w:p w14:paraId="5607D08A" w14:textId="1E6B2517" w:rsidR="0050316C" w:rsidRPr="00524207" w:rsidRDefault="0050316C" w:rsidP="00524207">
            <w:pPr>
              <w:pStyle w:val="ListParagraph"/>
              <w:numPr>
                <w:ilvl w:val="0"/>
                <w:numId w:val="9"/>
              </w:numPr>
              <w:rPr>
                <w:rFonts w:asciiTheme="majorHAnsi" w:hAnsiTheme="majorHAnsi"/>
                <w:szCs w:val="18"/>
              </w:rPr>
            </w:pPr>
            <w:r>
              <w:t>Customer Service</w:t>
            </w:r>
          </w:p>
          <w:p w14:paraId="5573237E" w14:textId="77777777" w:rsidR="00524207" w:rsidRPr="00524207" w:rsidRDefault="00524207" w:rsidP="00524207">
            <w:pPr>
              <w:ind w:left="360"/>
              <w:rPr>
                <w:rFonts w:asciiTheme="majorHAnsi" w:hAnsiTheme="majorHAnsi"/>
                <w:szCs w:val="18"/>
              </w:rPr>
            </w:pPr>
          </w:p>
          <w:p w14:paraId="38F307C9" w14:textId="77777777" w:rsidR="002057FB" w:rsidRPr="006D0F12" w:rsidRDefault="002057FB" w:rsidP="00DF7429">
            <w:pPr>
              <w:rPr>
                <w:rFonts w:asciiTheme="majorHAnsi" w:hAnsiTheme="majorHAnsi"/>
                <w:szCs w:val="18"/>
              </w:rPr>
            </w:pPr>
          </w:p>
          <w:p w14:paraId="7F47F970" w14:textId="77777777" w:rsidR="00DF7429" w:rsidRPr="0086241E" w:rsidRDefault="00DF7429" w:rsidP="00DF7429">
            <w:pPr>
              <w:rPr>
                <w:rFonts w:asciiTheme="majorHAnsi" w:eastAsiaTheme="majorEastAsia" w:hAnsiTheme="majorHAnsi" w:cstheme="majorBidi"/>
                <w:b/>
                <w:caps/>
                <w:color w:val="548AB7" w:themeColor="accent1" w:themeShade="BF"/>
                <w:sz w:val="24"/>
                <w:szCs w:val="24"/>
              </w:rPr>
            </w:pPr>
            <w:r w:rsidRPr="0086241E">
              <w:rPr>
                <w:rFonts w:asciiTheme="majorHAnsi" w:eastAsiaTheme="majorEastAsia" w:hAnsiTheme="majorHAnsi" w:cstheme="majorBidi"/>
                <w:b/>
                <w:caps/>
                <w:color w:val="548AB7" w:themeColor="accent1" w:themeShade="BF"/>
                <w:sz w:val="24"/>
                <w:szCs w:val="24"/>
              </w:rPr>
              <w:t xml:space="preserve">Professional Trainings </w:t>
            </w:r>
          </w:p>
          <w:p w14:paraId="07394397" w14:textId="77777777" w:rsidR="00DF7429" w:rsidRDefault="00DF7429" w:rsidP="00DF7429"/>
          <w:p w14:paraId="0D8005DB" w14:textId="77777777" w:rsidR="00524207" w:rsidRDefault="00524207" w:rsidP="00DF7429">
            <w:r>
              <w:t xml:space="preserve">Market Research and consumer Behavior </w:t>
            </w:r>
          </w:p>
          <w:p w14:paraId="10C26558" w14:textId="6BF2D91F" w:rsidR="00DF7429" w:rsidRPr="00524207" w:rsidRDefault="00524207" w:rsidP="00524207">
            <w:pPr>
              <w:rPr>
                <w:rFonts w:asciiTheme="majorHAnsi" w:hAnsiTheme="majorHAnsi"/>
                <w:b/>
                <w:bCs/>
                <w:szCs w:val="18"/>
              </w:rPr>
            </w:pPr>
            <w:r w:rsidRPr="00524207">
              <w:rPr>
                <w:b/>
                <w:bCs/>
              </w:rPr>
              <w:t xml:space="preserve">Coursera-2020 IE BUSINESS SCHOOL </w:t>
            </w:r>
          </w:p>
          <w:p w14:paraId="44920B61" w14:textId="77777777" w:rsidR="00524207" w:rsidRDefault="00524207" w:rsidP="00524207"/>
          <w:p w14:paraId="5E806D6D" w14:textId="5A31D3AA" w:rsidR="00524207" w:rsidRDefault="00524207" w:rsidP="00524207">
            <w:pPr>
              <w:rPr>
                <w:rFonts w:asciiTheme="majorHAnsi" w:hAnsiTheme="majorHAnsi"/>
                <w:szCs w:val="18"/>
              </w:rPr>
            </w:pPr>
            <w:r>
              <w:t>Digital Marketing</w:t>
            </w:r>
          </w:p>
          <w:p w14:paraId="0E43E232" w14:textId="1928B288" w:rsidR="00DF7429" w:rsidRPr="00524207" w:rsidRDefault="00524207" w:rsidP="00DF7429">
            <w:pPr>
              <w:rPr>
                <w:rFonts w:asciiTheme="majorHAnsi" w:hAnsiTheme="majorHAnsi"/>
                <w:b/>
                <w:bCs/>
                <w:szCs w:val="18"/>
              </w:rPr>
            </w:pPr>
            <w:r w:rsidRPr="00524207">
              <w:rPr>
                <w:b/>
                <w:bCs/>
              </w:rPr>
              <w:t>Coursera-2020 University of Illinois</w:t>
            </w:r>
          </w:p>
          <w:p w14:paraId="0CB6A229" w14:textId="77777777" w:rsidR="00DF7429" w:rsidRPr="0086241E" w:rsidRDefault="00DF7429" w:rsidP="00DF7429">
            <w:pPr>
              <w:rPr>
                <w:rFonts w:asciiTheme="majorHAnsi" w:hAnsiTheme="majorHAnsi"/>
                <w:szCs w:val="18"/>
              </w:rPr>
            </w:pPr>
          </w:p>
          <w:p w14:paraId="31EA5127" w14:textId="680A4DCF" w:rsidR="001B2ABD" w:rsidRDefault="00524207" w:rsidP="00A123C9">
            <w:pPr>
              <w:rPr>
                <w:rFonts w:eastAsia="Times New Roman"/>
                <w:bCs/>
                <w:sz w:val="20"/>
                <w:szCs w:val="20"/>
              </w:rPr>
            </w:pPr>
            <w:r>
              <w:t>Brand management</w:t>
            </w:r>
          </w:p>
          <w:p w14:paraId="011E3A27" w14:textId="7D99F7D7" w:rsidR="00524207" w:rsidRPr="00524207" w:rsidRDefault="00524207" w:rsidP="00A123C9">
            <w:pPr>
              <w:rPr>
                <w:b/>
                <w:bCs/>
              </w:rPr>
            </w:pPr>
            <w:r w:rsidRPr="00524207">
              <w:rPr>
                <w:b/>
                <w:bCs/>
              </w:rPr>
              <w:t>Coursera-2020 London Business School</w:t>
            </w:r>
          </w:p>
        </w:tc>
        <w:tc>
          <w:tcPr>
            <w:tcW w:w="720" w:type="dxa"/>
          </w:tcPr>
          <w:p w14:paraId="7FA99446" w14:textId="205E9A26" w:rsidR="001B2ABD" w:rsidRDefault="001B2ABD" w:rsidP="000C45FF">
            <w:pPr>
              <w:tabs>
                <w:tab w:val="left" w:pos="990"/>
              </w:tabs>
            </w:pPr>
          </w:p>
        </w:tc>
        <w:tc>
          <w:tcPr>
            <w:tcW w:w="6470" w:type="dxa"/>
            <w:vAlign w:val="bottom"/>
          </w:tcPr>
          <w:p w14:paraId="27AA44C8" w14:textId="12D345A4" w:rsidR="001B2ABD" w:rsidRPr="00B877A8" w:rsidRDefault="00B877A8" w:rsidP="001B2ABD">
            <w:pPr>
              <w:pStyle w:val="Title"/>
              <w:rPr>
                <w:sz w:val="80"/>
                <w:szCs w:val="80"/>
              </w:rPr>
            </w:pPr>
            <w:r w:rsidRPr="00B877A8">
              <w:rPr>
                <w:sz w:val="80"/>
                <w:szCs w:val="80"/>
              </w:rPr>
              <w:t>Fadi</w:t>
            </w:r>
            <w:r w:rsidR="00FC340A" w:rsidRPr="00B877A8">
              <w:rPr>
                <w:sz w:val="80"/>
                <w:szCs w:val="80"/>
              </w:rPr>
              <w:t xml:space="preserve"> </w:t>
            </w:r>
            <w:r w:rsidRPr="00B877A8">
              <w:rPr>
                <w:sz w:val="80"/>
                <w:szCs w:val="80"/>
              </w:rPr>
              <w:t>Fakkhreddine</w:t>
            </w:r>
          </w:p>
          <w:p w14:paraId="1B647541" w14:textId="6A7321E1" w:rsidR="0086241E" w:rsidRDefault="0086241E" w:rsidP="0086241E">
            <w:r>
              <w:t xml:space="preserve">Lebanese, </w:t>
            </w:r>
            <w:r w:rsidR="00E93A81" w:rsidRPr="00E93A81">
              <w:rPr>
                <w:b/>
                <w:bCs/>
                <w:color w:val="000000" w:themeColor="text1"/>
              </w:rPr>
              <w:t>3</w:t>
            </w:r>
            <w:r w:rsidR="00E93A81" w:rsidRPr="00E93A81">
              <w:rPr>
                <w:b/>
                <w:bCs/>
                <w:color w:val="000000" w:themeColor="text1"/>
                <w:vertAlign w:val="superscript"/>
              </w:rPr>
              <w:t>rd</w:t>
            </w:r>
            <w:r w:rsidR="00E93A81" w:rsidRPr="00E93A81">
              <w:rPr>
                <w:b/>
                <w:bCs/>
                <w:color w:val="000000" w:themeColor="text1"/>
              </w:rPr>
              <w:t xml:space="preserve"> of MAY 2000</w:t>
            </w:r>
            <w:r w:rsidRPr="00E93A81">
              <w:rPr>
                <w:color w:val="000000" w:themeColor="text1"/>
              </w:rPr>
              <w:t xml:space="preserve"> </w:t>
            </w:r>
          </w:p>
          <w:p w14:paraId="725C46CD" w14:textId="5827E6C7" w:rsidR="0086241E" w:rsidRDefault="0086241E" w:rsidP="0086241E">
            <w:r w:rsidRPr="006D0F12">
              <w:t>Mobile:</w:t>
            </w:r>
            <w:r w:rsidR="00457479">
              <w:t xml:space="preserve"> </w:t>
            </w:r>
            <w:r w:rsidR="00B877A8">
              <w:t>(</w:t>
            </w:r>
            <w:r w:rsidR="00457479">
              <w:t>+</w:t>
            </w:r>
            <w:r w:rsidR="00B877A8">
              <w:t>961) 78 998 949</w:t>
            </w:r>
          </w:p>
          <w:p w14:paraId="14621731" w14:textId="04818140" w:rsidR="0086241E" w:rsidRDefault="001442CE" w:rsidP="0086241E">
            <w:pPr>
              <w:rPr>
                <w:rFonts w:asciiTheme="majorHAnsi" w:hAnsiTheme="majorHAnsi"/>
                <w:b/>
                <w:bCs/>
                <w:szCs w:val="18"/>
              </w:rPr>
            </w:pPr>
            <w:sdt>
              <w:sdtPr>
                <w:id w:val="-240260293"/>
                <w:placeholder>
                  <w:docPart w:val="E6EE2498A5EA46F984FA532E42103ADF"/>
                </w:placeholder>
                <w:temporary/>
                <w:showingPlcHdr/>
                <w15:appearance w15:val="hidden"/>
              </w:sdtPr>
              <w:sdtEndPr/>
              <w:sdtContent>
                <w:r w:rsidR="0086241E" w:rsidRPr="004D3011">
                  <w:t>EMAIL:</w:t>
                </w:r>
              </w:sdtContent>
            </w:sdt>
            <w:r w:rsidR="0086241E">
              <w:t xml:space="preserve"> </w:t>
            </w:r>
            <w:hyperlink r:id="rId7" w:history="1">
              <w:r w:rsidR="00B877A8" w:rsidRPr="00015F5C">
                <w:rPr>
                  <w:rStyle w:val="Hyperlink"/>
                  <w:rFonts w:asciiTheme="majorHAnsi" w:hAnsiTheme="majorHAnsi"/>
                  <w:b/>
                  <w:bCs/>
                  <w:szCs w:val="18"/>
                </w:rPr>
                <w:t>fadifakhreddine7@hotmail.com</w:t>
              </w:r>
            </w:hyperlink>
          </w:p>
          <w:p w14:paraId="6CF1ACEB" w14:textId="77777777" w:rsidR="00DF7429" w:rsidRPr="006D0F12" w:rsidRDefault="00DF7429" w:rsidP="00DF7429">
            <w:pPr>
              <w:pStyle w:val="Heading2"/>
            </w:pPr>
            <w:r>
              <w:t>Work Experience</w:t>
            </w:r>
          </w:p>
          <w:p w14:paraId="1D6CB30D" w14:textId="77777777" w:rsidR="002552A3" w:rsidRDefault="002552A3" w:rsidP="00C52B3C">
            <w:pPr>
              <w:rPr>
                <w:b/>
                <w:bCs/>
              </w:rPr>
            </w:pPr>
          </w:p>
          <w:p w14:paraId="41CD3081" w14:textId="77777777" w:rsidR="002552A3" w:rsidRPr="002552A3" w:rsidRDefault="002552A3" w:rsidP="002552A3">
            <w:pPr>
              <w:pStyle w:val="Heading3"/>
              <w:shd w:val="clear" w:color="auto" w:fill="FFFFFF"/>
              <w:spacing w:before="0" w:after="0"/>
              <w:textAlignment w:val="baseline"/>
              <w:rPr>
                <w:rFonts w:asciiTheme="minorHAnsi" w:eastAsiaTheme="minorEastAsia" w:hAnsiTheme="minorHAnsi" w:cstheme="minorBidi"/>
                <w:bCs/>
                <w:caps w:val="0"/>
                <w:color w:val="auto"/>
                <w:sz w:val="18"/>
                <w:szCs w:val="22"/>
              </w:rPr>
            </w:pPr>
            <w:r w:rsidRPr="002552A3">
              <w:rPr>
                <w:rFonts w:asciiTheme="minorHAnsi" w:eastAsiaTheme="minorEastAsia" w:hAnsiTheme="minorHAnsi" w:cstheme="minorBidi"/>
                <w:bCs/>
                <w:caps w:val="0"/>
                <w:color w:val="auto"/>
                <w:sz w:val="18"/>
                <w:szCs w:val="22"/>
              </w:rPr>
              <w:t>Sales Leader</w:t>
            </w:r>
          </w:p>
          <w:p w14:paraId="1BA6EED4" w14:textId="04EF7B14" w:rsidR="002552A3" w:rsidRPr="002552A3" w:rsidRDefault="001442CE" w:rsidP="002552A3">
            <w:pPr>
              <w:pStyle w:val="Heading4"/>
              <w:shd w:val="clear" w:color="auto" w:fill="FFFFFF"/>
              <w:textAlignment w:val="baseline"/>
              <w:rPr>
                <w:rFonts w:asciiTheme="majorHAnsi" w:eastAsia="Times New Roman" w:hAnsiTheme="majorHAnsi" w:cs="Calibri"/>
                <w:b w:val="0"/>
                <w:bCs/>
                <w:sz w:val="20"/>
                <w:szCs w:val="20"/>
              </w:rPr>
            </w:pPr>
            <w:hyperlink r:id="rId8" w:history="1">
              <w:r w:rsidR="002552A3" w:rsidRPr="002552A3">
                <w:rPr>
                  <w:rFonts w:asciiTheme="majorHAnsi" w:eastAsia="Times New Roman" w:hAnsiTheme="majorHAnsi" w:cs="Calibri"/>
                  <w:b w:val="0"/>
                  <w:bCs/>
                  <w:sz w:val="20"/>
                  <w:szCs w:val="20"/>
                </w:rPr>
                <w:t>Rise Holding Group</w:t>
              </w:r>
            </w:hyperlink>
            <w:r w:rsidR="002552A3">
              <w:rPr>
                <w:rFonts w:asciiTheme="majorHAnsi" w:eastAsia="Times New Roman" w:hAnsiTheme="majorHAnsi" w:cs="Calibri"/>
                <w:b w:val="0"/>
                <w:bCs/>
                <w:sz w:val="20"/>
                <w:szCs w:val="20"/>
              </w:rPr>
              <w:t>,</w:t>
            </w:r>
            <w:r w:rsidR="002552A3">
              <w:rPr>
                <w:rFonts w:ascii="Segoe UI" w:hAnsi="Segoe UI" w:cs="Segoe UI"/>
                <w:shd w:val="clear" w:color="auto" w:fill="FFFFFF"/>
              </w:rPr>
              <w:t xml:space="preserve"> </w:t>
            </w:r>
            <w:r w:rsidR="002552A3" w:rsidRPr="002552A3">
              <w:rPr>
                <w:rFonts w:ascii="Segoe UI" w:hAnsi="Segoe UI" w:cs="Segoe UI"/>
                <w:b w:val="0"/>
                <w:bCs/>
                <w:shd w:val="clear" w:color="auto" w:fill="FFFFFF"/>
              </w:rPr>
              <w:t>Toronto, Ontario, Canada</w:t>
            </w:r>
          </w:p>
          <w:p w14:paraId="031A343F" w14:textId="205228AE" w:rsidR="002552A3" w:rsidRDefault="002552A3" w:rsidP="00C52B3C">
            <w:pPr>
              <w:rPr>
                <w:rFonts w:ascii="Segoe UI" w:hAnsi="Segoe UI" w:cs="Segoe UI"/>
                <w:shd w:val="clear" w:color="auto" w:fill="FFFFFF"/>
              </w:rPr>
            </w:pPr>
            <w:r>
              <w:t>Nov 2021</w:t>
            </w:r>
            <w:r>
              <w:rPr>
                <w:rFonts w:ascii="Segoe UI" w:hAnsi="Segoe UI" w:cs="Segoe UI"/>
                <w:shd w:val="clear" w:color="auto" w:fill="FFFFFF"/>
              </w:rPr>
              <w:t> </w:t>
            </w:r>
            <w:r w:rsidR="00E10866">
              <w:rPr>
                <w:rFonts w:ascii="Segoe UI" w:hAnsi="Segoe UI" w:cs="Segoe UI"/>
                <w:shd w:val="clear" w:color="auto" w:fill="FFFFFF"/>
              </w:rPr>
              <w:t>–</w:t>
            </w:r>
            <w:r>
              <w:rPr>
                <w:rFonts w:ascii="Segoe UI" w:hAnsi="Segoe UI" w:cs="Segoe UI"/>
                <w:shd w:val="clear" w:color="auto" w:fill="FFFFFF"/>
              </w:rPr>
              <w:t xml:space="preserve"> Present</w:t>
            </w:r>
          </w:p>
          <w:p w14:paraId="6A787B41" w14:textId="0AEF5D3A" w:rsidR="00E10866" w:rsidRDefault="00E10866" w:rsidP="00C52B3C">
            <w:pPr>
              <w:rPr>
                <w:rFonts w:ascii="Segoe UI" w:hAnsi="Segoe UI" w:cs="Segoe UI"/>
                <w:shd w:val="clear" w:color="auto" w:fill="FFFFFF"/>
              </w:rPr>
            </w:pPr>
          </w:p>
          <w:p w14:paraId="1BD82E86" w14:textId="530A1633" w:rsidR="00E10866" w:rsidRPr="00E10866" w:rsidRDefault="00E10866" w:rsidP="00C52B3C">
            <w:pPr>
              <w:rPr>
                <w:rFonts w:ascii="Segoe UI" w:hAnsi="Segoe UI" w:cs="Segoe UI"/>
                <w:b/>
                <w:bCs/>
                <w:u w:val="single"/>
                <w:shd w:val="clear" w:color="auto" w:fill="FFFFFF"/>
              </w:rPr>
            </w:pPr>
            <w:r w:rsidRPr="00E10866">
              <w:rPr>
                <w:rFonts w:ascii="Segoe UI" w:hAnsi="Segoe UI" w:cs="Segoe UI"/>
                <w:b/>
                <w:bCs/>
                <w:u w:val="single"/>
                <w:shd w:val="clear" w:color="auto" w:fill="FFFFFF"/>
              </w:rPr>
              <w:t>Key Responsibilities</w:t>
            </w:r>
          </w:p>
          <w:p w14:paraId="2B6C10B3" w14:textId="77777777" w:rsidR="002B21A0" w:rsidRDefault="002B21A0" w:rsidP="00C52B3C"/>
          <w:p w14:paraId="507D1D90" w14:textId="282A8BF7" w:rsidR="002552A3" w:rsidRPr="00E93A81" w:rsidRDefault="00E93A81" w:rsidP="00C52B3C">
            <w:r w:rsidRPr="00E93A81">
              <w:t xml:space="preserve">I </w:t>
            </w:r>
            <w:r w:rsidRPr="00E93A81">
              <w:t>Assist Managers in Sales Strategy Development</w:t>
            </w:r>
            <w:r w:rsidRPr="00E93A81">
              <w:t xml:space="preserve"> and </w:t>
            </w:r>
            <w:r w:rsidRPr="00E93A81">
              <w:t>Recruit, Train, and Coach the Sales Team</w:t>
            </w:r>
            <w:r w:rsidRPr="00E93A81">
              <w:t>. Inaddition to Setting</w:t>
            </w:r>
            <w:r w:rsidRPr="00E93A81">
              <w:t xml:space="preserve"> Sales Targets and Motivat</w:t>
            </w:r>
            <w:r w:rsidRPr="00E93A81">
              <w:t>ing</w:t>
            </w:r>
            <w:r w:rsidRPr="00E93A81">
              <w:t xml:space="preserve"> </w:t>
            </w:r>
            <w:r w:rsidRPr="00E93A81">
              <w:t xml:space="preserve">our </w:t>
            </w:r>
            <w:r w:rsidRPr="00E93A81">
              <w:t>Sales Team</w:t>
            </w:r>
            <w:r w:rsidRPr="00E93A81">
              <w:t>.</w:t>
            </w:r>
            <w:r w:rsidR="0050316C">
              <w:t xml:space="preserve"> I also Focus on the following </w:t>
            </w:r>
            <w:r w:rsidR="002B21A0">
              <w:t>areas:</w:t>
            </w:r>
            <w:r w:rsidR="0050316C">
              <w:t xml:space="preserve"> </w:t>
            </w:r>
            <w:r w:rsidR="0050316C" w:rsidRPr="0050316C">
              <w:t>sales planning, consumer and organizational buyer behavior, buyer’s decision-making process, sales forecasting and budgeting, effective communication and relation between sales and marketing</w:t>
            </w:r>
          </w:p>
          <w:p w14:paraId="44DB585E" w14:textId="77777777" w:rsidR="002552A3" w:rsidRDefault="002552A3" w:rsidP="00C52B3C">
            <w:pPr>
              <w:rPr>
                <w:b/>
                <w:bCs/>
              </w:rPr>
            </w:pPr>
          </w:p>
          <w:p w14:paraId="38C02DB6" w14:textId="77777777" w:rsidR="002552A3" w:rsidRDefault="00524207" w:rsidP="00C52B3C">
            <w:pPr>
              <w:rPr>
                <w:b/>
                <w:bCs/>
              </w:rPr>
            </w:pPr>
            <w:r w:rsidRPr="00524207">
              <w:rPr>
                <w:b/>
                <w:bCs/>
              </w:rPr>
              <w:t>E-CO</w:t>
            </w:r>
            <w:r w:rsidRPr="002552A3">
              <w:rPr>
                <w:b/>
                <w:bCs/>
              </w:rPr>
              <w:t xml:space="preserve">MMERCE </w:t>
            </w:r>
            <w:r w:rsidRPr="00524207">
              <w:rPr>
                <w:b/>
                <w:bCs/>
              </w:rPr>
              <w:t>BUSINESS OWNER</w:t>
            </w:r>
          </w:p>
          <w:p w14:paraId="0E8399BA" w14:textId="26AEDB93" w:rsidR="00DF7429" w:rsidRPr="00E10866" w:rsidRDefault="00E10866" w:rsidP="00E10866">
            <w:pPr>
              <w:pStyle w:val="Heading4"/>
              <w:shd w:val="clear" w:color="auto" w:fill="FFFFFF"/>
              <w:textAlignment w:val="baseline"/>
              <w:rPr>
                <w:rFonts w:ascii="Segoe UI" w:hAnsi="Segoe UI" w:cs="Segoe UI"/>
                <w:b w:val="0"/>
                <w:sz w:val="24"/>
                <w:szCs w:val="24"/>
              </w:rPr>
            </w:pPr>
            <w:r>
              <w:rPr>
                <w:rFonts w:ascii="Segoe UI" w:hAnsi="Segoe UI" w:cs="Segoe UI"/>
                <w:b w:val="0"/>
                <w:bCs/>
              </w:rPr>
              <w:t>GB.UP</w:t>
            </w:r>
            <w:r w:rsidR="00DF7429" w:rsidRPr="00524207">
              <w:rPr>
                <w:rFonts w:asciiTheme="majorHAnsi" w:eastAsia="Times New Roman" w:hAnsiTheme="majorHAnsi" w:cs="Calibri"/>
                <w:b w:val="0"/>
                <w:bCs/>
                <w:sz w:val="20"/>
                <w:szCs w:val="20"/>
              </w:rPr>
              <w:t xml:space="preserve">                                                                                                                         </w:t>
            </w:r>
            <w:r>
              <w:rPr>
                <w:rFonts w:asciiTheme="majorHAnsi" w:eastAsia="Times New Roman" w:hAnsiTheme="majorHAnsi" w:cs="Calibri"/>
                <w:b w:val="0"/>
                <w:sz w:val="20"/>
                <w:szCs w:val="20"/>
              </w:rPr>
              <w:t>July 2020</w:t>
            </w:r>
            <w:r w:rsidR="00C52B3C" w:rsidRPr="00C52B3C">
              <w:rPr>
                <w:rFonts w:asciiTheme="majorHAnsi" w:eastAsia="Times New Roman" w:hAnsiTheme="majorHAnsi" w:cs="Calibri"/>
                <w:sz w:val="20"/>
                <w:szCs w:val="20"/>
              </w:rPr>
              <w:t>–</w:t>
            </w:r>
            <w:r w:rsidR="00524207">
              <w:rPr>
                <w:rFonts w:asciiTheme="majorHAnsi" w:eastAsia="Times New Roman" w:hAnsiTheme="majorHAnsi" w:cs="Calibri"/>
                <w:b w:val="0"/>
                <w:sz w:val="20"/>
                <w:szCs w:val="20"/>
              </w:rPr>
              <w:t>Present</w:t>
            </w:r>
          </w:p>
          <w:p w14:paraId="2B2FE027" w14:textId="77777777" w:rsidR="002057FB" w:rsidRDefault="002057FB" w:rsidP="00DF7429">
            <w:pPr>
              <w:tabs>
                <w:tab w:val="left" w:pos="2160"/>
                <w:tab w:val="left" w:pos="8550"/>
                <w:tab w:val="right" w:pos="10800"/>
              </w:tabs>
              <w:rPr>
                <w:rFonts w:asciiTheme="majorHAnsi" w:eastAsia="Times New Roman" w:hAnsiTheme="majorHAnsi" w:cs="Calibri"/>
                <w:bCs/>
                <w:sz w:val="20"/>
                <w:szCs w:val="20"/>
              </w:rPr>
            </w:pPr>
          </w:p>
          <w:p w14:paraId="53548957" w14:textId="77777777" w:rsidR="002552A3" w:rsidRDefault="002552A3" w:rsidP="00DE27AE">
            <w:pPr>
              <w:overflowPunct w:val="0"/>
              <w:autoSpaceDE w:val="0"/>
              <w:autoSpaceDN w:val="0"/>
              <w:adjustRightInd w:val="0"/>
              <w:ind w:right="-360"/>
              <w:jc w:val="both"/>
              <w:textAlignment w:val="baseline"/>
            </w:pPr>
            <w:r>
              <w:t xml:space="preserve">The business offers download services to console owners with </w:t>
            </w:r>
          </w:p>
          <w:p w14:paraId="5C9BA278" w14:textId="77777777" w:rsidR="002552A3" w:rsidRDefault="002552A3" w:rsidP="00DE27AE">
            <w:pPr>
              <w:overflowPunct w:val="0"/>
              <w:autoSpaceDE w:val="0"/>
              <w:autoSpaceDN w:val="0"/>
              <w:adjustRightInd w:val="0"/>
              <w:ind w:right="-360"/>
              <w:jc w:val="both"/>
              <w:textAlignment w:val="baseline"/>
            </w:pPr>
            <w:r>
              <w:t xml:space="preserve">poor internet connection. It is based on an order scheduling scheme </w:t>
            </w:r>
          </w:p>
          <w:p w14:paraId="03538BA8" w14:textId="77777777" w:rsidR="002552A3" w:rsidRDefault="002552A3" w:rsidP="00DE27AE">
            <w:pPr>
              <w:overflowPunct w:val="0"/>
              <w:autoSpaceDE w:val="0"/>
              <w:autoSpaceDN w:val="0"/>
              <w:adjustRightInd w:val="0"/>
              <w:ind w:right="-360"/>
              <w:jc w:val="both"/>
              <w:textAlignment w:val="baseline"/>
            </w:pPr>
            <w:r>
              <w:t xml:space="preserve">that utilizes available resources to their highest capacity The </w:t>
            </w:r>
          </w:p>
          <w:p w14:paraId="453350F5" w14:textId="77777777" w:rsidR="002552A3" w:rsidRDefault="002552A3" w:rsidP="002552A3">
            <w:pPr>
              <w:overflowPunct w:val="0"/>
              <w:autoSpaceDE w:val="0"/>
              <w:autoSpaceDN w:val="0"/>
              <w:adjustRightInd w:val="0"/>
              <w:ind w:right="-360"/>
              <w:jc w:val="both"/>
              <w:textAlignment w:val="baseline"/>
            </w:pPr>
            <w:r>
              <w:t xml:space="preserve">business also offers competitive prices and provides a </w:t>
            </w:r>
          </w:p>
          <w:p w14:paraId="126E59C4" w14:textId="6C755DA4" w:rsidR="001B2ABD" w:rsidRDefault="002552A3" w:rsidP="002552A3">
            <w:pPr>
              <w:overflowPunct w:val="0"/>
              <w:autoSpaceDE w:val="0"/>
              <w:autoSpaceDN w:val="0"/>
              <w:adjustRightInd w:val="0"/>
              <w:ind w:right="-360"/>
              <w:jc w:val="both"/>
              <w:textAlignment w:val="baseline"/>
            </w:pPr>
            <w:r>
              <w:t>customer-oriented experience.</w:t>
            </w:r>
          </w:p>
          <w:p w14:paraId="6D965F40" w14:textId="77777777" w:rsidR="002552A3" w:rsidRDefault="002552A3" w:rsidP="002552A3">
            <w:pPr>
              <w:overflowPunct w:val="0"/>
              <w:autoSpaceDE w:val="0"/>
              <w:autoSpaceDN w:val="0"/>
              <w:adjustRightInd w:val="0"/>
              <w:ind w:right="-360"/>
              <w:jc w:val="both"/>
              <w:textAlignment w:val="baseline"/>
            </w:pPr>
          </w:p>
          <w:p w14:paraId="411BB6CB" w14:textId="3BAEB45F" w:rsidR="002552A3" w:rsidRPr="002552A3" w:rsidRDefault="002552A3" w:rsidP="002552A3">
            <w:pPr>
              <w:pStyle w:val="ListParagraph"/>
              <w:numPr>
                <w:ilvl w:val="0"/>
                <w:numId w:val="10"/>
              </w:numPr>
              <w:overflowPunct w:val="0"/>
              <w:autoSpaceDE w:val="0"/>
              <w:autoSpaceDN w:val="0"/>
              <w:adjustRightInd w:val="0"/>
              <w:ind w:right="-360"/>
              <w:jc w:val="both"/>
              <w:textAlignment w:val="baseline"/>
              <w:rPr>
                <w:b/>
                <w:bCs/>
              </w:rPr>
            </w:pPr>
            <w:r w:rsidRPr="002552A3">
              <w:rPr>
                <w:b/>
                <w:bCs/>
              </w:rPr>
              <w:t>Managing E-commerce social media</w:t>
            </w:r>
          </w:p>
          <w:p w14:paraId="361E035B" w14:textId="213C3A59" w:rsidR="002552A3" w:rsidRPr="002552A3" w:rsidRDefault="002552A3" w:rsidP="002552A3">
            <w:pPr>
              <w:pStyle w:val="ListParagraph"/>
              <w:numPr>
                <w:ilvl w:val="0"/>
                <w:numId w:val="10"/>
              </w:numPr>
              <w:overflowPunct w:val="0"/>
              <w:autoSpaceDE w:val="0"/>
              <w:autoSpaceDN w:val="0"/>
              <w:adjustRightInd w:val="0"/>
              <w:ind w:right="-360"/>
              <w:jc w:val="both"/>
              <w:textAlignment w:val="baseline"/>
              <w:rPr>
                <w:b/>
                <w:bCs/>
              </w:rPr>
            </w:pPr>
            <w:r w:rsidRPr="002552A3">
              <w:rPr>
                <w:b/>
                <w:bCs/>
              </w:rPr>
              <w:t>Ads Manager</w:t>
            </w:r>
          </w:p>
          <w:p w14:paraId="4B918C6F" w14:textId="77777777" w:rsidR="002552A3" w:rsidRDefault="002552A3" w:rsidP="00DE27AE">
            <w:pPr>
              <w:overflowPunct w:val="0"/>
              <w:autoSpaceDE w:val="0"/>
              <w:autoSpaceDN w:val="0"/>
              <w:adjustRightInd w:val="0"/>
              <w:ind w:right="-360"/>
              <w:jc w:val="both"/>
              <w:textAlignment w:val="baseline"/>
            </w:pPr>
          </w:p>
          <w:p w14:paraId="4B96500D" w14:textId="4FEDD742" w:rsidR="00E10866" w:rsidRPr="006D0F12" w:rsidRDefault="00E10866" w:rsidP="00E10866">
            <w:pPr>
              <w:pStyle w:val="Heading2"/>
            </w:pPr>
            <w:r>
              <w:t>Internship</w:t>
            </w:r>
          </w:p>
          <w:p w14:paraId="011EC2D4" w14:textId="7626B824" w:rsidR="00E10866" w:rsidRPr="00E10866" w:rsidRDefault="00E10866" w:rsidP="00E10866">
            <w:pPr>
              <w:pStyle w:val="Heading3"/>
              <w:shd w:val="clear" w:color="auto" w:fill="FFFFFF"/>
              <w:spacing w:before="0" w:after="0"/>
              <w:textAlignment w:val="baseline"/>
              <w:rPr>
                <w:rFonts w:asciiTheme="minorHAnsi" w:eastAsiaTheme="minorEastAsia" w:hAnsiTheme="minorHAnsi" w:cstheme="minorBidi"/>
                <w:b w:val="0"/>
                <w:caps w:val="0"/>
                <w:color w:val="auto"/>
                <w:sz w:val="18"/>
                <w:szCs w:val="22"/>
              </w:rPr>
            </w:pPr>
            <w:r w:rsidRPr="00E10866">
              <w:rPr>
                <w:rFonts w:asciiTheme="minorHAnsi" w:eastAsiaTheme="minorEastAsia" w:hAnsiTheme="minorHAnsi" w:cstheme="minorBidi"/>
                <w:b w:val="0"/>
                <w:caps w:val="0"/>
                <w:color w:val="auto"/>
                <w:sz w:val="18"/>
                <w:szCs w:val="22"/>
              </w:rPr>
              <w:t>Sales Analyst</w:t>
            </w:r>
            <w:r>
              <w:rPr>
                <w:rFonts w:asciiTheme="minorHAnsi" w:eastAsiaTheme="minorEastAsia" w:hAnsiTheme="minorHAnsi" w:cstheme="minorBidi"/>
                <w:b w:val="0"/>
                <w:caps w:val="0"/>
                <w:color w:val="auto"/>
                <w:sz w:val="18"/>
                <w:szCs w:val="22"/>
              </w:rPr>
              <w:t xml:space="preserve">, </w:t>
            </w:r>
            <w:hyperlink r:id="rId9" w:history="1">
              <w:r w:rsidRPr="00E10866">
                <w:rPr>
                  <w:rFonts w:asciiTheme="minorHAnsi" w:eastAsiaTheme="minorEastAsia" w:hAnsiTheme="minorHAnsi" w:cstheme="minorBidi"/>
                  <w:b w:val="0"/>
                  <w:caps w:val="0"/>
                  <w:color w:val="auto"/>
                  <w:sz w:val="18"/>
                  <w:szCs w:val="22"/>
                </w:rPr>
                <w:t>SchemaZone</w:t>
              </w:r>
            </w:hyperlink>
            <w:r w:rsidRPr="00E10866">
              <w:rPr>
                <w:rFonts w:asciiTheme="minorHAnsi" w:eastAsiaTheme="minorEastAsia" w:hAnsiTheme="minorHAnsi" w:cstheme="minorBidi"/>
                <w:b w:val="0"/>
                <w:caps w:val="0"/>
                <w:color w:val="auto"/>
                <w:sz w:val="18"/>
                <w:szCs w:val="22"/>
              </w:rPr>
              <w:t>, Ontario, Canada</w:t>
            </w:r>
          </w:p>
          <w:p w14:paraId="15BB325E" w14:textId="77777777" w:rsidR="00DD2234" w:rsidRDefault="00E10866" w:rsidP="00E10866">
            <w:r>
              <w:t>Jul 2021</w:t>
            </w:r>
            <w:r w:rsidRPr="00E10866">
              <w:t> - </w:t>
            </w:r>
            <w:r>
              <w:t>Oct 2021</w:t>
            </w:r>
          </w:p>
          <w:p w14:paraId="00FE82C4" w14:textId="77777777" w:rsidR="00A03F5B" w:rsidRDefault="00A03F5B" w:rsidP="00E10866"/>
          <w:p w14:paraId="3EEB3FF1" w14:textId="77777777" w:rsidR="00A03F5B" w:rsidRPr="00E10866" w:rsidRDefault="00A03F5B" w:rsidP="00A03F5B">
            <w:pPr>
              <w:pStyle w:val="Heading3"/>
              <w:shd w:val="clear" w:color="auto" w:fill="FFFFFF"/>
              <w:spacing w:before="0" w:after="0"/>
              <w:textAlignment w:val="baseline"/>
              <w:rPr>
                <w:rFonts w:asciiTheme="minorHAnsi" w:eastAsiaTheme="minorEastAsia" w:hAnsiTheme="minorHAnsi" w:cstheme="minorBidi"/>
                <w:b w:val="0"/>
                <w:caps w:val="0"/>
                <w:color w:val="auto"/>
                <w:sz w:val="18"/>
                <w:szCs w:val="22"/>
              </w:rPr>
            </w:pPr>
            <w:r>
              <w:rPr>
                <w:rFonts w:asciiTheme="minorHAnsi" w:eastAsiaTheme="minorEastAsia" w:hAnsiTheme="minorHAnsi" w:cstheme="minorBidi"/>
                <w:b w:val="0"/>
                <w:caps w:val="0"/>
                <w:color w:val="auto"/>
                <w:sz w:val="18"/>
                <w:szCs w:val="22"/>
              </w:rPr>
              <w:t xml:space="preserve">Finance Trainee, </w:t>
            </w:r>
            <w:hyperlink r:id="rId10" w:history="1">
              <w:r>
                <w:rPr>
                  <w:rFonts w:asciiTheme="minorHAnsi" w:eastAsiaTheme="minorEastAsia" w:hAnsiTheme="minorHAnsi" w:cstheme="minorBidi"/>
                  <w:b w:val="0"/>
                  <w:caps w:val="0"/>
                  <w:color w:val="auto"/>
                  <w:sz w:val="18"/>
                  <w:szCs w:val="22"/>
                </w:rPr>
                <w:t>Brainnest</w:t>
              </w:r>
            </w:hyperlink>
            <w:r w:rsidRPr="00E10866">
              <w:rPr>
                <w:rFonts w:asciiTheme="minorHAnsi" w:eastAsiaTheme="minorEastAsia" w:hAnsiTheme="minorHAnsi" w:cstheme="minorBidi"/>
                <w:b w:val="0"/>
                <w:caps w:val="0"/>
                <w:color w:val="auto"/>
                <w:sz w:val="18"/>
                <w:szCs w:val="22"/>
              </w:rPr>
              <w:t xml:space="preserve">, </w:t>
            </w:r>
            <w:r>
              <w:rPr>
                <w:rFonts w:asciiTheme="minorHAnsi" w:eastAsiaTheme="minorEastAsia" w:hAnsiTheme="minorHAnsi" w:cstheme="minorBidi"/>
                <w:b w:val="0"/>
                <w:caps w:val="0"/>
                <w:color w:val="auto"/>
                <w:sz w:val="18"/>
                <w:szCs w:val="22"/>
              </w:rPr>
              <w:t>Bremen</w:t>
            </w:r>
            <w:r w:rsidRPr="00E10866">
              <w:rPr>
                <w:rFonts w:asciiTheme="minorHAnsi" w:eastAsiaTheme="minorEastAsia" w:hAnsiTheme="minorHAnsi" w:cstheme="minorBidi"/>
                <w:b w:val="0"/>
                <w:caps w:val="0"/>
                <w:color w:val="auto"/>
                <w:sz w:val="18"/>
                <w:szCs w:val="22"/>
              </w:rPr>
              <w:t xml:space="preserve">, </w:t>
            </w:r>
            <w:r>
              <w:rPr>
                <w:rFonts w:asciiTheme="minorHAnsi" w:eastAsiaTheme="minorEastAsia" w:hAnsiTheme="minorHAnsi" w:cstheme="minorBidi"/>
                <w:b w:val="0"/>
                <w:caps w:val="0"/>
                <w:color w:val="auto"/>
                <w:sz w:val="18"/>
                <w:szCs w:val="22"/>
              </w:rPr>
              <w:t>Germany</w:t>
            </w:r>
          </w:p>
          <w:p w14:paraId="4A1D7BB5" w14:textId="6200D6DE" w:rsidR="00A03F5B" w:rsidRPr="002057FB" w:rsidRDefault="00A03F5B" w:rsidP="00A03F5B">
            <w:pPr>
              <w:rPr>
                <w:rFonts w:eastAsia="Times New Roman"/>
                <w:bCs/>
                <w:sz w:val="20"/>
                <w:szCs w:val="20"/>
              </w:rPr>
            </w:pPr>
            <w:r>
              <w:t>Aug 2021</w:t>
            </w:r>
            <w:r w:rsidRPr="00E10866">
              <w:t> - </w:t>
            </w:r>
            <w:r>
              <w:t>Sep 2021</w:t>
            </w:r>
          </w:p>
        </w:tc>
      </w:tr>
      <w:tr w:rsidR="001B2ABD" w14:paraId="03CD7C3B" w14:textId="77777777" w:rsidTr="007D6704">
        <w:tc>
          <w:tcPr>
            <w:tcW w:w="3600" w:type="dxa"/>
          </w:tcPr>
          <w:p w14:paraId="4422379C" w14:textId="6FBC2F4A" w:rsidR="006D7DC3" w:rsidRDefault="006D7DC3" w:rsidP="00036450"/>
          <w:p w14:paraId="216F1EFF" w14:textId="658C7255" w:rsidR="006D7DC3" w:rsidRDefault="00524207" w:rsidP="00036450">
            <w:r>
              <w:t>Introduction to Finance</w:t>
            </w:r>
          </w:p>
          <w:p w14:paraId="1A7C32F1" w14:textId="28E22A83" w:rsidR="00EA08F4" w:rsidRPr="00524207" w:rsidRDefault="00524207" w:rsidP="00036450">
            <w:pPr>
              <w:rPr>
                <w:b/>
                <w:bCs/>
              </w:rPr>
            </w:pPr>
            <w:r w:rsidRPr="00524207">
              <w:rPr>
                <w:b/>
                <w:bCs/>
              </w:rPr>
              <w:t>Coursera-2021 University of Illinois</w:t>
            </w:r>
          </w:p>
          <w:p w14:paraId="659F2D93" w14:textId="26A444A9" w:rsidR="0086241E" w:rsidRDefault="0086241E" w:rsidP="00036450"/>
          <w:p w14:paraId="06EABC39" w14:textId="46EAD1AE" w:rsidR="0086241E" w:rsidRDefault="00524207" w:rsidP="00036450">
            <w:r>
              <w:t>Trading and Investment Strategies</w:t>
            </w:r>
          </w:p>
          <w:p w14:paraId="186C5B00" w14:textId="58B90159" w:rsidR="0086241E" w:rsidRPr="00524207" w:rsidRDefault="00524207" w:rsidP="00036450">
            <w:pPr>
              <w:rPr>
                <w:b/>
                <w:bCs/>
              </w:rPr>
            </w:pPr>
            <w:r w:rsidRPr="00524207">
              <w:rPr>
                <w:b/>
                <w:bCs/>
              </w:rPr>
              <w:t>workshop by Alpha Trading</w:t>
            </w:r>
          </w:p>
          <w:p w14:paraId="05314B03" w14:textId="47A2120B" w:rsidR="0086241E" w:rsidRDefault="0086241E" w:rsidP="00036450"/>
          <w:p w14:paraId="2F9B1693" w14:textId="5FDB3770" w:rsidR="00196D92" w:rsidRDefault="00196D92" w:rsidP="00036450">
            <w:r>
              <w:t xml:space="preserve">Forward Training Program </w:t>
            </w:r>
          </w:p>
          <w:p w14:paraId="4439E990" w14:textId="36A184EF" w:rsidR="00196D92" w:rsidRPr="00196D92" w:rsidRDefault="00196D92" w:rsidP="00196D92">
            <w:pPr>
              <w:rPr>
                <w:b/>
                <w:bCs/>
              </w:rPr>
            </w:pPr>
            <w:r w:rsidRPr="00196D92">
              <w:rPr>
                <w:b/>
                <w:bCs/>
              </w:rPr>
              <w:t>McKinsey &amp; Company</w:t>
            </w:r>
          </w:p>
          <w:p w14:paraId="65316F4B" w14:textId="77777777" w:rsidR="004D3011" w:rsidRDefault="004D3011" w:rsidP="004D3011"/>
          <w:p w14:paraId="70CC9343" w14:textId="77777777" w:rsidR="0086241E" w:rsidRDefault="0086241E" w:rsidP="0086241E"/>
          <w:p w14:paraId="3A5DC60A" w14:textId="77777777" w:rsidR="004D3011" w:rsidRDefault="004D3011" w:rsidP="004D3011"/>
          <w:p w14:paraId="128EB3D1" w14:textId="02549B4B" w:rsidR="00EA08F4" w:rsidRPr="004D3011" w:rsidRDefault="00EA08F4" w:rsidP="004D3011"/>
        </w:tc>
        <w:tc>
          <w:tcPr>
            <w:tcW w:w="720" w:type="dxa"/>
          </w:tcPr>
          <w:p w14:paraId="07950A9B" w14:textId="77777777" w:rsidR="001B2ABD" w:rsidRDefault="001B2ABD" w:rsidP="000C45FF">
            <w:pPr>
              <w:tabs>
                <w:tab w:val="left" w:pos="990"/>
              </w:tabs>
            </w:pPr>
          </w:p>
        </w:tc>
        <w:tc>
          <w:tcPr>
            <w:tcW w:w="6470" w:type="dxa"/>
          </w:tcPr>
          <w:p w14:paraId="7AF2934B" w14:textId="26BB593D" w:rsidR="009C2C02" w:rsidRDefault="009C2C02" w:rsidP="00E10866">
            <w:pPr>
              <w:rPr>
                <w:rFonts w:cs="Arial"/>
                <w:sz w:val="20"/>
                <w:szCs w:val="20"/>
              </w:rPr>
            </w:pPr>
          </w:p>
          <w:p w14:paraId="5604DEC0" w14:textId="790A3BD8" w:rsidR="00E10866" w:rsidRPr="00E10866" w:rsidRDefault="00E10866" w:rsidP="00E10866">
            <w:pPr>
              <w:pStyle w:val="Heading3"/>
              <w:shd w:val="clear" w:color="auto" w:fill="FFFFFF"/>
              <w:spacing w:before="0" w:after="0"/>
              <w:textAlignment w:val="baseline"/>
              <w:rPr>
                <w:rFonts w:asciiTheme="minorHAnsi" w:eastAsiaTheme="minorEastAsia" w:hAnsiTheme="minorHAnsi" w:cstheme="minorBidi"/>
                <w:b w:val="0"/>
                <w:caps w:val="0"/>
                <w:color w:val="auto"/>
                <w:sz w:val="18"/>
                <w:szCs w:val="22"/>
              </w:rPr>
            </w:pPr>
            <w:r>
              <w:rPr>
                <w:rFonts w:asciiTheme="minorHAnsi" w:eastAsiaTheme="minorEastAsia" w:hAnsiTheme="minorHAnsi" w:cstheme="minorBidi"/>
                <w:b w:val="0"/>
                <w:caps w:val="0"/>
                <w:color w:val="auto"/>
                <w:sz w:val="18"/>
                <w:szCs w:val="22"/>
              </w:rPr>
              <w:t xml:space="preserve">Sales Executive, </w:t>
            </w:r>
            <w:r w:rsidRPr="00E10866">
              <w:rPr>
                <w:rFonts w:asciiTheme="minorHAnsi" w:eastAsiaTheme="minorEastAsia" w:hAnsiTheme="minorHAnsi" w:cstheme="minorBidi"/>
                <w:b w:val="0"/>
                <w:caps w:val="0"/>
                <w:color w:val="auto"/>
                <w:sz w:val="18"/>
                <w:szCs w:val="22"/>
              </w:rPr>
              <w:t xml:space="preserve">AL TAGHZIYAH INTERNSHIP, </w:t>
            </w:r>
            <w:r>
              <w:rPr>
                <w:rFonts w:asciiTheme="minorHAnsi" w:eastAsiaTheme="minorEastAsia" w:hAnsiTheme="minorHAnsi" w:cstheme="minorBidi"/>
                <w:b w:val="0"/>
                <w:caps w:val="0"/>
                <w:color w:val="auto"/>
                <w:sz w:val="18"/>
                <w:szCs w:val="22"/>
              </w:rPr>
              <w:t>Beirut</w:t>
            </w:r>
            <w:r w:rsidRPr="00E10866">
              <w:rPr>
                <w:rFonts w:asciiTheme="minorHAnsi" w:eastAsiaTheme="minorEastAsia" w:hAnsiTheme="minorHAnsi" w:cstheme="minorBidi"/>
                <w:b w:val="0"/>
                <w:caps w:val="0"/>
                <w:color w:val="auto"/>
                <w:sz w:val="18"/>
                <w:szCs w:val="22"/>
              </w:rPr>
              <w:t xml:space="preserve">, </w:t>
            </w:r>
            <w:r>
              <w:rPr>
                <w:rFonts w:asciiTheme="minorHAnsi" w:eastAsiaTheme="minorEastAsia" w:hAnsiTheme="minorHAnsi" w:cstheme="minorBidi"/>
                <w:b w:val="0"/>
                <w:caps w:val="0"/>
                <w:color w:val="auto"/>
                <w:sz w:val="18"/>
                <w:szCs w:val="22"/>
              </w:rPr>
              <w:t>Lebanon</w:t>
            </w:r>
          </w:p>
          <w:p w14:paraId="7C5B4F79" w14:textId="2142FDEF" w:rsidR="00E10866" w:rsidRDefault="00E10866" w:rsidP="00E10866">
            <w:pPr>
              <w:rPr>
                <w:rFonts w:cs="Arial"/>
                <w:sz w:val="20"/>
                <w:szCs w:val="20"/>
              </w:rPr>
            </w:pPr>
            <w:r>
              <w:t>Jul 2020</w:t>
            </w:r>
            <w:r w:rsidRPr="00E10866">
              <w:t> </w:t>
            </w:r>
            <w:r>
              <w:t>–</w:t>
            </w:r>
            <w:r w:rsidRPr="00E10866">
              <w:t> </w:t>
            </w:r>
            <w:r>
              <w:t>Sep 2020</w:t>
            </w:r>
          </w:p>
          <w:p w14:paraId="7C06F13E" w14:textId="77777777" w:rsidR="00E10866" w:rsidRDefault="00E10866" w:rsidP="00E10866">
            <w:pPr>
              <w:rPr>
                <w:rFonts w:cs="Arial"/>
                <w:sz w:val="20"/>
                <w:szCs w:val="20"/>
              </w:rPr>
            </w:pPr>
          </w:p>
          <w:p w14:paraId="684E2F4B" w14:textId="41783135" w:rsidR="00A03F5B" w:rsidRPr="006D0F12" w:rsidRDefault="00A03F5B" w:rsidP="00A03F5B">
            <w:pPr>
              <w:pStyle w:val="Heading2"/>
            </w:pPr>
            <w:r>
              <w:t>Volunteering</w:t>
            </w:r>
          </w:p>
          <w:p w14:paraId="1771110C" w14:textId="77777777" w:rsidR="00A03F5B" w:rsidRDefault="00A03F5B" w:rsidP="00A03F5B">
            <w:pPr>
              <w:pStyle w:val="ListParagraph"/>
              <w:numPr>
                <w:ilvl w:val="0"/>
                <w:numId w:val="12"/>
              </w:numPr>
            </w:pPr>
            <w:r>
              <w:t xml:space="preserve">AUB RED CROSS 2019-2020 </w:t>
            </w:r>
          </w:p>
          <w:p w14:paraId="2A6FB372" w14:textId="77777777" w:rsidR="00A03F5B" w:rsidRDefault="00A03F5B" w:rsidP="00A03F5B">
            <w:pPr>
              <w:pStyle w:val="ListParagraph"/>
              <w:numPr>
                <w:ilvl w:val="0"/>
                <w:numId w:val="12"/>
              </w:numPr>
            </w:pPr>
            <w:r>
              <w:t xml:space="preserve">BANIN CHARITY ASSOCIATION - 2018 </w:t>
            </w:r>
          </w:p>
          <w:p w14:paraId="393750B9" w14:textId="77777777" w:rsidR="00A03F5B" w:rsidRDefault="00A03F5B" w:rsidP="00A03F5B">
            <w:pPr>
              <w:pStyle w:val="ListParagraph"/>
              <w:numPr>
                <w:ilvl w:val="0"/>
                <w:numId w:val="12"/>
              </w:numPr>
            </w:pPr>
            <w:r>
              <w:t xml:space="preserve">BEIRUT MARATHON-2017 </w:t>
            </w:r>
          </w:p>
          <w:p w14:paraId="089629C7" w14:textId="1A43E1BA" w:rsidR="00E10866" w:rsidRPr="00A03F5B" w:rsidRDefault="00A03F5B" w:rsidP="00A03F5B">
            <w:pPr>
              <w:pStyle w:val="ListParagraph"/>
              <w:numPr>
                <w:ilvl w:val="0"/>
                <w:numId w:val="12"/>
              </w:numPr>
              <w:rPr>
                <w:rFonts w:cs="Arial"/>
                <w:sz w:val="20"/>
                <w:szCs w:val="20"/>
              </w:rPr>
            </w:pPr>
            <w:r>
              <w:t>LINALTAKI CAMP-2016</w:t>
            </w:r>
          </w:p>
        </w:tc>
      </w:tr>
    </w:tbl>
    <w:p w14:paraId="7D239B1A" w14:textId="77777777" w:rsidR="0043117B" w:rsidRDefault="001442CE" w:rsidP="002057FB"/>
    <w:sectPr w:rsidR="0043117B" w:rsidSect="002057FB">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5976" w14:textId="77777777" w:rsidR="001442CE" w:rsidRDefault="001442CE" w:rsidP="000C45FF">
      <w:r>
        <w:separator/>
      </w:r>
    </w:p>
  </w:endnote>
  <w:endnote w:type="continuationSeparator" w:id="0">
    <w:p w14:paraId="4741D1C3" w14:textId="77777777" w:rsidR="001442CE" w:rsidRDefault="001442C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6449" w14:textId="77777777" w:rsidR="001442CE" w:rsidRDefault="001442CE" w:rsidP="000C45FF">
      <w:r>
        <w:separator/>
      </w:r>
    </w:p>
  </w:footnote>
  <w:footnote w:type="continuationSeparator" w:id="0">
    <w:p w14:paraId="4245A76E" w14:textId="77777777" w:rsidR="001442CE" w:rsidRDefault="001442C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5629" w14:textId="77777777" w:rsidR="000C45FF" w:rsidRDefault="000C45FF">
    <w:pPr>
      <w:pStyle w:val="Header"/>
    </w:pPr>
    <w:r>
      <w:rPr>
        <w:noProof/>
      </w:rPr>
      <w:drawing>
        <wp:anchor distT="0" distB="0" distL="114300" distR="114300" simplePos="0" relativeHeight="251658240" behindDoc="1" locked="0" layoutInCell="1" allowOverlap="1" wp14:anchorId="75B04D2D" wp14:editId="38C3F47A">
          <wp:simplePos x="0" y="0"/>
          <wp:positionH relativeFrom="page">
            <wp:posOffset>410547</wp:posOffset>
          </wp:positionH>
          <wp:positionV relativeFrom="margin">
            <wp:posOffset>-26142</wp:posOffset>
          </wp:positionV>
          <wp:extent cx="6997959" cy="9280669"/>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010924" cy="9297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E44"/>
    <w:multiLevelType w:val="hybridMultilevel"/>
    <w:tmpl w:val="82A21B7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41F594C"/>
    <w:multiLevelType w:val="hybridMultilevel"/>
    <w:tmpl w:val="143E0CA8"/>
    <w:lvl w:ilvl="0" w:tplc="4C09000D">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B5144"/>
    <w:multiLevelType w:val="hybridMultilevel"/>
    <w:tmpl w:val="CAFA51F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73E2"/>
    <w:multiLevelType w:val="hybridMultilevel"/>
    <w:tmpl w:val="D62C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6DC8"/>
    <w:multiLevelType w:val="hybridMultilevel"/>
    <w:tmpl w:val="A4BAF5B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B72185C"/>
    <w:multiLevelType w:val="hybridMultilevel"/>
    <w:tmpl w:val="86FE2B2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35D27B7B"/>
    <w:multiLevelType w:val="multilevel"/>
    <w:tmpl w:val="E68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75380"/>
    <w:multiLevelType w:val="hybridMultilevel"/>
    <w:tmpl w:val="179062B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4F314454"/>
    <w:multiLevelType w:val="hybridMultilevel"/>
    <w:tmpl w:val="1A26897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54726166"/>
    <w:multiLevelType w:val="hybridMultilevel"/>
    <w:tmpl w:val="C8447638"/>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95201"/>
    <w:multiLevelType w:val="hybridMultilevel"/>
    <w:tmpl w:val="847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47F5C"/>
    <w:multiLevelType w:val="hybridMultilevel"/>
    <w:tmpl w:val="99F0FA5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6"/>
  </w:num>
  <w:num w:numId="5">
    <w:abstractNumId w:val="2"/>
  </w:num>
  <w:num w:numId="6">
    <w:abstractNumId w:val="3"/>
  </w:num>
  <w:num w:numId="7">
    <w:abstractNumId w:val="9"/>
  </w:num>
  <w:num w:numId="8">
    <w:abstractNumId w:val="10"/>
  </w:num>
  <w:num w:numId="9">
    <w:abstractNumId w:val="5"/>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0A"/>
    <w:rsid w:val="00001C52"/>
    <w:rsid w:val="00036450"/>
    <w:rsid w:val="00094499"/>
    <w:rsid w:val="000C45FF"/>
    <w:rsid w:val="000E3FD1"/>
    <w:rsid w:val="00112054"/>
    <w:rsid w:val="00120A21"/>
    <w:rsid w:val="00123B9A"/>
    <w:rsid w:val="001317D8"/>
    <w:rsid w:val="001442CE"/>
    <w:rsid w:val="001525E1"/>
    <w:rsid w:val="0016170E"/>
    <w:rsid w:val="00180329"/>
    <w:rsid w:val="0019001F"/>
    <w:rsid w:val="00196D92"/>
    <w:rsid w:val="001A74A5"/>
    <w:rsid w:val="001B2ABD"/>
    <w:rsid w:val="001E0391"/>
    <w:rsid w:val="001E1759"/>
    <w:rsid w:val="001F1ECC"/>
    <w:rsid w:val="002057FB"/>
    <w:rsid w:val="0022545D"/>
    <w:rsid w:val="002400EB"/>
    <w:rsid w:val="002552A3"/>
    <w:rsid w:val="00256CF7"/>
    <w:rsid w:val="00281FD5"/>
    <w:rsid w:val="002B21A0"/>
    <w:rsid w:val="002D0D9C"/>
    <w:rsid w:val="0030481B"/>
    <w:rsid w:val="003156FC"/>
    <w:rsid w:val="003239EA"/>
    <w:rsid w:val="003254B5"/>
    <w:rsid w:val="00341502"/>
    <w:rsid w:val="0037121F"/>
    <w:rsid w:val="003761A3"/>
    <w:rsid w:val="003910D8"/>
    <w:rsid w:val="00392FB3"/>
    <w:rsid w:val="003A6B7D"/>
    <w:rsid w:val="003B06CA"/>
    <w:rsid w:val="004071FC"/>
    <w:rsid w:val="00445947"/>
    <w:rsid w:val="00457479"/>
    <w:rsid w:val="004813B3"/>
    <w:rsid w:val="00492DFC"/>
    <w:rsid w:val="00496591"/>
    <w:rsid w:val="004B54AD"/>
    <w:rsid w:val="004C63E4"/>
    <w:rsid w:val="004D3011"/>
    <w:rsid w:val="004D3822"/>
    <w:rsid w:val="0050316C"/>
    <w:rsid w:val="00515D37"/>
    <w:rsid w:val="00524207"/>
    <w:rsid w:val="005262AC"/>
    <w:rsid w:val="005E39D5"/>
    <w:rsid w:val="00600670"/>
    <w:rsid w:val="0062123A"/>
    <w:rsid w:val="00646E75"/>
    <w:rsid w:val="006771D0"/>
    <w:rsid w:val="00677879"/>
    <w:rsid w:val="00685D95"/>
    <w:rsid w:val="006D0F12"/>
    <w:rsid w:val="006D7DC3"/>
    <w:rsid w:val="00715FCB"/>
    <w:rsid w:val="00740597"/>
    <w:rsid w:val="00743101"/>
    <w:rsid w:val="00764C9F"/>
    <w:rsid w:val="007775E1"/>
    <w:rsid w:val="007867A0"/>
    <w:rsid w:val="007927F5"/>
    <w:rsid w:val="007C7620"/>
    <w:rsid w:val="007D6704"/>
    <w:rsid w:val="00802CA0"/>
    <w:rsid w:val="0086241E"/>
    <w:rsid w:val="008E04A4"/>
    <w:rsid w:val="008E3570"/>
    <w:rsid w:val="0092567E"/>
    <w:rsid w:val="009260CD"/>
    <w:rsid w:val="00940A66"/>
    <w:rsid w:val="009470EE"/>
    <w:rsid w:val="00952C25"/>
    <w:rsid w:val="009C2C02"/>
    <w:rsid w:val="00A03F5B"/>
    <w:rsid w:val="00A123C9"/>
    <w:rsid w:val="00A2118D"/>
    <w:rsid w:val="00A30236"/>
    <w:rsid w:val="00A3396F"/>
    <w:rsid w:val="00A65FC0"/>
    <w:rsid w:val="00AB7C19"/>
    <w:rsid w:val="00AD0A50"/>
    <w:rsid w:val="00AD76E2"/>
    <w:rsid w:val="00B20152"/>
    <w:rsid w:val="00B359E4"/>
    <w:rsid w:val="00B57D98"/>
    <w:rsid w:val="00B70850"/>
    <w:rsid w:val="00B877A8"/>
    <w:rsid w:val="00BD6893"/>
    <w:rsid w:val="00BF6476"/>
    <w:rsid w:val="00C066B6"/>
    <w:rsid w:val="00C37BA1"/>
    <w:rsid w:val="00C4674C"/>
    <w:rsid w:val="00C506CF"/>
    <w:rsid w:val="00C52B3C"/>
    <w:rsid w:val="00C56A28"/>
    <w:rsid w:val="00C72BED"/>
    <w:rsid w:val="00C9578B"/>
    <w:rsid w:val="00CB0055"/>
    <w:rsid w:val="00D2522B"/>
    <w:rsid w:val="00D422DE"/>
    <w:rsid w:val="00D5459D"/>
    <w:rsid w:val="00D64DB5"/>
    <w:rsid w:val="00DA1F4D"/>
    <w:rsid w:val="00DD172A"/>
    <w:rsid w:val="00DD2234"/>
    <w:rsid w:val="00DE27AE"/>
    <w:rsid w:val="00DF7429"/>
    <w:rsid w:val="00E10866"/>
    <w:rsid w:val="00E25A26"/>
    <w:rsid w:val="00E4381A"/>
    <w:rsid w:val="00E55D74"/>
    <w:rsid w:val="00E86142"/>
    <w:rsid w:val="00E87CA8"/>
    <w:rsid w:val="00E93A81"/>
    <w:rsid w:val="00EA08F4"/>
    <w:rsid w:val="00F60274"/>
    <w:rsid w:val="00F77FB9"/>
    <w:rsid w:val="00FB068F"/>
    <w:rsid w:val="00FC3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6DE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FC340A"/>
    <w:pPr>
      <w:ind w:left="720"/>
      <w:contextualSpacing/>
    </w:pPr>
  </w:style>
  <w:style w:type="paragraph" w:customStyle="1" w:styleId="Default">
    <w:name w:val="Default"/>
    <w:rsid w:val="006D0F12"/>
    <w:pPr>
      <w:autoSpaceDE w:val="0"/>
      <w:autoSpaceDN w:val="0"/>
      <w:adjustRightInd w:val="0"/>
    </w:pPr>
    <w:rPr>
      <w:rFonts w:ascii="Verdana" w:eastAsia="Calibri" w:hAnsi="Verdana" w:cs="Verdana"/>
      <w:color w:val="000000"/>
      <w:lang w:eastAsia="en-US"/>
    </w:rPr>
  </w:style>
  <w:style w:type="paragraph" w:styleId="NormalWeb">
    <w:name w:val="Normal (Web)"/>
    <w:basedOn w:val="Normal"/>
    <w:uiPriority w:val="99"/>
    <w:unhideWhenUsed/>
    <w:rsid w:val="0022545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ilite">
    <w:name w:val="hilite"/>
    <w:basedOn w:val="DefaultParagraphFont"/>
    <w:rsid w:val="00DE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1280">
      <w:bodyDiv w:val="1"/>
      <w:marLeft w:val="0"/>
      <w:marRight w:val="0"/>
      <w:marTop w:val="0"/>
      <w:marBottom w:val="0"/>
      <w:divBdr>
        <w:top w:val="none" w:sz="0" w:space="0" w:color="auto"/>
        <w:left w:val="none" w:sz="0" w:space="0" w:color="auto"/>
        <w:bottom w:val="none" w:sz="0" w:space="0" w:color="auto"/>
        <w:right w:val="none" w:sz="0" w:space="0" w:color="auto"/>
      </w:divBdr>
    </w:div>
    <w:div w:id="347365523">
      <w:bodyDiv w:val="1"/>
      <w:marLeft w:val="0"/>
      <w:marRight w:val="0"/>
      <w:marTop w:val="0"/>
      <w:marBottom w:val="0"/>
      <w:divBdr>
        <w:top w:val="none" w:sz="0" w:space="0" w:color="auto"/>
        <w:left w:val="none" w:sz="0" w:space="0" w:color="auto"/>
        <w:bottom w:val="none" w:sz="0" w:space="0" w:color="auto"/>
        <w:right w:val="none" w:sz="0" w:space="0" w:color="auto"/>
      </w:divBdr>
    </w:div>
    <w:div w:id="947615020">
      <w:bodyDiv w:val="1"/>
      <w:marLeft w:val="0"/>
      <w:marRight w:val="0"/>
      <w:marTop w:val="0"/>
      <w:marBottom w:val="0"/>
      <w:divBdr>
        <w:top w:val="none" w:sz="0" w:space="0" w:color="auto"/>
        <w:left w:val="none" w:sz="0" w:space="0" w:color="auto"/>
        <w:bottom w:val="none" w:sz="0" w:space="0" w:color="auto"/>
        <w:right w:val="none" w:sz="0" w:space="0" w:color="auto"/>
      </w:divBdr>
    </w:div>
    <w:div w:id="1118334565">
      <w:bodyDiv w:val="1"/>
      <w:marLeft w:val="0"/>
      <w:marRight w:val="0"/>
      <w:marTop w:val="0"/>
      <w:marBottom w:val="0"/>
      <w:divBdr>
        <w:top w:val="none" w:sz="0" w:space="0" w:color="auto"/>
        <w:left w:val="none" w:sz="0" w:space="0" w:color="auto"/>
        <w:bottom w:val="none" w:sz="0" w:space="0" w:color="auto"/>
        <w:right w:val="none" w:sz="0" w:space="0" w:color="auto"/>
      </w:divBdr>
    </w:div>
    <w:div w:id="14008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linkedin.com/company/rise-holding-group?trk=public_profile_experience-item_profile-section-card_subtitle-clic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adifakhreddine7@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b.linkedin.com/company/schemazone?trk=public_profile_experience-item_profile-section-card_subtitle-click" TargetMode="External"/><Relationship Id="rId4" Type="http://schemas.openxmlformats.org/officeDocument/2006/relationships/webSettings" Target="webSettings.xml"/><Relationship Id="rId9" Type="http://schemas.openxmlformats.org/officeDocument/2006/relationships/hyperlink" Target="https://lb.linkedin.com/company/schemazone?trk=public_profile_experience-item_profile-section-card_subtitle-cli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a%20Kalache\AppData\Local\Microsoft\Office\16.0\DTS\en-US%7bFA3620EB-E764-4B29-94B7-221EFFC31004%7d\%7bF8AF0A68-AAB7-4D21-9821-3726EEB74AA7%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E2498A5EA46F984FA532E42103ADF"/>
        <w:category>
          <w:name w:val="General"/>
          <w:gallery w:val="placeholder"/>
        </w:category>
        <w:types>
          <w:type w:val="bbPlcHdr"/>
        </w:types>
        <w:behaviors>
          <w:behavior w:val="content"/>
        </w:behaviors>
        <w:guid w:val="{FA881A47-0783-49EA-9B75-AFB96249CEEB}"/>
      </w:docPartPr>
      <w:docPartBody>
        <w:p w:rsidR="0072702A" w:rsidRDefault="00C32BC3" w:rsidP="00C32BC3">
          <w:pPr>
            <w:pStyle w:val="E6EE2498A5EA46F984FA532E42103ADF"/>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54"/>
    <w:rsid w:val="00097F84"/>
    <w:rsid w:val="0010233F"/>
    <w:rsid w:val="001703B4"/>
    <w:rsid w:val="00182FE1"/>
    <w:rsid w:val="002B75DA"/>
    <w:rsid w:val="003F0254"/>
    <w:rsid w:val="005450E6"/>
    <w:rsid w:val="0072702A"/>
    <w:rsid w:val="00956066"/>
    <w:rsid w:val="00A20A05"/>
    <w:rsid w:val="00B106A2"/>
    <w:rsid w:val="00C20F73"/>
    <w:rsid w:val="00C32BC3"/>
    <w:rsid w:val="00DA32D6"/>
    <w:rsid w:val="00E27645"/>
    <w:rsid w:val="00E74A5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E" w:eastAsia="en-A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C45911" w:themeColor="accent2"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E6EE2498A5EA46F984FA532E42103ADF">
    <w:name w:val="E6EE2498A5EA46F984FA532E42103ADF"/>
    <w:rsid w:val="00C3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{F8AF0A68-AAB7-4D21-9821-3726EEB74AA7}tf00546271_win32.dotx</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2022-02-01T12:32:00Z</dcterms:created>
  <dcterms:modified xsi:type="dcterms:W3CDTF">2022-02-01T12:33:00Z</dcterms:modified>
</cp:coreProperties>
</file>