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FBDC" w14:textId="77777777" w:rsidR="00E6081B" w:rsidRPr="00E6081B" w:rsidRDefault="00450DB3" w:rsidP="00E6081B">
      <w:pPr>
        <w:rPr>
          <w:rFonts w:ascii="Gadugi" w:hAnsi="Gadugi"/>
          <w:b/>
          <w:sz w:val="36"/>
        </w:rPr>
      </w:pPr>
      <w:r w:rsidRPr="00E6081B">
        <w:rPr>
          <w:rFonts w:ascii="Gadugi" w:hAnsi="Gadugi"/>
          <w:b/>
          <w:sz w:val="36"/>
        </w:rPr>
        <w:t>Curriculum Vitae</w:t>
      </w:r>
    </w:p>
    <w:p w14:paraId="75BCE21D" w14:textId="77777777" w:rsidR="00450DB3" w:rsidRPr="00E6081B" w:rsidRDefault="00450DB3" w:rsidP="00180343">
      <w:pPr>
        <w:tabs>
          <w:tab w:val="left" w:pos="3600"/>
          <w:tab w:val="left" w:pos="6372"/>
          <w:tab w:val="left" w:pos="6936"/>
        </w:tabs>
        <w:rPr>
          <w:rFonts w:ascii="Gadugi" w:hAnsi="Gadugi" w:cstheme="minorHAnsi"/>
          <w:b/>
          <w:sz w:val="28"/>
        </w:rPr>
      </w:pPr>
      <w:r w:rsidRPr="00E6081B">
        <w:rPr>
          <w:rFonts w:ascii="Gadugi" w:hAnsi="Gadugi" w:cstheme="minorHAnsi"/>
          <w:b/>
          <w:sz w:val="28"/>
        </w:rPr>
        <w:t>Ali Chawki Fares</w:t>
      </w:r>
      <w:r w:rsidR="00180343">
        <w:rPr>
          <w:rFonts w:ascii="Gadugi" w:hAnsi="Gadugi" w:cstheme="minorHAnsi"/>
          <w:b/>
          <w:sz w:val="28"/>
        </w:rPr>
        <w:tab/>
        <w:t xml:space="preserve"> </w:t>
      </w:r>
      <w:r w:rsidR="00180343">
        <w:rPr>
          <w:rFonts w:ascii="Gadugi" w:hAnsi="Gadugi" w:cstheme="minorHAnsi"/>
          <w:b/>
          <w:sz w:val="28"/>
        </w:rPr>
        <w:tab/>
      </w:r>
      <w:r w:rsidR="00180343">
        <w:rPr>
          <w:rFonts w:ascii="Gadugi" w:hAnsi="Gadugi" w:cstheme="minorHAnsi"/>
          <w:b/>
          <w:sz w:val="28"/>
        </w:rPr>
        <w:tab/>
        <w:t xml:space="preserve">  </w:t>
      </w:r>
    </w:p>
    <w:p w14:paraId="6A3B5F67" w14:textId="2E934FBB" w:rsidR="00690477" w:rsidRPr="009A49CF" w:rsidRDefault="00450DB3">
      <w:pPr>
        <w:rPr>
          <w:rFonts w:ascii="Gadugi" w:hAnsi="Gadugi" w:cstheme="minorHAnsi"/>
        </w:rPr>
      </w:pPr>
      <w:r w:rsidRPr="009A49CF">
        <w:rPr>
          <w:rFonts w:ascii="Gadugi" w:hAnsi="Gadugi" w:cstheme="minorHAnsi"/>
        </w:rPr>
        <w:t>Beirut</w:t>
      </w:r>
      <w:r w:rsidR="00EE2003">
        <w:rPr>
          <w:rFonts w:ascii="Gadugi" w:hAnsi="Gadugi" w:cstheme="minorHAnsi"/>
        </w:rPr>
        <w:t>,</w:t>
      </w:r>
      <w:r w:rsidR="001400FD">
        <w:rPr>
          <w:rFonts w:ascii="Gadugi" w:hAnsi="Gadugi" w:cstheme="minorHAnsi"/>
        </w:rPr>
        <w:t xml:space="preserve"> Lebanon |</w:t>
      </w:r>
      <w:r w:rsidR="00EE2003">
        <w:rPr>
          <w:rFonts w:ascii="Gadugi" w:hAnsi="Gadugi" w:cstheme="minorHAnsi"/>
        </w:rPr>
        <w:t xml:space="preserve"> </w:t>
      </w:r>
      <w:r w:rsidRPr="009A49CF">
        <w:rPr>
          <w:rFonts w:ascii="Gadugi" w:hAnsi="Gadugi" w:cstheme="minorHAnsi"/>
        </w:rPr>
        <w:t>+ 961 71 455 465</w:t>
      </w:r>
      <w:r w:rsidR="001400FD">
        <w:rPr>
          <w:rFonts w:ascii="Gadugi" w:hAnsi="Gadugi" w:cstheme="minorHAnsi"/>
        </w:rPr>
        <w:t xml:space="preserve">   | </w:t>
      </w:r>
      <w:r w:rsidR="002F2C11" w:rsidRPr="009A49CF">
        <w:rPr>
          <w:rFonts w:ascii="Gadugi" w:hAnsi="Gadugi" w:cstheme="minorHAnsi"/>
        </w:rPr>
        <w:t xml:space="preserve">Lebanese </w:t>
      </w:r>
      <w:r w:rsidR="002F2C11">
        <w:rPr>
          <w:rFonts w:ascii="Gadugi" w:hAnsi="Gadugi" w:cstheme="minorHAnsi"/>
        </w:rPr>
        <w:t>|</w:t>
      </w:r>
      <w:r w:rsidR="00EE2003">
        <w:rPr>
          <w:rFonts w:ascii="Gadugi" w:hAnsi="Gadugi" w:cstheme="minorHAnsi"/>
        </w:rPr>
        <w:t xml:space="preserve"> </w:t>
      </w:r>
      <w:r w:rsidRPr="009A49CF">
        <w:rPr>
          <w:rFonts w:ascii="Gadugi" w:hAnsi="Gadug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A2BF5" wp14:editId="4D156052">
                <wp:simplePos x="0" y="0"/>
                <wp:positionH relativeFrom="column">
                  <wp:posOffset>-891540</wp:posOffset>
                </wp:positionH>
                <wp:positionV relativeFrom="paragraph">
                  <wp:posOffset>426085</wp:posOffset>
                </wp:positionV>
                <wp:extent cx="7795260" cy="3810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952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88B4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2pt,33.55pt" to="543.6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A271D9">
        <w:rPr>
          <w:rFonts w:ascii="Gadugi" w:hAnsi="Gadugi" w:cstheme="minorHAnsi"/>
        </w:rPr>
        <w:t>alifares_app@outlook.com</w:t>
      </w:r>
    </w:p>
    <w:p w14:paraId="02C7EFC7" w14:textId="77777777" w:rsidR="00690477" w:rsidRPr="00E6081B" w:rsidRDefault="00690477" w:rsidP="00690477">
      <w:pPr>
        <w:rPr>
          <w:rFonts w:ascii="Gadugi" w:hAnsi="Gadugi" w:cstheme="minorHAnsi"/>
          <w:sz w:val="28"/>
        </w:rPr>
      </w:pPr>
    </w:p>
    <w:p w14:paraId="4B465459" w14:textId="05A059EC" w:rsidR="00690477" w:rsidRPr="00E6081B" w:rsidRDefault="00690477" w:rsidP="00690477">
      <w:pPr>
        <w:rPr>
          <w:rFonts w:ascii="Gadugi" w:hAnsi="Gadugi" w:cstheme="minorHAnsi"/>
          <w:b/>
          <w:sz w:val="32"/>
        </w:rPr>
      </w:pPr>
      <w:r w:rsidRPr="00E6081B">
        <w:rPr>
          <w:rFonts w:ascii="Gadugi" w:hAnsi="Gadugi" w:cstheme="minorHAns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D0F9E" wp14:editId="4C4EDBB2">
                <wp:simplePos x="0" y="0"/>
                <wp:positionH relativeFrom="column">
                  <wp:posOffset>1082040</wp:posOffset>
                </wp:positionH>
                <wp:positionV relativeFrom="paragraph">
                  <wp:posOffset>154940</wp:posOffset>
                </wp:positionV>
                <wp:extent cx="5791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BCC3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pt,12.2pt" to="541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685452">
        <w:rPr>
          <w:rFonts w:ascii="Gadugi" w:hAnsi="Gadugi" w:cstheme="minorHAnsi"/>
          <w:b/>
          <w:sz w:val="32"/>
        </w:rPr>
        <w:t>Summary</w:t>
      </w:r>
    </w:p>
    <w:p w14:paraId="641EB6DE" w14:textId="64C87C4F" w:rsidR="00690477" w:rsidRPr="009A49CF" w:rsidRDefault="00690477" w:rsidP="00690477">
      <w:pPr>
        <w:rPr>
          <w:rFonts w:ascii="Gadugi" w:hAnsi="Gadugi" w:cstheme="minorHAnsi"/>
          <w:bCs/>
          <w:color w:val="000000" w:themeColor="text1"/>
          <w:sz w:val="24"/>
          <w:szCs w:val="24"/>
        </w:rPr>
      </w:pPr>
      <w:r w:rsidRPr="009A49CF">
        <w:rPr>
          <w:rFonts w:ascii="Gadugi" w:hAnsi="Gadugi" w:cstheme="minorHAnsi"/>
          <w:bCs/>
          <w:sz w:val="24"/>
          <w:szCs w:val="24"/>
        </w:rPr>
        <w:t xml:space="preserve">Multilingual, confident, goal-driven individual, seeking job opportunity </w:t>
      </w:r>
      <w:r w:rsidR="00216B51" w:rsidRPr="009A49CF">
        <w:rPr>
          <w:rFonts w:ascii="Gadugi" w:hAnsi="Gadugi" w:cstheme="minorHAnsi"/>
          <w:bCs/>
          <w:color w:val="000000" w:themeColor="text1"/>
          <w:sz w:val="24"/>
          <w:szCs w:val="24"/>
        </w:rPr>
        <w:t xml:space="preserve">to work with a competitive and friendly atmosphere in a humanitarian aid field &amp; be in a leading position that meets my skills, experience, passion and challenges me to give the best services with unlimited creativity, </w:t>
      </w:r>
      <w:r w:rsidR="00B915AE" w:rsidRPr="009A49CF">
        <w:rPr>
          <w:rFonts w:ascii="Gadugi" w:hAnsi="Gadugi" w:cstheme="minorHAnsi"/>
          <w:bCs/>
          <w:color w:val="000000" w:themeColor="text1"/>
          <w:sz w:val="24"/>
          <w:szCs w:val="24"/>
        </w:rPr>
        <w:t>success,</w:t>
      </w:r>
      <w:r w:rsidR="00216B51" w:rsidRPr="009A49CF">
        <w:rPr>
          <w:rFonts w:ascii="Gadugi" w:hAnsi="Gadugi" w:cstheme="minorHAnsi"/>
          <w:bCs/>
          <w:color w:val="000000" w:themeColor="text1"/>
          <w:sz w:val="24"/>
          <w:szCs w:val="24"/>
        </w:rPr>
        <w:t xml:space="preserve"> and career growth.</w:t>
      </w:r>
    </w:p>
    <w:p w14:paraId="095A6002" w14:textId="77777777" w:rsidR="00690477" w:rsidRPr="00E6081B" w:rsidRDefault="00690477" w:rsidP="00690477">
      <w:pPr>
        <w:rPr>
          <w:rFonts w:ascii="Gadugi" w:hAnsi="Gadugi" w:cs="Tahoma"/>
          <w:sz w:val="21"/>
          <w:szCs w:val="21"/>
        </w:rPr>
      </w:pPr>
    </w:p>
    <w:p w14:paraId="6B21DBC7" w14:textId="77777777" w:rsidR="008A55FC" w:rsidRPr="00EC272A" w:rsidRDefault="00F42784" w:rsidP="008A55FC">
      <w:pPr>
        <w:rPr>
          <w:rFonts w:ascii="Gadugi" w:hAnsi="Gadugi" w:cs="Calibri"/>
          <w:b/>
          <w:sz w:val="32"/>
          <w:szCs w:val="21"/>
        </w:rPr>
      </w:pPr>
      <w:r w:rsidRPr="00E6081B">
        <w:rPr>
          <w:rFonts w:ascii="Gadugi" w:hAnsi="Gadugi" w:cs="Calibri"/>
          <w:b/>
          <w:noProof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B71CB" wp14:editId="052DD998">
                <wp:simplePos x="0" y="0"/>
                <wp:positionH relativeFrom="column">
                  <wp:posOffset>1120140</wp:posOffset>
                </wp:positionH>
                <wp:positionV relativeFrom="paragraph">
                  <wp:posOffset>168275</wp:posOffset>
                </wp:positionV>
                <wp:extent cx="5745480" cy="7620"/>
                <wp:effectExtent l="0" t="0" r="2667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5324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2pt,13.25pt" to="540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481A2F" w:rsidRPr="00E6081B">
        <w:rPr>
          <w:rFonts w:ascii="Gadugi" w:hAnsi="Gadugi" w:cs="Calibri"/>
          <w:b/>
          <w:sz w:val="32"/>
          <w:szCs w:val="21"/>
        </w:rPr>
        <w:t>Education</w:t>
      </w:r>
    </w:p>
    <w:p w14:paraId="0CF96432" w14:textId="4A863067" w:rsidR="00184D24" w:rsidRPr="00EC272A" w:rsidRDefault="008A55FC" w:rsidP="008A55FC">
      <w:pPr>
        <w:rPr>
          <w:rFonts w:ascii="Gadugi" w:hAnsi="Gadugi" w:cs="Tahoma"/>
          <w:iCs/>
          <w:sz w:val="26"/>
          <w:szCs w:val="26"/>
        </w:rPr>
      </w:pPr>
      <w:r w:rsidRPr="00EC272A">
        <w:rPr>
          <w:rFonts w:ascii="Gadugi" w:hAnsi="Gadugi" w:cs="Tahoma"/>
          <w:b/>
          <w:iCs/>
          <w:sz w:val="26"/>
          <w:szCs w:val="26"/>
        </w:rPr>
        <w:t xml:space="preserve">  </w:t>
      </w:r>
      <w:r w:rsidRPr="00EC272A">
        <w:rPr>
          <w:rFonts w:ascii="Gadugi" w:hAnsi="Gadugi" w:cs="Tahoma"/>
          <w:b/>
          <w:bCs/>
          <w:iCs/>
          <w:sz w:val="26"/>
          <w:szCs w:val="26"/>
        </w:rPr>
        <w:t>Bournemouth University</w:t>
      </w:r>
      <w:r w:rsidR="00D24BC8">
        <w:rPr>
          <w:rFonts w:ascii="Gadugi" w:hAnsi="Gadugi" w:cs="Tahoma"/>
          <w:b/>
          <w:bCs/>
          <w:iCs/>
          <w:sz w:val="26"/>
          <w:szCs w:val="26"/>
        </w:rPr>
        <w:t xml:space="preserve"> (United Kingdom)</w:t>
      </w:r>
    </w:p>
    <w:p w14:paraId="5685923A" w14:textId="47681DB5" w:rsidR="00184D24" w:rsidRPr="00EC272A" w:rsidRDefault="007B1644" w:rsidP="00EC272A">
      <w:pPr>
        <w:pStyle w:val="NoSpacing"/>
        <w:rPr>
          <w:sz w:val="24"/>
          <w:szCs w:val="24"/>
        </w:rPr>
      </w:pPr>
      <w:r w:rsidRPr="00EC272A">
        <w:rPr>
          <w:sz w:val="24"/>
          <w:szCs w:val="24"/>
        </w:rPr>
        <w:t xml:space="preserve">    </w:t>
      </w:r>
      <w:r w:rsidR="00B915AE" w:rsidRPr="00EC272A">
        <w:rPr>
          <w:sz w:val="24"/>
          <w:szCs w:val="24"/>
        </w:rPr>
        <w:t>Master of Science</w:t>
      </w:r>
      <w:r w:rsidR="00184D24" w:rsidRPr="00EC272A">
        <w:rPr>
          <w:sz w:val="24"/>
          <w:szCs w:val="24"/>
        </w:rPr>
        <w:t xml:space="preserve"> Degree (</w:t>
      </w:r>
      <w:r w:rsidR="008A55FC" w:rsidRPr="00EC272A">
        <w:rPr>
          <w:sz w:val="24"/>
          <w:szCs w:val="24"/>
        </w:rPr>
        <w:t>MSc</w:t>
      </w:r>
      <w:r w:rsidR="00184D24" w:rsidRPr="00EC272A">
        <w:rPr>
          <w:sz w:val="24"/>
          <w:szCs w:val="24"/>
        </w:rPr>
        <w:t>)</w:t>
      </w:r>
      <w:r w:rsidR="008A55FC" w:rsidRPr="00EC272A">
        <w:rPr>
          <w:sz w:val="24"/>
          <w:szCs w:val="24"/>
        </w:rPr>
        <w:t xml:space="preserve"> </w:t>
      </w:r>
    </w:p>
    <w:p w14:paraId="5D47A086" w14:textId="77777777" w:rsidR="008A55FC" w:rsidRPr="00EC272A" w:rsidRDefault="007B1644" w:rsidP="00EC272A">
      <w:pPr>
        <w:pStyle w:val="NoSpacing"/>
        <w:rPr>
          <w:sz w:val="24"/>
          <w:szCs w:val="24"/>
        </w:rPr>
      </w:pPr>
      <w:r w:rsidRPr="00EC272A">
        <w:rPr>
          <w:sz w:val="24"/>
          <w:szCs w:val="24"/>
        </w:rPr>
        <w:t xml:space="preserve">    </w:t>
      </w:r>
      <w:r w:rsidR="008A55FC" w:rsidRPr="00EC272A">
        <w:rPr>
          <w:sz w:val="24"/>
          <w:szCs w:val="24"/>
        </w:rPr>
        <w:t xml:space="preserve">International Investment and Finance </w:t>
      </w:r>
      <w:r w:rsidR="00184D24" w:rsidRPr="00EC272A">
        <w:rPr>
          <w:sz w:val="24"/>
          <w:szCs w:val="24"/>
        </w:rPr>
        <w:t>|</w:t>
      </w:r>
      <w:r w:rsidRPr="00EC272A">
        <w:rPr>
          <w:sz w:val="24"/>
          <w:szCs w:val="24"/>
        </w:rPr>
        <w:t xml:space="preserve"> </w:t>
      </w:r>
      <w:r w:rsidR="00184D24" w:rsidRPr="00EC272A">
        <w:rPr>
          <w:sz w:val="24"/>
          <w:szCs w:val="24"/>
        </w:rPr>
        <w:t xml:space="preserve">Poole, England </w:t>
      </w:r>
    </w:p>
    <w:p w14:paraId="1FE60C46" w14:textId="49836436" w:rsidR="00184D24" w:rsidRPr="00EC272A" w:rsidRDefault="008A55FC" w:rsidP="00EC272A">
      <w:pPr>
        <w:pStyle w:val="NoSpacing"/>
        <w:rPr>
          <w:rFonts w:ascii="Gadugi" w:hAnsi="Gadugi"/>
          <w:b/>
          <w:bCs/>
          <w:sz w:val="26"/>
          <w:szCs w:val="26"/>
        </w:rPr>
      </w:pPr>
      <w:r w:rsidRPr="00EC272A">
        <w:rPr>
          <w:rFonts w:ascii="Gadugi" w:hAnsi="Gadugi"/>
          <w:b/>
          <w:sz w:val="26"/>
          <w:szCs w:val="26"/>
          <w:u w:val="single"/>
        </w:rPr>
        <w:br/>
      </w:r>
      <w:r w:rsidRPr="00EC272A">
        <w:rPr>
          <w:rFonts w:ascii="Gadugi" w:hAnsi="Gadugi"/>
          <w:b/>
          <w:bCs/>
          <w:sz w:val="26"/>
          <w:szCs w:val="26"/>
        </w:rPr>
        <w:t xml:space="preserve">  </w:t>
      </w:r>
      <w:r w:rsidR="00D24BC8" w:rsidRPr="00EC272A">
        <w:rPr>
          <w:rFonts w:ascii="Gadugi" w:hAnsi="Gadugi"/>
          <w:b/>
          <w:bCs/>
          <w:sz w:val="26"/>
          <w:szCs w:val="26"/>
        </w:rPr>
        <w:t>University</w:t>
      </w:r>
      <w:r w:rsidR="00363C26">
        <w:rPr>
          <w:rFonts w:ascii="Gadugi" w:hAnsi="Gadugi"/>
          <w:b/>
          <w:bCs/>
          <w:sz w:val="26"/>
          <w:szCs w:val="26"/>
        </w:rPr>
        <w:t xml:space="preserve"> La Sagesse </w:t>
      </w:r>
      <w:r w:rsidR="00D24BC8">
        <w:rPr>
          <w:rFonts w:ascii="Gadugi" w:hAnsi="Gadugi"/>
          <w:b/>
          <w:bCs/>
          <w:sz w:val="26"/>
          <w:szCs w:val="26"/>
        </w:rPr>
        <w:t>(Lebanon)</w:t>
      </w:r>
    </w:p>
    <w:p w14:paraId="577199DE" w14:textId="77777777" w:rsidR="007B1644" w:rsidRPr="00EC272A" w:rsidRDefault="008A55FC" w:rsidP="00EC272A">
      <w:pPr>
        <w:pStyle w:val="NoSpacing"/>
        <w:rPr>
          <w:sz w:val="24"/>
          <w:szCs w:val="24"/>
        </w:rPr>
      </w:pPr>
      <w:r w:rsidRPr="00E6081B">
        <w:t xml:space="preserve">  </w:t>
      </w:r>
      <w:r w:rsidR="007B1644" w:rsidRPr="00E6081B">
        <w:t xml:space="preserve"> </w:t>
      </w:r>
      <w:r w:rsidRPr="00E6081B">
        <w:t xml:space="preserve"> </w:t>
      </w:r>
      <w:r w:rsidR="00184D24" w:rsidRPr="00EC272A">
        <w:rPr>
          <w:sz w:val="24"/>
          <w:szCs w:val="24"/>
        </w:rPr>
        <w:t>Bachelor’s Degree (</w:t>
      </w:r>
      <w:r w:rsidRPr="00EC272A">
        <w:rPr>
          <w:sz w:val="24"/>
          <w:szCs w:val="24"/>
        </w:rPr>
        <w:t>BSc</w:t>
      </w:r>
      <w:r w:rsidR="00184D24" w:rsidRPr="00EC272A">
        <w:rPr>
          <w:sz w:val="24"/>
          <w:szCs w:val="24"/>
        </w:rPr>
        <w:t>) Hons</w:t>
      </w:r>
      <w:r w:rsidRPr="00EC272A">
        <w:rPr>
          <w:sz w:val="24"/>
          <w:szCs w:val="24"/>
        </w:rPr>
        <w:t xml:space="preserve"> </w:t>
      </w:r>
    </w:p>
    <w:p w14:paraId="3C28BB95" w14:textId="77777777" w:rsidR="009A49CF" w:rsidRPr="00EC272A" w:rsidRDefault="007B1644" w:rsidP="00EC272A">
      <w:pPr>
        <w:pStyle w:val="NoSpacing"/>
        <w:rPr>
          <w:sz w:val="24"/>
          <w:szCs w:val="24"/>
        </w:rPr>
      </w:pPr>
      <w:r w:rsidRPr="00EC272A">
        <w:rPr>
          <w:sz w:val="24"/>
          <w:szCs w:val="24"/>
        </w:rPr>
        <w:t xml:space="preserve">    </w:t>
      </w:r>
      <w:r w:rsidR="008A55FC" w:rsidRPr="00EC272A">
        <w:rPr>
          <w:sz w:val="24"/>
          <w:szCs w:val="24"/>
        </w:rPr>
        <w:t xml:space="preserve">Financial Engineering </w:t>
      </w:r>
      <w:r w:rsidR="00184D24" w:rsidRPr="00EC272A">
        <w:rPr>
          <w:sz w:val="24"/>
          <w:szCs w:val="24"/>
        </w:rPr>
        <w:t>| Beirut, Lebanon</w:t>
      </w:r>
    </w:p>
    <w:p w14:paraId="01B1061E" w14:textId="77777777" w:rsidR="009A49CF" w:rsidRPr="00E6081B" w:rsidRDefault="009A49CF" w:rsidP="00037399">
      <w:pPr>
        <w:rPr>
          <w:rFonts w:ascii="Gadugi" w:hAnsi="Gadugi" w:cs="Tahoma"/>
          <w:bCs/>
          <w:sz w:val="24"/>
          <w:szCs w:val="21"/>
        </w:rPr>
      </w:pPr>
    </w:p>
    <w:p w14:paraId="7F446F35" w14:textId="721D9ED2" w:rsidR="00450DB3" w:rsidRDefault="00037399" w:rsidP="00037399">
      <w:pPr>
        <w:rPr>
          <w:rFonts w:ascii="Gadugi" w:hAnsi="Gadugi"/>
          <w:b/>
          <w:sz w:val="32"/>
        </w:rPr>
      </w:pPr>
      <w:r w:rsidRPr="00E6081B">
        <w:rPr>
          <w:rFonts w:ascii="Gadugi" w:hAnsi="Gadug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0A72E" wp14:editId="2F74D754">
                <wp:simplePos x="0" y="0"/>
                <wp:positionH relativeFrom="column">
                  <wp:posOffset>2415540</wp:posOffset>
                </wp:positionH>
                <wp:positionV relativeFrom="paragraph">
                  <wp:posOffset>142240</wp:posOffset>
                </wp:positionV>
                <wp:extent cx="4495800" cy="22860"/>
                <wp:effectExtent l="0" t="0" r="1905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F4EC1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pt,11.2pt" to="544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E6081B">
        <w:rPr>
          <w:rFonts w:ascii="Gadugi" w:hAnsi="Gadugi"/>
          <w:b/>
          <w:sz w:val="32"/>
        </w:rPr>
        <w:t>Professional Experience</w:t>
      </w:r>
    </w:p>
    <w:p w14:paraId="4433569B" w14:textId="77777777" w:rsidR="00690D37" w:rsidRPr="00690D37" w:rsidRDefault="007519AF" w:rsidP="007519AF">
      <w:pPr>
        <w:pStyle w:val="ECVSubSectionHeading"/>
        <w:numPr>
          <w:ilvl w:val="0"/>
          <w:numId w:val="5"/>
        </w:numPr>
        <w:rPr>
          <w:rFonts w:ascii="Gadugi" w:hAnsi="Gadugi" w:cstheme="minorHAnsi"/>
          <w:b/>
          <w:bCs/>
          <w:color w:val="auto"/>
          <w:sz w:val="32"/>
          <w:szCs w:val="28"/>
        </w:rPr>
      </w:pPr>
      <w:r>
        <w:rPr>
          <w:rFonts w:ascii="Gadugi" w:hAnsi="Gadugi" w:cstheme="minorHAnsi"/>
          <w:b/>
          <w:bCs/>
          <w:color w:val="auto"/>
          <w:sz w:val="28"/>
          <w:szCs w:val="28"/>
        </w:rPr>
        <w:t xml:space="preserve">Emergency </w:t>
      </w:r>
      <w:r w:rsidRPr="00E6081B">
        <w:rPr>
          <w:rFonts w:ascii="Gadugi" w:hAnsi="Gadugi" w:cstheme="minorHAnsi"/>
          <w:b/>
          <w:bCs/>
          <w:color w:val="auto"/>
          <w:sz w:val="28"/>
          <w:szCs w:val="28"/>
        </w:rPr>
        <w:t>Protection Field Officer at</w:t>
      </w:r>
      <w:r>
        <w:rPr>
          <w:rFonts w:ascii="Gadugi" w:hAnsi="Gadugi" w:cstheme="minorHAnsi"/>
          <w:b/>
          <w:bCs/>
          <w:color w:val="auto"/>
          <w:sz w:val="28"/>
          <w:szCs w:val="28"/>
        </w:rPr>
        <w:t xml:space="preserve"> Premiere Urgence – Aide Medical Internationale </w:t>
      </w:r>
    </w:p>
    <w:p w14:paraId="617964E9" w14:textId="30041F8A" w:rsidR="007519AF" w:rsidRPr="008751A0" w:rsidRDefault="007519AF" w:rsidP="00690D37">
      <w:pPr>
        <w:pStyle w:val="ECVSubSectionHeading"/>
        <w:ind w:left="810"/>
        <w:rPr>
          <w:rFonts w:ascii="Gadugi" w:hAnsi="Gadugi" w:cstheme="minorHAnsi"/>
          <w:b/>
          <w:bCs/>
          <w:color w:val="auto"/>
          <w:sz w:val="32"/>
          <w:szCs w:val="28"/>
        </w:rPr>
      </w:pPr>
      <w:r>
        <w:rPr>
          <w:rFonts w:ascii="Gadugi" w:hAnsi="Gadugi" w:cstheme="minorHAnsi"/>
          <w:b/>
          <w:bCs/>
          <w:color w:val="auto"/>
          <w:sz w:val="28"/>
          <w:szCs w:val="28"/>
        </w:rPr>
        <w:t xml:space="preserve"> </w:t>
      </w:r>
      <w:r>
        <w:rPr>
          <w:rFonts w:ascii="Gadugi" w:hAnsi="Gadugi" w:cstheme="minorHAnsi"/>
          <w:bCs/>
          <w:color w:val="auto"/>
          <w:sz w:val="24"/>
          <w:szCs w:val="28"/>
        </w:rPr>
        <w:t>Feb 2</w:t>
      </w:r>
      <w:r w:rsidRPr="00C83648">
        <w:rPr>
          <w:rFonts w:ascii="Gadugi" w:hAnsi="Gadugi" w:cstheme="minorHAnsi"/>
          <w:bCs/>
          <w:color w:val="auto"/>
          <w:sz w:val="24"/>
          <w:szCs w:val="28"/>
        </w:rPr>
        <w:t>, 2021-</w:t>
      </w:r>
      <w:r>
        <w:rPr>
          <w:rFonts w:ascii="Gadugi" w:hAnsi="Gadugi" w:cstheme="minorHAnsi"/>
          <w:bCs/>
          <w:color w:val="auto"/>
          <w:sz w:val="24"/>
          <w:szCs w:val="28"/>
        </w:rPr>
        <w:t xml:space="preserve"> </w:t>
      </w:r>
      <w:r w:rsidR="000405E4">
        <w:rPr>
          <w:rFonts w:ascii="Gadugi" w:hAnsi="Gadugi" w:cstheme="minorHAnsi"/>
          <w:bCs/>
          <w:color w:val="auto"/>
          <w:sz w:val="24"/>
          <w:szCs w:val="28"/>
        </w:rPr>
        <w:t>Feb 28, 2022</w:t>
      </w:r>
    </w:p>
    <w:p w14:paraId="09213542" w14:textId="77777777" w:rsidR="007519AF" w:rsidRDefault="007519AF" w:rsidP="007519AF">
      <w:pPr>
        <w:pStyle w:val="ECVSubSectionHeading"/>
        <w:ind w:left="810"/>
        <w:rPr>
          <w:rFonts w:ascii="Gadugi" w:hAnsi="Gadugi" w:cstheme="minorHAnsi"/>
          <w:b/>
          <w:bCs/>
          <w:color w:val="auto"/>
          <w:sz w:val="28"/>
          <w:szCs w:val="28"/>
        </w:rPr>
      </w:pPr>
    </w:p>
    <w:p w14:paraId="5A04ED0E" w14:textId="09C7D52D" w:rsidR="007519AF" w:rsidRPr="00363C26" w:rsidRDefault="007519AF" w:rsidP="00363C26">
      <w:pPr>
        <w:pStyle w:val="ListParagraph"/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CONDUCTION OF NEEDS AND PROTECTION ASSESSMENTS and IDENTIFICATION OF PROTECTION ISSUES</w:t>
      </w:r>
      <w:r w:rsidR="00363C26">
        <w:rPr>
          <w:rFonts w:ascii="Noto Sans" w:hAnsi="Noto Sans" w:cs="Noto Sans"/>
          <w:color w:val="000000" w:themeColor="text1"/>
          <w:sz w:val="21"/>
          <w:szCs w:val="21"/>
        </w:rPr>
        <w:t>:</w:t>
      </w:r>
    </w:p>
    <w:p w14:paraId="0A072840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Organize, plan, and implement all activities with the support of the Direct Supervisor in a timely manner and according to the SOPs.</w:t>
      </w:r>
    </w:p>
    <w:p w14:paraId="4F9FE3E2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Identify needs and protection risks and conduct vulnerability and technical assessments.</w:t>
      </w:r>
    </w:p>
    <w:p w14:paraId="43F63DA0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Monitor the protection environment and regularly update the Direct Supervisor.</w:t>
      </w:r>
    </w:p>
    <w:p w14:paraId="58A70BE0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lastRenderedPageBreak/>
        <w:t>Maintain and ensure a strong analysis of the issues and trends in the protection environment.</w:t>
      </w:r>
    </w:p>
    <w:p w14:paraId="1B7F67AB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As part of the Emergency response team, ensure that all protection and humanitarian principles are mainstreamed and respected.</w:t>
      </w:r>
    </w:p>
    <w:p w14:paraId="01B8D60E" w14:textId="1BF8014E" w:rsidR="007519AF" w:rsidRPr="00363C26" w:rsidRDefault="007519AF" w:rsidP="00201F69">
      <w:pPr>
        <w:pStyle w:val="ListParagraph"/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PROVISION of ECA (EMERGENCY CASH ASSISTANCE)</w:t>
      </w:r>
    </w:p>
    <w:p w14:paraId="2AF87CC7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Participate in the ECA selection.</w:t>
      </w:r>
    </w:p>
    <w:p w14:paraId="19D79FC9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Lead and organize cash distributions according to the final decision taken.</w:t>
      </w:r>
    </w:p>
    <w:p w14:paraId="0019A310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Work in close collaboration with the Referral Officer in order to undertake referrals to other internal sectors or to external stakeholders and ensure a proper follow up on the referrals.</w:t>
      </w:r>
    </w:p>
    <w:p w14:paraId="72914366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Report on a weekly basis the updates of ECA activities to the Direct Supervisor.</w:t>
      </w:r>
    </w:p>
    <w:p w14:paraId="49D38ECD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Respect the design (activity chart) and required methodology of the project.</w:t>
      </w:r>
    </w:p>
    <w:p w14:paraId="541A2191" w14:textId="08B9B3F7" w:rsidR="007519AF" w:rsidRPr="00363C26" w:rsidRDefault="007519AF" w:rsidP="00363C26">
      <w:pPr>
        <w:pStyle w:val="ListParagraph"/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PROVISION OF PFA (PSYCHOLOGICAL FIRST AID)</w:t>
      </w:r>
      <w:r w:rsidR="00363C26">
        <w:rPr>
          <w:rFonts w:ascii="Noto Sans" w:hAnsi="Noto Sans" w:cs="Noto Sans"/>
          <w:color w:val="000000" w:themeColor="text1"/>
          <w:sz w:val="21"/>
          <w:szCs w:val="21"/>
        </w:rPr>
        <w:t>:</w:t>
      </w:r>
    </w:p>
    <w:p w14:paraId="0986A261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Upon training, provide PFA to beneficiaries, ensure active listening and support when needed</w:t>
      </w:r>
    </w:p>
    <w:p w14:paraId="0D100988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Be familiar of the service mapping and provide relevant information on available and accessible services</w:t>
      </w:r>
    </w:p>
    <w:p w14:paraId="3B4A52EA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Ensure proper and respectful communication with the Persons of concern</w:t>
      </w:r>
    </w:p>
    <w:p w14:paraId="2D5BB0CD" w14:textId="4EA454AB" w:rsidR="007519AF" w:rsidRPr="00363C26" w:rsidRDefault="007519AF" w:rsidP="00363C26">
      <w:pPr>
        <w:pStyle w:val="ListParagraph"/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FOLLOW-UP AND REFERRAL TO RELEVANT SERVICES</w:t>
      </w:r>
      <w:r w:rsidR="00363C26">
        <w:rPr>
          <w:rFonts w:ascii="Noto Sans" w:hAnsi="Noto Sans" w:cs="Noto Sans"/>
          <w:color w:val="000000" w:themeColor="text1"/>
          <w:sz w:val="21"/>
          <w:szCs w:val="21"/>
        </w:rPr>
        <w:t>:</w:t>
      </w:r>
    </w:p>
    <w:p w14:paraId="319A817D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Work in close collaboration with the Referral Officer in order to undertake referrals to other internal sectors (notably health and shelter) or to external stakeholders and ensure a proper follow up on the referrals.</w:t>
      </w:r>
    </w:p>
    <w:p w14:paraId="0F666A29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Ensure a regular monitoring of the supported cases.</w:t>
      </w:r>
    </w:p>
    <w:p w14:paraId="670360E3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Safely identify and refer protection risks, and work in close collaboration with the Social Worker to follow-up on protection cases.</w:t>
      </w:r>
    </w:p>
    <w:p w14:paraId="07A8D4F0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Coordinate with outreach volunteers to mutually refer persons at risk.</w:t>
      </w:r>
    </w:p>
    <w:p w14:paraId="72FDA0F3" w14:textId="11510B9A" w:rsidR="007519AF" w:rsidRPr="00363C26" w:rsidRDefault="007519AF" w:rsidP="00363C26">
      <w:pPr>
        <w:pStyle w:val="ListParagraph"/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EXTERNAL COORDINATION</w:t>
      </w:r>
      <w:r w:rsidR="00363C26">
        <w:rPr>
          <w:rFonts w:ascii="Noto Sans" w:hAnsi="Noto Sans" w:cs="Noto Sans"/>
          <w:color w:val="000000" w:themeColor="text1"/>
          <w:sz w:val="21"/>
          <w:szCs w:val="21"/>
        </w:rPr>
        <w:t>:</w:t>
      </w:r>
    </w:p>
    <w:p w14:paraId="0714791A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Be present on different sites and respond to beneficiaries’ queries, including providing information on relevant services.</w:t>
      </w:r>
    </w:p>
    <w:p w14:paraId="3776806F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Promote successful and strong relationship with other NGOs to ensure a good coordination and a proper support service provision and program activities.</w:t>
      </w:r>
    </w:p>
    <w:p w14:paraId="5829FFAF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Propose initiatives to raise awareness on protection related topics in coordination with other actors.</w:t>
      </w:r>
    </w:p>
    <w:p w14:paraId="5E42C2DA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Attend trainings related to protection and cash activities and assist in organizing trainings if required.</w:t>
      </w:r>
    </w:p>
    <w:p w14:paraId="45A0B1F3" w14:textId="7DF46425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REPORTING</w:t>
      </w:r>
      <w:r w:rsidR="00363C26">
        <w:rPr>
          <w:rFonts w:ascii="Noto Sans" w:hAnsi="Noto Sans" w:cs="Noto Sans"/>
          <w:color w:val="000000" w:themeColor="text1"/>
          <w:sz w:val="21"/>
          <w:szCs w:val="21"/>
        </w:rPr>
        <w:t xml:space="preserve">, </w:t>
      </w:r>
      <w:r w:rsidRPr="00363C26">
        <w:rPr>
          <w:rFonts w:ascii="Noto Sans" w:hAnsi="Noto Sans" w:cs="Noto Sans"/>
          <w:color w:val="000000" w:themeColor="text1"/>
          <w:sz w:val="21"/>
          <w:szCs w:val="21"/>
        </w:rPr>
        <w:t>Update the ECA database on daily and weekly basis after the committee.</w:t>
      </w:r>
    </w:p>
    <w:p w14:paraId="40D79D54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Report on the progress of protection activities to the Direct Supervisor.</w:t>
      </w:r>
    </w:p>
    <w:p w14:paraId="2ABB887E" w14:textId="77777777" w:rsidR="007519AF" w:rsidRPr="00363C26" w:rsidRDefault="007519AF" w:rsidP="00363C26">
      <w:pPr>
        <w:pStyle w:val="ListParagraph"/>
        <w:numPr>
          <w:ilvl w:val="0"/>
          <w:numId w:val="31"/>
        </w:numPr>
        <w:shd w:val="clear" w:color="auto" w:fill="FFFFFF"/>
        <w:spacing w:after="150"/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Report immediately any delay, difficulties and challenges or other relevant information to the Direct Supervisor.</w:t>
      </w:r>
    </w:p>
    <w:p w14:paraId="7562E515" w14:textId="252D6663" w:rsidR="007519AF" w:rsidRDefault="007519AF" w:rsidP="00363C26">
      <w:pPr>
        <w:pStyle w:val="ListParagraph"/>
        <w:numPr>
          <w:ilvl w:val="0"/>
          <w:numId w:val="31"/>
        </w:numPr>
        <w:rPr>
          <w:rFonts w:ascii="Noto Sans" w:hAnsi="Noto Sans" w:cs="Noto Sans"/>
          <w:color w:val="000000" w:themeColor="text1"/>
          <w:sz w:val="21"/>
          <w:szCs w:val="21"/>
        </w:rPr>
      </w:pPr>
      <w:r w:rsidRPr="00363C26">
        <w:rPr>
          <w:rFonts w:ascii="Noto Sans" w:hAnsi="Noto Sans" w:cs="Noto Sans"/>
          <w:color w:val="000000" w:themeColor="text1"/>
          <w:sz w:val="21"/>
          <w:szCs w:val="21"/>
        </w:rPr>
        <w:t>Contribute to PU-AMI’s communication strategy by identifying communication materials and success stories for external dissemination.</w:t>
      </w:r>
    </w:p>
    <w:p w14:paraId="59BD9B8F" w14:textId="77777777" w:rsidR="00363C26" w:rsidRPr="00363C26" w:rsidRDefault="00363C26" w:rsidP="00363C26">
      <w:pPr>
        <w:pStyle w:val="ListParagraph"/>
        <w:rPr>
          <w:rFonts w:ascii="Gadugi" w:hAnsi="Gadugi"/>
          <w:b/>
          <w:sz w:val="32"/>
        </w:rPr>
      </w:pPr>
    </w:p>
    <w:p w14:paraId="7F6B3AF0" w14:textId="1CD9ED80" w:rsidR="00254859" w:rsidRPr="001400FD" w:rsidRDefault="00254859" w:rsidP="00254859">
      <w:pPr>
        <w:pStyle w:val="ListParagraph"/>
        <w:numPr>
          <w:ilvl w:val="0"/>
          <w:numId w:val="6"/>
        </w:numPr>
        <w:rPr>
          <w:rFonts w:ascii="Gadugi" w:hAnsi="Gadugi" w:cstheme="minorHAnsi"/>
        </w:rPr>
      </w:pPr>
      <w:r w:rsidRPr="00E6081B">
        <w:rPr>
          <w:rFonts w:ascii="Gadugi" w:hAnsi="Gadugi" w:cstheme="minorHAnsi"/>
          <w:b/>
          <w:sz w:val="28"/>
        </w:rPr>
        <w:t xml:space="preserve">Casual Worker </w:t>
      </w:r>
      <w:r w:rsidR="0074243E">
        <w:rPr>
          <w:rFonts w:ascii="Gadugi" w:hAnsi="Gadugi" w:cstheme="minorHAnsi"/>
          <w:b/>
          <w:sz w:val="28"/>
        </w:rPr>
        <w:t xml:space="preserve">and outreach </w:t>
      </w:r>
      <w:r w:rsidR="00685452">
        <w:rPr>
          <w:rFonts w:ascii="Gadugi" w:hAnsi="Gadugi" w:cstheme="minorHAnsi"/>
          <w:b/>
          <w:sz w:val="28"/>
        </w:rPr>
        <w:t>at World Vision I</w:t>
      </w:r>
      <w:r w:rsidRPr="00E6081B">
        <w:rPr>
          <w:rFonts w:ascii="Gadugi" w:hAnsi="Gadugi" w:cstheme="minorHAnsi"/>
          <w:b/>
          <w:sz w:val="28"/>
        </w:rPr>
        <w:t>nternational</w:t>
      </w:r>
      <w:r w:rsidR="001400FD">
        <w:rPr>
          <w:rFonts w:ascii="Gadugi" w:hAnsi="Gadugi" w:cstheme="minorHAnsi"/>
          <w:b/>
          <w:sz w:val="28"/>
        </w:rPr>
        <w:t xml:space="preserve"> </w:t>
      </w:r>
      <w:r w:rsidR="00526900">
        <w:rPr>
          <w:rFonts w:ascii="Gadugi" w:hAnsi="Gadugi" w:cstheme="minorHAnsi"/>
          <w:b/>
          <w:sz w:val="28"/>
        </w:rPr>
        <w:t>(WVI)</w:t>
      </w:r>
      <w:r w:rsidR="001400FD">
        <w:rPr>
          <w:rFonts w:ascii="Gadugi" w:hAnsi="Gadugi" w:cstheme="minorHAnsi"/>
        </w:rPr>
        <w:t>| Beirut-</w:t>
      </w:r>
      <w:r w:rsidR="001400FD" w:rsidRPr="001400FD">
        <w:rPr>
          <w:rFonts w:ascii="Gadugi" w:hAnsi="Gadugi" w:cstheme="minorHAnsi"/>
        </w:rPr>
        <w:t>Lebanon|</w:t>
      </w:r>
      <w:r w:rsidR="00C83648">
        <w:rPr>
          <w:rFonts w:ascii="Gadugi" w:hAnsi="Gadugi" w:cstheme="minorHAnsi"/>
        </w:rPr>
        <w:t xml:space="preserve"> Aug</w:t>
      </w:r>
      <w:r w:rsidR="00B915AE">
        <w:rPr>
          <w:rFonts w:ascii="Gadugi" w:hAnsi="Gadugi" w:cstheme="minorHAnsi"/>
        </w:rPr>
        <w:t xml:space="preserve"> 3, 2020</w:t>
      </w:r>
      <w:r w:rsidR="00C83648">
        <w:rPr>
          <w:rFonts w:ascii="Gadugi" w:hAnsi="Gadugi" w:cstheme="minorHAnsi"/>
        </w:rPr>
        <w:t>-</w:t>
      </w:r>
      <w:r w:rsidR="00B915AE">
        <w:rPr>
          <w:rFonts w:ascii="Gadugi" w:hAnsi="Gadugi" w:cstheme="minorHAnsi"/>
        </w:rPr>
        <w:t xml:space="preserve"> Jan 29, 2021  </w:t>
      </w:r>
    </w:p>
    <w:p w14:paraId="4FC115AD" w14:textId="77777777" w:rsidR="00254859" w:rsidRPr="00E6081B" w:rsidRDefault="00254859" w:rsidP="00E6081B">
      <w:pPr>
        <w:rPr>
          <w:rFonts w:ascii="Gadugi" w:hAnsi="Gadugi"/>
          <w:sz w:val="24"/>
          <w:szCs w:val="24"/>
        </w:rPr>
      </w:pPr>
    </w:p>
    <w:p w14:paraId="3D697DDE" w14:textId="674CB95F" w:rsidR="003F716C" w:rsidRDefault="00363C26" w:rsidP="007519AF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>
        <w:rPr>
          <w:rFonts w:ascii="Gadugi" w:hAnsi="Gadugi"/>
          <w:sz w:val="24"/>
        </w:rPr>
        <w:t>Carried</w:t>
      </w:r>
      <w:r w:rsidR="003F716C">
        <w:rPr>
          <w:rFonts w:ascii="Gadugi" w:hAnsi="Gadugi"/>
          <w:sz w:val="24"/>
        </w:rPr>
        <w:t xml:space="preserve"> out data collection and surveys </w:t>
      </w:r>
    </w:p>
    <w:p w14:paraId="130E7655" w14:textId="46112823" w:rsidR="003F716C" w:rsidRPr="003F716C" w:rsidRDefault="003F716C" w:rsidP="007519AF">
      <w:pPr>
        <w:numPr>
          <w:ilvl w:val="0"/>
          <w:numId w:val="30"/>
        </w:numPr>
        <w:shd w:val="clear" w:color="auto" w:fill="FFFFFF"/>
        <w:spacing w:beforeAutospacing="1" w:after="0" w:afterAutospacing="1" w:line="240" w:lineRule="auto"/>
        <w:rPr>
          <w:rFonts w:ascii="Gadugi" w:hAnsi="Gadugi"/>
          <w:color w:val="5C5C5C"/>
          <w:sz w:val="24"/>
          <w:szCs w:val="21"/>
        </w:rPr>
      </w:pPr>
      <w:r w:rsidRPr="003F716C">
        <w:rPr>
          <w:rFonts w:ascii="Gadugi" w:hAnsi="Gadugi"/>
          <w:sz w:val="24"/>
          <w:szCs w:val="24"/>
        </w:rPr>
        <w:t>Prepare</w:t>
      </w:r>
      <w:r w:rsidR="00363C26">
        <w:rPr>
          <w:rFonts w:ascii="Gadugi" w:hAnsi="Gadugi"/>
          <w:sz w:val="24"/>
          <w:szCs w:val="24"/>
        </w:rPr>
        <w:t>d</w:t>
      </w:r>
      <w:r w:rsidR="00CE3674">
        <w:rPr>
          <w:rFonts w:ascii="Gadugi" w:hAnsi="Gadugi"/>
          <w:sz w:val="24"/>
          <w:szCs w:val="24"/>
        </w:rPr>
        <w:t xml:space="preserve"> field reports,</w:t>
      </w:r>
      <w:r w:rsidRPr="003F716C">
        <w:rPr>
          <w:rFonts w:ascii="Gadugi" w:hAnsi="Gadugi"/>
          <w:sz w:val="24"/>
          <w:szCs w:val="24"/>
        </w:rPr>
        <w:t xml:space="preserve"> file</w:t>
      </w:r>
      <w:r w:rsidR="00CE3674">
        <w:rPr>
          <w:rFonts w:ascii="Gadugi" w:hAnsi="Gadugi"/>
          <w:sz w:val="24"/>
          <w:szCs w:val="24"/>
        </w:rPr>
        <w:t>s</w:t>
      </w:r>
      <w:r w:rsidRPr="003F716C">
        <w:rPr>
          <w:rFonts w:ascii="Gadugi" w:hAnsi="Gadugi"/>
          <w:sz w:val="24"/>
          <w:szCs w:val="24"/>
        </w:rPr>
        <w:t xml:space="preserve"> </w:t>
      </w:r>
      <w:r w:rsidR="00CE3674">
        <w:rPr>
          <w:rFonts w:ascii="Gadugi" w:hAnsi="Gadugi"/>
          <w:sz w:val="24"/>
          <w:szCs w:val="24"/>
        </w:rPr>
        <w:t xml:space="preserve">and </w:t>
      </w:r>
      <w:r w:rsidRPr="003F716C">
        <w:rPr>
          <w:rFonts w:ascii="Gadugi" w:hAnsi="Gadugi"/>
          <w:sz w:val="24"/>
          <w:szCs w:val="24"/>
        </w:rPr>
        <w:t>relevant documents.</w:t>
      </w:r>
    </w:p>
    <w:p w14:paraId="2CDE55B3" w14:textId="76D44221" w:rsidR="003F716C" w:rsidRDefault="0015601E" w:rsidP="007519AF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>
        <w:rPr>
          <w:rFonts w:ascii="Gadugi" w:hAnsi="Gadugi"/>
          <w:sz w:val="24"/>
        </w:rPr>
        <w:t>Conduct</w:t>
      </w:r>
      <w:r w:rsidR="00363C26">
        <w:rPr>
          <w:rFonts w:ascii="Gadugi" w:hAnsi="Gadugi"/>
          <w:sz w:val="24"/>
        </w:rPr>
        <w:t>ed</w:t>
      </w:r>
      <w:r>
        <w:rPr>
          <w:rFonts w:ascii="Gadugi" w:hAnsi="Gadugi"/>
          <w:sz w:val="24"/>
        </w:rPr>
        <w:t xml:space="preserve"> field visits </w:t>
      </w:r>
    </w:p>
    <w:p w14:paraId="688A7E0E" w14:textId="6B559C42" w:rsidR="0074243E" w:rsidRDefault="00363C26" w:rsidP="007519AF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>
        <w:rPr>
          <w:rFonts w:ascii="Gadugi" w:hAnsi="Gadugi"/>
          <w:sz w:val="24"/>
        </w:rPr>
        <w:t>Filled</w:t>
      </w:r>
      <w:r w:rsidR="0074243E">
        <w:rPr>
          <w:rFonts w:ascii="Gadugi" w:hAnsi="Gadugi"/>
          <w:sz w:val="24"/>
        </w:rPr>
        <w:t xml:space="preserve"> assessment to collect data on families affected by Beirut blast and the economic situation</w:t>
      </w:r>
    </w:p>
    <w:p w14:paraId="2412CA9C" w14:textId="33670B80" w:rsidR="0074243E" w:rsidRPr="00E6081B" w:rsidRDefault="0074243E" w:rsidP="007519AF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>
        <w:rPr>
          <w:rFonts w:ascii="Gadugi" w:hAnsi="Gadugi"/>
          <w:sz w:val="24"/>
        </w:rPr>
        <w:t>Conduct</w:t>
      </w:r>
      <w:r w:rsidR="00363C26">
        <w:rPr>
          <w:rFonts w:ascii="Gadugi" w:hAnsi="Gadugi"/>
          <w:sz w:val="24"/>
        </w:rPr>
        <w:t>ed</w:t>
      </w:r>
      <w:r>
        <w:rPr>
          <w:rFonts w:ascii="Gadugi" w:hAnsi="Gadugi"/>
          <w:sz w:val="24"/>
        </w:rPr>
        <w:t xml:space="preserve"> phone calls to manage the distribution as prior preparation and then assessing post distribution phone calls and follow up on certain cases</w:t>
      </w:r>
    </w:p>
    <w:p w14:paraId="7FF38F3F" w14:textId="4F42611E" w:rsidR="00341BA3" w:rsidRDefault="00363C26" w:rsidP="00363C26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>
        <w:rPr>
          <w:rFonts w:ascii="Gadugi" w:hAnsi="Gadugi"/>
          <w:sz w:val="24"/>
        </w:rPr>
        <w:t>Distributed</w:t>
      </w:r>
      <w:r w:rsidR="0015601E">
        <w:rPr>
          <w:rFonts w:ascii="Gadugi" w:hAnsi="Gadugi"/>
          <w:sz w:val="24"/>
        </w:rPr>
        <w:t xml:space="preserve"> of parcels </w:t>
      </w:r>
      <w:r w:rsidR="00341BA3">
        <w:rPr>
          <w:rFonts w:ascii="Gadugi" w:hAnsi="Gadugi"/>
          <w:sz w:val="24"/>
        </w:rPr>
        <w:t xml:space="preserve">and assistance </w:t>
      </w:r>
      <w:r w:rsidR="0015601E">
        <w:rPr>
          <w:rFonts w:ascii="Gadugi" w:hAnsi="Gadugi"/>
          <w:sz w:val="24"/>
        </w:rPr>
        <w:t>(door to door)</w:t>
      </w:r>
      <w:r w:rsidR="00341BA3">
        <w:rPr>
          <w:rFonts w:ascii="Gadugi" w:hAnsi="Gadugi"/>
          <w:sz w:val="24"/>
        </w:rPr>
        <w:t xml:space="preserve"> especially for affected families by Beirut blast</w:t>
      </w:r>
      <w:r w:rsidR="0015601E">
        <w:rPr>
          <w:rFonts w:ascii="Gadugi" w:hAnsi="Gadugi"/>
          <w:sz w:val="24"/>
        </w:rPr>
        <w:t xml:space="preserve"> or at certain location</w:t>
      </w:r>
      <w:r w:rsidR="00341BA3">
        <w:rPr>
          <w:rFonts w:ascii="Gadugi" w:hAnsi="Gadugi"/>
          <w:sz w:val="24"/>
        </w:rPr>
        <w:t xml:space="preserve"> (municipalities, tents, partners…) </w:t>
      </w:r>
      <w:r w:rsidR="0015601E">
        <w:rPr>
          <w:rFonts w:ascii="Gadugi" w:hAnsi="Gadugi"/>
          <w:sz w:val="24"/>
        </w:rPr>
        <w:t xml:space="preserve"> </w:t>
      </w:r>
      <w:r w:rsidR="00341BA3">
        <w:rPr>
          <w:rFonts w:ascii="Gadugi" w:hAnsi="Gadugi"/>
          <w:sz w:val="24"/>
        </w:rPr>
        <w:t xml:space="preserve">and contribute </w:t>
      </w:r>
      <w:r w:rsidR="00B915AE">
        <w:rPr>
          <w:rFonts w:ascii="Gadugi" w:hAnsi="Gadugi"/>
          <w:sz w:val="24"/>
        </w:rPr>
        <w:t>to</w:t>
      </w:r>
      <w:r w:rsidR="00341BA3">
        <w:rPr>
          <w:rFonts w:ascii="Gadugi" w:hAnsi="Gadugi"/>
          <w:sz w:val="24"/>
        </w:rPr>
        <w:t xml:space="preserve"> organizing it and implementing the distribution plan as needed</w:t>
      </w:r>
    </w:p>
    <w:p w14:paraId="3DCB5627" w14:textId="4094A27A" w:rsidR="003F716C" w:rsidRPr="00341BA3" w:rsidRDefault="00341BA3" w:rsidP="007519AF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>
        <w:rPr>
          <w:rFonts w:ascii="Gadugi" w:hAnsi="Gadugi"/>
          <w:sz w:val="24"/>
        </w:rPr>
        <w:t>Contribute</w:t>
      </w:r>
      <w:r w:rsidR="00363C26">
        <w:rPr>
          <w:rFonts w:ascii="Gadugi" w:hAnsi="Gadugi"/>
          <w:sz w:val="24"/>
        </w:rPr>
        <w:t>d</w:t>
      </w:r>
      <w:r>
        <w:rPr>
          <w:rFonts w:ascii="Gadugi" w:hAnsi="Gadugi"/>
          <w:sz w:val="24"/>
        </w:rPr>
        <w:t xml:space="preserve"> </w:t>
      </w:r>
      <w:r w:rsidR="00B915AE">
        <w:rPr>
          <w:rFonts w:ascii="Gadugi" w:hAnsi="Gadugi"/>
          <w:sz w:val="24"/>
        </w:rPr>
        <w:t>to</w:t>
      </w:r>
      <w:r>
        <w:rPr>
          <w:rFonts w:ascii="Gadugi" w:hAnsi="Gadugi"/>
          <w:sz w:val="24"/>
        </w:rPr>
        <w:t xml:space="preserve"> evaluating after distribution (debrief) that w</w:t>
      </w:r>
      <w:r w:rsidR="0074243E">
        <w:rPr>
          <w:rFonts w:ascii="Gadugi" w:hAnsi="Gadugi"/>
          <w:sz w:val="24"/>
        </w:rPr>
        <w:t xml:space="preserve">ere planned in different areas </w:t>
      </w:r>
      <w:r>
        <w:rPr>
          <w:rFonts w:ascii="Gadugi" w:hAnsi="Gadugi"/>
          <w:sz w:val="24"/>
        </w:rPr>
        <w:t xml:space="preserve">and identify challenges, and lessons learned </w:t>
      </w:r>
    </w:p>
    <w:p w14:paraId="3CB4F028" w14:textId="60CFF8AE" w:rsidR="00341BA3" w:rsidRDefault="003F716C" w:rsidP="007519AF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>
        <w:rPr>
          <w:rFonts w:ascii="Gadugi" w:hAnsi="Gadugi"/>
          <w:sz w:val="24"/>
        </w:rPr>
        <w:t>Conduct</w:t>
      </w:r>
      <w:r w:rsidR="00363C26">
        <w:rPr>
          <w:rFonts w:ascii="Gadugi" w:hAnsi="Gadugi"/>
          <w:sz w:val="24"/>
        </w:rPr>
        <w:t>ed</w:t>
      </w:r>
      <w:r>
        <w:rPr>
          <w:rFonts w:ascii="Gadugi" w:hAnsi="Gadugi"/>
          <w:sz w:val="24"/>
        </w:rPr>
        <w:t xml:space="preserve"> regular mapping of relevant services being provided</w:t>
      </w:r>
    </w:p>
    <w:p w14:paraId="046E0E25" w14:textId="258412C4" w:rsidR="00E75130" w:rsidRDefault="00254859" w:rsidP="007519AF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 w:rsidRPr="00E6081B">
        <w:rPr>
          <w:rFonts w:ascii="Gadugi" w:hAnsi="Gadugi"/>
          <w:sz w:val="24"/>
        </w:rPr>
        <w:t>Provid</w:t>
      </w:r>
      <w:r w:rsidR="00D24BC8">
        <w:rPr>
          <w:rFonts w:ascii="Gadugi" w:hAnsi="Gadugi"/>
          <w:sz w:val="24"/>
        </w:rPr>
        <w:t>e</w:t>
      </w:r>
      <w:r w:rsidR="00363C26">
        <w:rPr>
          <w:rFonts w:ascii="Gadugi" w:hAnsi="Gadugi"/>
          <w:sz w:val="24"/>
        </w:rPr>
        <w:t>d</w:t>
      </w:r>
      <w:r w:rsidRPr="00E6081B">
        <w:rPr>
          <w:rFonts w:ascii="Gadugi" w:hAnsi="Gadugi"/>
          <w:sz w:val="24"/>
        </w:rPr>
        <w:t xml:space="preserve"> the needed reports </w:t>
      </w:r>
      <w:r w:rsidR="00341BA3">
        <w:rPr>
          <w:rFonts w:ascii="Gadugi" w:hAnsi="Gadugi"/>
          <w:sz w:val="24"/>
        </w:rPr>
        <w:t xml:space="preserve">(daily, </w:t>
      </w:r>
      <w:r w:rsidR="00B915AE">
        <w:rPr>
          <w:rFonts w:ascii="Gadugi" w:hAnsi="Gadugi"/>
          <w:sz w:val="24"/>
        </w:rPr>
        <w:t>weekly.</w:t>
      </w:r>
      <w:r w:rsidR="00341BA3">
        <w:rPr>
          <w:rFonts w:ascii="Gadugi" w:hAnsi="Gadugi"/>
          <w:sz w:val="24"/>
        </w:rPr>
        <w:t>)</w:t>
      </w:r>
      <w:r w:rsidR="007519AF">
        <w:rPr>
          <w:rFonts w:ascii="Gadugi" w:hAnsi="Gadugi"/>
          <w:sz w:val="24"/>
        </w:rPr>
        <w:t>.</w:t>
      </w:r>
      <w:r w:rsidRPr="00E6081B">
        <w:rPr>
          <w:rFonts w:ascii="Gadugi" w:hAnsi="Gadugi"/>
          <w:sz w:val="24"/>
        </w:rPr>
        <w:t> </w:t>
      </w:r>
      <w:r w:rsidR="00B915AE" w:rsidRPr="00E6081B">
        <w:rPr>
          <w:rFonts w:ascii="Gadugi" w:hAnsi="Gadugi"/>
          <w:sz w:val="24"/>
        </w:rPr>
        <w:t>Manage referral</w:t>
      </w:r>
      <w:r w:rsidRPr="00E6081B">
        <w:rPr>
          <w:rFonts w:ascii="Gadugi" w:hAnsi="Gadugi"/>
          <w:sz w:val="24"/>
        </w:rPr>
        <w:t xml:space="preserve"> </w:t>
      </w:r>
      <w:r w:rsidR="0074243E">
        <w:rPr>
          <w:rFonts w:ascii="Gadugi" w:hAnsi="Gadugi"/>
          <w:sz w:val="24"/>
        </w:rPr>
        <w:t xml:space="preserve">and </w:t>
      </w:r>
      <w:r w:rsidRPr="00E6081B">
        <w:rPr>
          <w:rFonts w:ascii="Gadugi" w:hAnsi="Gadugi"/>
          <w:sz w:val="24"/>
        </w:rPr>
        <w:t>ensuri</w:t>
      </w:r>
      <w:r w:rsidR="007519AF">
        <w:rPr>
          <w:rFonts w:ascii="Gadugi" w:hAnsi="Gadugi"/>
          <w:sz w:val="24"/>
        </w:rPr>
        <w:t>ng confidentiality, accuracy,</w:t>
      </w:r>
      <w:r w:rsidRPr="00E6081B">
        <w:rPr>
          <w:rFonts w:ascii="Gadugi" w:hAnsi="Gadugi"/>
          <w:sz w:val="24"/>
        </w:rPr>
        <w:t xml:space="preserve"> support in administrative work </w:t>
      </w:r>
      <w:r w:rsidR="00341BA3">
        <w:rPr>
          <w:rFonts w:ascii="Gadugi" w:hAnsi="Gadugi"/>
          <w:sz w:val="24"/>
        </w:rPr>
        <w:t>and data base</w:t>
      </w:r>
      <w:r w:rsidR="00B915AE">
        <w:rPr>
          <w:rFonts w:ascii="Gadugi" w:hAnsi="Gadugi"/>
          <w:sz w:val="24"/>
        </w:rPr>
        <w:t xml:space="preserve"> </w:t>
      </w:r>
    </w:p>
    <w:p w14:paraId="56BB8A4C" w14:textId="416D1A70" w:rsidR="007519AF" w:rsidRPr="00363C26" w:rsidRDefault="00363C26" w:rsidP="00363C26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>
        <w:rPr>
          <w:rFonts w:ascii="Gadugi" w:hAnsi="Gadugi"/>
          <w:sz w:val="24"/>
        </w:rPr>
        <w:t>Undertake</w:t>
      </w:r>
      <w:r w:rsidR="007519AF" w:rsidRPr="007519AF">
        <w:rPr>
          <w:rFonts w:ascii="Gadugi" w:hAnsi="Gadugi"/>
          <w:sz w:val="24"/>
        </w:rPr>
        <w:t xml:space="preserve"> regular field visits to conduct interviews with beneficiaries and other</w:t>
      </w:r>
      <w:r>
        <w:rPr>
          <w:rFonts w:ascii="Gadugi" w:hAnsi="Gadugi"/>
          <w:sz w:val="24"/>
        </w:rPr>
        <w:t xml:space="preserve"> </w:t>
      </w:r>
      <w:r w:rsidR="007519AF" w:rsidRPr="00363C26">
        <w:rPr>
          <w:rFonts w:ascii="Gadugi" w:hAnsi="Gadugi"/>
          <w:sz w:val="24"/>
        </w:rPr>
        <w:t>relevant stake holders in order to conduct protection assessments</w:t>
      </w:r>
    </w:p>
    <w:p w14:paraId="146B5ECB" w14:textId="674CD2D1" w:rsidR="007519AF" w:rsidRPr="00363C26" w:rsidRDefault="00363C26" w:rsidP="00363C26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>
        <w:rPr>
          <w:rFonts w:ascii="Gadugi" w:hAnsi="Gadugi"/>
          <w:sz w:val="24"/>
        </w:rPr>
        <w:t>Identified</w:t>
      </w:r>
      <w:r w:rsidR="007519AF" w:rsidRPr="007519AF">
        <w:rPr>
          <w:rFonts w:ascii="Gadugi" w:hAnsi="Gadugi"/>
          <w:sz w:val="24"/>
        </w:rPr>
        <w:t xml:space="preserve"> and support community and entrance points for discussion and work on</w:t>
      </w:r>
    </w:p>
    <w:p w14:paraId="76203B54" w14:textId="2809993F" w:rsidR="007519AF" w:rsidRPr="007519AF" w:rsidRDefault="00363C26" w:rsidP="007519AF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>
        <w:rPr>
          <w:rFonts w:ascii="Gadugi" w:hAnsi="Gadugi"/>
          <w:sz w:val="24"/>
        </w:rPr>
        <w:t>Identified</w:t>
      </w:r>
      <w:r w:rsidR="007519AF" w:rsidRPr="007519AF">
        <w:rPr>
          <w:rFonts w:ascii="Gadugi" w:hAnsi="Gadugi"/>
          <w:sz w:val="24"/>
        </w:rPr>
        <w:t xml:space="preserve"> protection issues through an Age, Gender, Diversity Mainstreaming</w:t>
      </w:r>
    </w:p>
    <w:p w14:paraId="4E7E6236" w14:textId="4ECCE7F9" w:rsidR="007519AF" w:rsidRPr="00363C26" w:rsidRDefault="007519AF" w:rsidP="00363C26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 w:rsidRPr="007519AF">
        <w:rPr>
          <w:rFonts w:ascii="Gadugi" w:hAnsi="Gadugi"/>
          <w:sz w:val="24"/>
        </w:rPr>
        <w:t>approach</w:t>
      </w:r>
      <w:r w:rsidR="00363C26">
        <w:rPr>
          <w:rFonts w:ascii="Gadugi" w:hAnsi="Gadugi"/>
          <w:sz w:val="24"/>
        </w:rPr>
        <w:t>ed</w:t>
      </w:r>
      <w:r w:rsidRPr="007519AF">
        <w:rPr>
          <w:rFonts w:ascii="Gadugi" w:hAnsi="Gadugi"/>
          <w:sz w:val="24"/>
        </w:rPr>
        <w:t>, including focus group discussions and individual interviews in a safe</w:t>
      </w:r>
      <w:r w:rsidR="00363C26">
        <w:rPr>
          <w:rFonts w:ascii="Gadugi" w:hAnsi="Gadugi"/>
          <w:sz w:val="24"/>
        </w:rPr>
        <w:t xml:space="preserve"> </w:t>
      </w:r>
      <w:r w:rsidRPr="00363C26">
        <w:rPr>
          <w:rFonts w:ascii="Gadugi" w:hAnsi="Gadugi"/>
          <w:sz w:val="24"/>
        </w:rPr>
        <w:t>environment</w:t>
      </w:r>
    </w:p>
    <w:p w14:paraId="618A82B0" w14:textId="3C8AC67F" w:rsidR="007519AF" w:rsidRPr="007519AF" w:rsidRDefault="00D41C1E" w:rsidP="007519AF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>
        <w:rPr>
          <w:rFonts w:ascii="Gadugi" w:hAnsi="Gadugi"/>
          <w:sz w:val="24"/>
        </w:rPr>
        <w:t>Participated</w:t>
      </w:r>
      <w:r w:rsidR="007519AF" w:rsidRPr="007519AF">
        <w:rPr>
          <w:rFonts w:ascii="Gadugi" w:hAnsi="Gadugi"/>
          <w:sz w:val="24"/>
        </w:rPr>
        <w:t xml:space="preserve"> and condu</w:t>
      </w:r>
      <w:r>
        <w:rPr>
          <w:rFonts w:ascii="Gadugi" w:hAnsi="Gadugi"/>
          <w:sz w:val="24"/>
        </w:rPr>
        <w:t>cted</w:t>
      </w:r>
      <w:r w:rsidR="007519AF">
        <w:rPr>
          <w:rFonts w:ascii="Gadugi" w:hAnsi="Gadugi"/>
          <w:sz w:val="24"/>
        </w:rPr>
        <w:t xml:space="preserve"> </w:t>
      </w:r>
      <w:r w:rsidR="007519AF" w:rsidRPr="007519AF">
        <w:rPr>
          <w:rFonts w:ascii="Gadugi" w:hAnsi="Gadugi"/>
          <w:sz w:val="24"/>
        </w:rPr>
        <w:t>psychosocial awareness</w:t>
      </w:r>
    </w:p>
    <w:p w14:paraId="19C4884F" w14:textId="7D2E0164" w:rsidR="007519AF" w:rsidRPr="007519AF" w:rsidRDefault="009936F7" w:rsidP="007519AF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>
        <w:rPr>
          <w:rFonts w:ascii="Gadugi" w:hAnsi="Gadugi"/>
          <w:sz w:val="24"/>
        </w:rPr>
        <w:t>Prepared</w:t>
      </w:r>
      <w:r w:rsidR="007519AF" w:rsidRPr="007519AF">
        <w:rPr>
          <w:rFonts w:ascii="Gadugi" w:hAnsi="Gadugi"/>
          <w:sz w:val="24"/>
        </w:rPr>
        <w:t xml:space="preserve"> protection information in an easily understandable format for</w:t>
      </w:r>
    </w:p>
    <w:p w14:paraId="23AE0788" w14:textId="77777777" w:rsidR="007519AF" w:rsidRPr="007519AF" w:rsidRDefault="007519AF" w:rsidP="007519AF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 w:rsidRPr="007519AF">
        <w:rPr>
          <w:rFonts w:ascii="Gadugi" w:hAnsi="Gadugi"/>
          <w:sz w:val="24"/>
        </w:rPr>
        <w:t>communities</w:t>
      </w:r>
    </w:p>
    <w:p w14:paraId="1A29CE0C" w14:textId="3415C19F" w:rsidR="007519AF" w:rsidRPr="009936F7" w:rsidRDefault="007519AF" w:rsidP="009936F7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 w:rsidRPr="007519AF">
        <w:rPr>
          <w:rFonts w:ascii="Gadugi" w:hAnsi="Gadugi"/>
          <w:sz w:val="24"/>
        </w:rPr>
        <w:t>Plan</w:t>
      </w:r>
      <w:r w:rsidR="009936F7">
        <w:rPr>
          <w:rFonts w:ascii="Gadugi" w:hAnsi="Gadugi"/>
          <w:sz w:val="24"/>
        </w:rPr>
        <w:t>ned</w:t>
      </w:r>
      <w:r w:rsidRPr="007519AF">
        <w:rPr>
          <w:rFonts w:ascii="Gadugi" w:hAnsi="Gadugi"/>
          <w:sz w:val="24"/>
        </w:rPr>
        <w:t>, design</w:t>
      </w:r>
      <w:r w:rsidR="009936F7">
        <w:rPr>
          <w:rFonts w:ascii="Gadugi" w:hAnsi="Gadugi"/>
          <w:sz w:val="24"/>
        </w:rPr>
        <w:t>ed</w:t>
      </w:r>
      <w:r w:rsidRPr="007519AF">
        <w:rPr>
          <w:rFonts w:ascii="Gadugi" w:hAnsi="Gadugi"/>
          <w:sz w:val="24"/>
        </w:rPr>
        <w:t xml:space="preserve"> and implement</w:t>
      </w:r>
      <w:r w:rsidR="009936F7">
        <w:rPr>
          <w:rFonts w:ascii="Gadugi" w:hAnsi="Gadugi"/>
          <w:sz w:val="24"/>
        </w:rPr>
        <w:t>ed</w:t>
      </w:r>
      <w:r w:rsidRPr="007519AF">
        <w:rPr>
          <w:rFonts w:ascii="Gadugi" w:hAnsi="Gadugi"/>
          <w:sz w:val="24"/>
        </w:rPr>
        <w:t xml:space="preserve"> protection awareness-</w:t>
      </w:r>
      <w:r w:rsidR="009936F7">
        <w:rPr>
          <w:rFonts w:ascii="Gadugi" w:hAnsi="Gadugi"/>
          <w:sz w:val="24"/>
        </w:rPr>
        <w:t xml:space="preserve">raising activities for refugees, </w:t>
      </w:r>
      <w:r w:rsidRPr="009936F7">
        <w:rPr>
          <w:rFonts w:ascii="Gadugi" w:hAnsi="Gadugi"/>
          <w:sz w:val="24"/>
        </w:rPr>
        <w:t>communities, and NGOs, in consultation with the target audience</w:t>
      </w:r>
    </w:p>
    <w:p w14:paraId="32F6E49A" w14:textId="3B4AD04C" w:rsidR="007519AF" w:rsidRPr="009936F7" w:rsidRDefault="007519AF" w:rsidP="009936F7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 w:rsidRPr="007519AF">
        <w:rPr>
          <w:rFonts w:ascii="Gadugi" w:hAnsi="Gadugi"/>
          <w:sz w:val="24"/>
        </w:rPr>
        <w:t>Design</w:t>
      </w:r>
      <w:r w:rsidR="009936F7">
        <w:rPr>
          <w:rFonts w:ascii="Gadugi" w:hAnsi="Gadugi"/>
          <w:sz w:val="24"/>
        </w:rPr>
        <w:t>ed</w:t>
      </w:r>
      <w:r w:rsidRPr="007519AF">
        <w:rPr>
          <w:rFonts w:ascii="Gadugi" w:hAnsi="Gadugi"/>
          <w:sz w:val="24"/>
        </w:rPr>
        <w:t>, with the participation of representative community groups, appropriate</w:t>
      </w:r>
      <w:r w:rsidR="009936F7">
        <w:rPr>
          <w:rFonts w:ascii="Gadugi" w:hAnsi="Gadugi"/>
          <w:sz w:val="24"/>
        </w:rPr>
        <w:t xml:space="preserve"> </w:t>
      </w:r>
      <w:r w:rsidRPr="009936F7">
        <w:rPr>
          <w:rFonts w:ascii="Gadugi" w:hAnsi="Gadugi"/>
          <w:sz w:val="24"/>
        </w:rPr>
        <w:t>protection interventions, including referrals to relevant authorities and agencies.</w:t>
      </w:r>
    </w:p>
    <w:p w14:paraId="66D6DF1B" w14:textId="5C1A739C" w:rsidR="007519AF" w:rsidRPr="009936F7" w:rsidRDefault="007519AF" w:rsidP="009936F7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 w:rsidRPr="007519AF">
        <w:rPr>
          <w:rFonts w:ascii="Gadugi" w:hAnsi="Gadugi"/>
          <w:sz w:val="24"/>
        </w:rPr>
        <w:t>Follow up on individual protection cases within communities and with partner</w:t>
      </w:r>
      <w:r w:rsidR="009936F7">
        <w:rPr>
          <w:rFonts w:ascii="Gadugi" w:hAnsi="Gadugi"/>
          <w:sz w:val="24"/>
        </w:rPr>
        <w:t xml:space="preserve"> </w:t>
      </w:r>
      <w:r w:rsidRPr="009936F7">
        <w:rPr>
          <w:rFonts w:ascii="Gadugi" w:hAnsi="Gadugi"/>
          <w:sz w:val="24"/>
        </w:rPr>
        <w:t>organization.</w:t>
      </w:r>
    </w:p>
    <w:p w14:paraId="33AD74B9" w14:textId="59D7C633" w:rsidR="007519AF" w:rsidRPr="009936F7" w:rsidRDefault="007519AF" w:rsidP="009936F7">
      <w:pPr>
        <w:pStyle w:val="NoSpacing"/>
        <w:numPr>
          <w:ilvl w:val="0"/>
          <w:numId w:val="30"/>
        </w:numPr>
        <w:rPr>
          <w:rFonts w:ascii="Gadugi" w:hAnsi="Gadugi"/>
          <w:sz w:val="24"/>
        </w:rPr>
      </w:pPr>
      <w:r w:rsidRPr="007519AF">
        <w:rPr>
          <w:rFonts w:ascii="Gadugi" w:hAnsi="Gadugi"/>
          <w:sz w:val="24"/>
        </w:rPr>
        <w:t>Conduct</w:t>
      </w:r>
      <w:r w:rsidR="009936F7">
        <w:rPr>
          <w:rFonts w:ascii="Gadugi" w:hAnsi="Gadugi"/>
          <w:sz w:val="24"/>
        </w:rPr>
        <w:t>ed</w:t>
      </w:r>
      <w:r w:rsidRPr="007519AF">
        <w:rPr>
          <w:rFonts w:ascii="Gadugi" w:hAnsi="Gadugi"/>
          <w:sz w:val="24"/>
        </w:rPr>
        <w:t xml:space="preserve"> impact monitoring of project activities, in accordance with the</w:t>
      </w:r>
      <w:r w:rsidR="009936F7">
        <w:rPr>
          <w:rFonts w:ascii="Gadugi" w:hAnsi="Gadugi"/>
          <w:sz w:val="24"/>
        </w:rPr>
        <w:t xml:space="preserve"> </w:t>
      </w:r>
      <w:r w:rsidRPr="009936F7">
        <w:rPr>
          <w:rFonts w:ascii="Gadugi" w:hAnsi="Gadugi"/>
          <w:sz w:val="24"/>
        </w:rPr>
        <w:t>Organization's methodology</w:t>
      </w:r>
    </w:p>
    <w:p w14:paraId="20B9BB04" w14:textId="378693A6" w:rsidR="00E6081B" w:rsidRPr="00D24BC8" w:rsidRDefault="00E6081B" w:rsidP="00D24BC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 w:themeColor="text1"/>
          <w:sz w:val="21"/>
          <w:szCs w:val="21"/>
        </w:rPr>
      </w:pPr>
    </w:p>
    <w:p w14:paraId="7FF18D5E" w14:textId="77777777" w:rsidR="001138C8" w:rsidRDefault="00E6081B" w:rsidP="00180343">
      <w:pPr>
        <w:pStyle w:val="ListParagraph"/>
        <w:numPr>
          <w:ilvl w:val="0"/>
          <w:numId w:val="21"/>
        </w:numPr>
        <w:rPr>
          <w:rFonts w:ascii="Gadugi" w:hAnsi="Gadugi" w:cstheme="majorBidi"/>
          <w:b/>
          <w:bCs/>
          <w:iCs/>
          <w:sz w:val="28"/>
        </w:rPr>
      </w:pPr>
      <w:r w:rsidRPr="00180343">
        <w:rPr>
          <w:rFonts w:ascii="Gadugi" w:hAnsi="Gadugi" w:cstheme="majorBidi"/>
          <w:b/>
          <w:bCs/>
          <w:iCs/>
          <w:sz w:val="28"/>
        </w:rPr>
        <w:t xml:space="preserve">Financial Services </w:t>
      </w:r>
      <w:r w:rsidR="00180343">
        <w:rPr>
          <w:rFonts w:ascii="Gadugi" w:hAnsi="Gadugi" w:cstheme="majorBidi"/>
          <w:b/>
          <w:bCs/>
          <w:iCs/>
          <w:sz w:val="28"/>
        </w:rPr>
        <w:t xml:space="preserve">at </w:t>
      </w:r>
      <w:r w:rsidRPr="00E6081B">
        <w:rPr>
          <w:rFonts w:ascii="Gadugi" w:hAnsi="Gadugi" w:cstheme="majorBidi"/>
          <w:b/>
          <w:bCs/>
        </w:rPr>
        <w:t>Coastal BID PLC</w:t>
      </w:r>
      <w:r w:rsidR="00180343">
        <w:rPr>
          <w:rFonts w:ascii="Gadugi" w:hAnsi="Gadugi" w:cstheme="majorBidi"/>
          <w:b/>
          <w:bCs/>
          <w:iCs/>
          <w:sz w:val="28"/>
        </w:rPr>
        <w:t xml:space="preserve"> |</w:t>
      </w:r>
      <w:r w:rsidR="009A49CF">
        <w:rPr>
          <w:rFonts w:ascii="Gadugi" w:hAnsi="Gadugi" w:cstheme="majorBidi"/>
          <w:b/>
          <w:bCs/>
          <w:iCs/>
          <w:sz w:val="28"/>
        </w:rPr>
        <w:t xml:space="preserve"> </w:t>
      </w:r>
    </w:p>
    <w:p w14:paraId="10484752" w14:textId="2134C18A" w:rsidR="00E6081B" w:rsidRPr="00180343" w:rsidRDefault="00E6081B" w:rsidP="001138C8">
      <w:pPr>
        <w:pStyle w:val="ListParagraph"/>
        <w:rPr>
          <w:rFonts w:ascii="Gadugi" w:hAnsi="Gadugi" w:cstheme="majorBidi"/>
          <w:b/>
          <w:bCs/>
          <w:iCs/>
          <w:sz w:val="28"/>
        </w:rPr>
      </w:pPr>
      <w:r w:rsidRPr="00E6081B">
        <w:rPr>
          <w:rFonts w:ascii="Gadugi" w:hAnsi="Gadugi" w:cstheme="majorBidi"/>
        </w:rPr>
        <w:t>Dorset, United Kingdom</w:t>
      </w:r>
      <w:r w:rsidR="00180343">
        <w:rPr>
          <w:rFonts w:ascii="Gadugi" w:hAnsi="Gadugi" w:cstheme="majorBidi"/>
        </w:rPr>
        <w:t xml:space="preserve"> | </w:t>
      </w:r>
      <w:r w:rsidR="00F508AA">
        <w:rPr>
          <w:rFonts w:ascii="Gadugi" w:hAnsi="Gadugi" w:cstheme="majorBidi"/>
        </w:rPr>
        <w:t xml:space="preserve">Feb </w:t>
      </w:r>
      <w:r w:rsidR="004A757F">
        <w:rPr>
          <w:rFonts w:ascii="Gadugi" w:hAnsi="Gadugi" w:cstheme="majorBidi"/>
        </w:rPr>
        <w:t>2018-</w:t>
      </w:r>
      <w:r w:rsidR="00EE2003">
        <w:rPr>
          <w:rFonts w:ascii="Gadugi" w:hAnsi="Gadugi" w:cstheme="majorBidi"/>
        </w:rPr>
        <w:t xml:space="preserve"> </w:t>
      </w:r>
      <w:r w:rsidR="00F508AA">
        <w:rPr>
          <w:rFonts w:ascii="Gadugi" w:hAnsi="Gadugi" w:cstheme="majorBidi"/>
        </w:rPr>
        <w:t xml:space="preserve">Dec </w:t>
      </w:r>
      <w:r w:rsidR="00180343" w:rsidRPr="00E6081B">
        <w:rPr>
          <w:rFonts w:ascii="Gadugi" w:hAnsi="Gadugi" w:cstheme="majorBidi"/>
        </w:rPr>
        <w:t>201</w:t>
      </w:r>
      <w:r w:rsidR="00F508AA">
        <w:rPr>
          <w:rFonts w:ascii="Gadugi" w:hAnsi="Gadugi" w:cstheme="majorBidi"/>
        </w:rPr>
        <w:t>8</w:t>
      </w:r>
      <w:r w:rsidR="00180343" w:rsidRPr="00E6081B">
        <w:rPr>
          <w:rFonts w:ascii="Gadugi" w:hAnsi="Gadugi" w:cstheme="majorBidi"/>
        </w:rPr>
        <w:t xml:space="preserve"> </w:t>
      </w:r>
      <w:r w:rsidRPr="00E6081B">
        <w:rPr>
          <w:rFonts w:ascii="Gadugi" w:hAnsi="Gadugi" w:cstheme="majorBidi"/>
        </w:rPr>
        <w:t xml:space="preserve">  </w:t>
      </w:r>
      <w:r w:rsidRPr="00E6081B">
        <w:rPr>
          <w:rFonts w:ascii="Gadugi" w:hAnsi="Gadugi" w:cstheme="majorBidi"/>
          <w:b/>
          <w:bCs/>
        </w:rPr>
        <w:t xml:space="preserve">                                     </w:t>
      </w:r>
      <w:r w:rsidR="00180343">
        <w:rPr>
          <w:rFonts w:ascii="Gadugi" w:hAnsi="Gadugi" w:cstheme="majorBidi"/>
          <w:b/>
          <w:bCs/>
        </w:rPr>
        <w:t xml:space="preserve">                           </w:t>
      </w:r>
      <w:r w:rsidRPr="00E6081B">
        <w:rPr>
          <w:rFonts w:ascii="Gadugi" w:hAnsi="Gadugi" w:cstheme="majorBidi"/>
        </w:rPr>
        <w:t xml:space="preserve"> </w:t>
      </w:r>
    </w:p>
    <w:p w14:paraId="3FE4D77A" w14:textId="77777777" w:rsidR="00E6081B" w:rsidRPr="00E6081B" w:rsidRDefault="00E6081B" w:rsidP="00E6081B">
      <w:pPr>
        <w:rPr>
          <w:rFonts w:ascii="Gadugi" w:hAnsi="Gadugi" w:cstheme="majorBidi"/>
          <w:iCs/>
          <w:sz w:val="24"/>
          <w:szCs w:val="24"/>
        </w:rPr>
      </w:pPr>
    </w:p>
    <w:p w14:paraId="492B301F" w14:textId="77777777" w:rsidR="00E6081B" w:rsidRPr="00180343" w:rsidRDefault="00E6081B" w:rsidP="00180343">
      <w:pPr>
        <w:pStyle w:val="ListParagraph"/>
        <w:numPr>
          <w:ilvl w:val="0"/>
          <w:numId w:val="23"/>
        </w:numPr>
        <w:rPr>
          <w:rFonts w:ascii="Gadugi" w:hAnsi="Gadugi" w:cstheme="majorBidi"/>
          <w:iCs/>
        </w:rPr>
      </w:pPr>
      <w:r w:rsidRPr="00180343">
        <w:rPr>
          <w:rFonts w:ascii="Gadugi" w:hAnsi="Gadugi" w:cstheme="majorBidi"/>
          <w:iCs/>
        </w:rPr>
        <w:lastRenderedPageBreak/>
        <w:t xml:space="preserve">Attendance of meetings with stakeholders </w:t>
      </w:r>
    </w:p>
    <w:p w14:paraId="18E1F612" w14:textId="60675902" w:rsidR="00E6081B" w:rsidRPr="00180343" w:rsidRDefault="00E6081B" w:rsidP="00180343">
      <w:pPr>
        <w:pStyle w:val="ListParagraph"/>
        <w:numPr>
          <w:ilvl w:val="0"/>
          <w:numId w:val="23"/>
        </w:numPr>
        <w:rPr>
          <w:rFonts w:ascii="Gadugi" w:hAnsi="Gadugi" w:cstheme="majorBidi"/>
          <w:iCs/>
        </w:rPr>
      </w:pPr>
      <w:r w:rsidRPr="00180343">
        <w:rPr>
          <w:rFonts w:ascii="Gadugi" w:hAnsi="Gadugi" w:cstheme="majorBidi"/>
          <w:iCs/>
        </w:rPr>
        <w:t xml:space="preserve">Extraction of financial figures in order to present in reports, </w:t>
      </w:r>
      <w:r w:rsidR="00D24BC8" w:rsidRPr="00180343">
        <w:rPr>
          <w:rFonts w:ascii="Gadugi" w:hAnsi="Gadugi" w:cstheme="majorBidi"/>
          <w:iCs/>
        </w:rPr>
        <w:t>meetings,</w:t>
      </w:r>
      <w:r w:rsidRPr="00180343">
        <w:rPr>
          <w:rFonts w:ascii="Gadugi" w:hAnsi="Gadugi" w:cstheme="majorBidi"/>
          <w:iCs/>
        </w:rPr>
        <w:t xml:space="preserve"> and presentations</w:t>
      </w:r>
    </w:p>
    <w:p w14:paraId="2FA9DE17" w14:textId="77777777" w:rsidR="00E6081B" w:rsidRPr="00180343" w:rsidRDefault="00E6081B" w:rsidP="00180343">
      <w:pPr>
        <w:pStyle w:val="ListParagraph"/>
        <w:numPr>
          <w:ilvl w:val="0"/>
          <w:numId w:val="23"/>
        </w:numPr>
        <w:rPr>
          <w:rFonts w:ascii="Gadugi" w:hAnsi="Gadugi" w:cstheme="majorBidi"/>
          <w:iCs/>
        </w:rPr>
      </w:pPr>
      <w:r w:rsidRPr="00180343">
        <w:rPr>
          <w:rFonts w:ascii="Gadugi" w:hAnsi="Gadugi" w:cstheme="majorBidi"/>
          <w:iCs/>
        </w:rPr>
        <w:t>Preparation of financial report and records</w:t>
      </w:r>
    </w:p>
    <w:p w14:paraId="22B9F21F" w14:textId="77777777" w:rsidR="00180343" w:rsidRPr="009A49CF" w:rsidRDefault="00E6081B" w:rsidP="00180343">
      <w:pPr>
        <w:pStyle w:val="NoSpacing"/>
        <w:numPr>
          <w:ilvl w:val="0"/>
          <w:numId w:val="23"/>
        </w:numPr>
        <w:rPr>
          <w:rFonts w:ascii="Gadugi" w:eastAsia="Times New Roman" w:hAnsi="Gadugi" w:cstheme="minorHAnsi"/>
          <w:sz w:val="24"/>
          <w:szCs w:val="24"/>
        </w:rPr>
      </w:pPr>
      <w:r w:rsidRPr="00E6081B">
        <w:rPr>
          <w:rFonts w:ascii="Gadugi" w:hAnsi="Gadugi" w:cstheme="majorBidi"/>
          <w:iCs/>
          <w:sz w:val="24"/>
          <w:szCs w:val="24"/>
        </w:rPr>
        <w:t>Considered by management as an effective member of the floor team, producing consistent results and meeting of targets</w:t>
      </w:r>
    </w:p>
    <w:p w14:paraId="528A59F7" w14:textId="6A9E486D" w:rsidR="009A49CF" w:rsidRDefault="009A49CF" w:rsidP="009A49CF">
      <w:pPr>
        <w:pStyle w:val="NoSpacing"/>
        <w:rPr>
          <w:rFonts w:ascii="Gadugi" w:eastAsia="Times New Roman" w:hAnsi="Gadugi" w:cstheme="minorHAnsi"/>
          <w:sz w:val="24"/>
          <w:szCs w:val="24"/>
        </w:rPr>
      </w:pPr>
    </w:p>
    <w:p w14:paraId="554D6DD7" w14:textId="77777777" w:rsidR="00C91154" w:rsidRDefault="00C91154" w:rsidP="009A49CF">
      <w:pPr>
        <w:pStyle w:val="NoSpacing"/>
        <w:rPr>
          <w:rFonts w:ascii="Gadugi" w:eastAsia="Times New Roman" w:hAnsi="Gadugi" w:cstheme="minorHAnsi"/>
          <w:sz w:val="24"/>
          <w:szCs w:val="24"/>
        </w:rPr>
      </w:pPr>
    </w:p>
    <w:p w14:paraId="1AF3F71A" w14:textId="77777777" w:rsidR="000E4F63" w:rsidRPr="000E4F63" w:rsidRDefault="009A49CF" w:rsidP="009A49CF">
      <w:pPr>
        <w:pStyle w:val="ListParagraph"/>
        <w:numPr>
          <w:ilvl w:val="0"/>
          <w:numId w:val="21"/>
        </w:numPr>
        <w:rPr>
          <w:rFonts w:ascii="Gadugi" w:hAnsi="Gadugi" w:cstheme="majorBidi"/>
          <w:b/>
          <w:bCs/>
          <w:iCs/>
          <w:sz w:val="28"/>
          <w:u w:val="single"/>
        </w:rPr>
      </w:pPr>
      <w:r w:rsidRPr="00180343">
        <w:rPr>
          <w:rFonts w:ascii="Gadugi" w:hAnsi="Gadugi" w:cstheme="majorBidi"/>
          <w:b/>
          <w:bCs/>
          <w:iCs/>
          <w:sz w:val="28"/>
          <w:szCs w:val="28"/>
        </w:rPr>
        <w:t xml:space="preserve">Corporate Operations </w:t>
      </w:r>
      <w:r>
        <w:rPr>
          <w:rFonts w:ascii="Gadugi" w:hAnsi="Gadugi" w:cstheme="majorBidi"/>
          <w:b/>
          <w:bCs/>
          <w:iCs/>
          <w:sz w:val="28"/>
          <w:szCs w:val="28"/>
        </w:rPr>
        <w:t xml:space="preserve">at </w:t>
      </w:r>
      <w:r w:rsidRPr="00180343">
        <w:rPr>
          <w:rFonts w:ascii="Gadugi" w:hAnsi="Gadugi" w:cstheme="majorBidi"/>
          <w:b/>
          <w:bCs/>
          <w:sz w:val="28"/>
          <w:szCs w:val="28"/>
        </w:rPr>
        <w:t xml:space="preserve">Below </w:t>
      </w:r>
      <w:r w:rsidR="00D24BC8" w:rsidRPr="00180343">
        <w:rPr>
          <w:rFonts w:ascii="Gadugi" w:hAnsi="Gadugi" w:cstheme="majorBidi"/>
          <w:b/>
          <w:bCs/>
          <w:sz w:val="28"/>
          <w:szCs w:val="28"/>
        </w:rPr>
        <w:t>the</w:t>
      </w:r>
      <w:r w:rsidRPr="00180343">
        <w:rPr>
          <w:rFonts w:ascii="Gadugi" w:hAnsi="Gadugi" w:cstheme="majorBidi"/>
          <w:b/>
          <w:bCs/>
          <w:sz w:val="28"/>
          <w:szCs w:val="28"/>
        </w:rPr>
        <w:t xml:space="preserve"> Line Cop</w:t>
      </w:r>
      <w:r w:rsidRPr="00180343">
        <w:rPr>
          <w:rFonts w:ascii="Gadugi" w:hAnsi="Gadugi" w:cstheme="majorBidi"/>
          <w:b/>
          <w:bCs/>
        </w:rPr>
        <w:t xml:space="preserve"> |</w:t>
      </w:r>
    </w:p>
    <w:p w14:paraId="20AA363E" w14:textId="0787C237" w:rsidR="009A49CF" w:rsidRDefault="009A49CF" w:rsidP="000E4F63">
      <w:pPr>
        <w:pStyle w:val="ListParagraph"/>
        <w:rPr>
          <w:rFonts w:ascii="Gadugi" w:hAnsi="Gadugi" w:cstheme="majorBidi"/>
        </w:rPr>
      </w:pPr>
      <w:r w:rsidRPr="00180343">
        <w:rPr>
          <w:rFonts w:ascii="Gadugi" w:hAnsi="Gadugi" w:cstheme="majorBidi"/>
          <w:b/>
          <w:bCs/>
        </w:rPr>
        <w:t xml:space="preserve"> </w:t>
      </w:r>
      <w:r w:rsidRPr="00180343">
        <w:rPr>
          <w:rFonts w:ascii="Gadugi" w:hAnsi="Gadugi" w:cstheme="majorBidi"/>
        </w:rPr>
        <w:t xml:space="preserve">Beirut, Lebanon | </w:t>
      </w:r>
      <w:r>
        <w:rPr>
          <w:rFonts w:ascii="Gadugi" w:hAnsi="Gadugi" w:cstheme="majorBidi"/>
        </w:rPr>
        <w:t xml:space="preserve">Jun </w:t>
      </w:r>
      <w:r w:rsidRPr="00180343">
        <w:rPr>
          <w:rFonts w:ascii="Gadugi" w:hAnsi="Gadugi" w:cstheme="majorBidi"/>
        </w:rPr>
        <w:t>- Sep 2017</w:t>
      </w:r>
    </w:p>
    <w:p w14:paraId="7E3269A8" w14:textId="77777777" w:rsidR="00287E7B" w:rsidRPr="00180343" w:rsidRDefault="00287E7B" w:rsidP="000E4F63">
      <w:pPr>
        <w:pStyle w:val="ListParagraph"/>
        <w:rPr>
          <w:rFonts w:ascii="Gadugi" w:hAnsi="Gadugi" w:cstheme="majorBidi"/>
          <w:b/>
          <w:bCs/>
          <w:iCs/>
          <w:sz w:val="28"/>
          <w:u w:val="single"/>
        </w:rPr>
      </w:pPr>
    </w:p>
    <w:p w14:paraId="3CEFB660" w14:textId="3CF0E439" w:rsidR="009A49CF" w:rsidRPr="00180343" w:rsidRDefault="009A49CF" w:rsidP="009A49CF">
      <w:pPr>
        <w:pStyle w:val="ListParagraph"/>
        <w:numPr>
          <w:ilvl w:val="0"/>
          <w:numId w:val="22"/>
        </w:numPr>
        <w:rPr>
          <w:rFonts w:ascii="Gadugi" w:hAnsi="Gadugi" w:cstheme="majorBidi"/>
        </w:rPr>
      </w:pPr>
      <w:r w:rsidRPr="00180343">
        <w:rPr>
          <w:rFonts w:ascii="Gadugi" w:hAnsi="Gadugi" w:cstheme="majorBidi"/>
        </w:rPr>
        <w:t xml:space="preserve">Extraction of financial figures in order to present in reports, </w:t>
      </w:r>
      <w:r w:rsidR="00D24BC8" w:rsidRPr="00180343">
        <w:rPr>
          <w:rFonts w:ascii="Gadugi" w:hAnsi="Gadugi" w:cstheme="majorBidi"/>
        </w:rPr>
        <w:t>meetings,</w:t>
      </w:r>
      <w:r w:rsidRPr="00180343">
        <w:rPr>
          <w:rFonts w:ascii="Gadugi" w:hAnsi="Gadugi" w:cstheme="majorBidi"/>
        </w:rPr>
        <w:t xml:space="preserve"> and presentations</w:t>
      </w:r>
    </w:p>
    <w:p w14:paraId="53345026" w14:textId="77777777" w:rsidR="009A49CF" w:rsidRPr="00180343" w:rsidRDefault="009A49CF" w:rsidP="009A49CF">
      <w:pPr>
        <w:pStyle w:val="ListParagraph"/>
        <w:numPr>
          <w:ilvl w:val="0"/>
          <w:numId w:val="22"/>
        </w:numPr>
        <w:rPr>
          <w:rFonts w:ascii="Gadugi" w:hAnsi="Gadugi" w:cstheme="majorBidi"/>
        </w:rPr>
      </w:pPr>
      <w:r w:rsidRPr="00180343">
        <w:rPr>
          <w:rFonts w:ascii="Gadugi" w:hAnsi="Gadugi" w:cstheme="majorBidi"/>
        </w:rPr>
        <w:t>Holding high level of responsibility whilst managing client accounts.</w:t>
      </w:r>
    </w:p>
    <w:p w14:paraId="18F3A264" w14:textId="77777777" w:rsidR="009A49CF" w:rsidRPr="00180343" w:rsidRDefault="009A49CF" w:rsidP="009A49CF">
      <w:pPr>
        <w:pStyle w:val="ListParagraph"/>
        <w:numPr>
          <w:ilvl w:val="0"/>
          <w:numId w:val="22"/>
        </w:numPr>
        <w:rPr>
          <w:rFonts w:ascii="Gadugi" w:hAnsi="Gadugi" w:cstheme="majorBidi"/>
        </w:rPr>
      </w:pPr>
      <w:r w:rsidRPr="00180343">
        <w:rPr>
          <w:rFonts w:ascii="Gadugi" w:hAnsi="Gadugi" w:cstheme="majorBidi"/>
        </w:rPr>
        <w:t>Direct reporting to the owner of the company</w:t>
      </w:r>
    </w:p>
    <w:p w14:paraId="55A98EF9" w14:textId="77777777" w:rsidR="009A49CF" w:rsidRPr="00180343" w:rsidRDefault="009A49CF" w:rsidP="009A49CF">
      <w:pPr>
        <w:pStyle w:val="ListParagraph"/>
        <w:numPr>
          <w:ilvl w:val="0"/>
          <w:numId w:val="22"/>
        </w:numPr>
        <w:rPr>
          <w:rFonts w:ascii="Gadugi" w:hAnsi="Gadugi" w:cstheme="majorBidi"/>
        </w:rPr>
      </w:pPr>
      <w:r w:rsidRPr="00180343">
        <w:rPr>
          <w:rFonts w:ascii="Gadugi" w:hAnsi="Gadugi" w:cstheme="majorBidi"/>
        </w:rPr>
        <w:t>Management of full-time as well as the hiring of event staff</w:t>
      </w:r>
    </w:p>
    <w:p w14:paraId="64DECC95" w14:textId="77777777" w:rsidR="009A49CF" w:rsidRPr="00180343" w:rsidRDefault="009A49CF" w:rsidP="009A49CF">
      <w:pPr>
        <w:pStyle w:val="ListParagraph"/>
        <w:numPr>
          <w:ilvl w:val="0"/>
          <w:numId w:val="22"/>
        </w:numPr>
        <w:rPr>
          <w:rFonts w:ascii="Gadugi" w:hAnsi="Gadugi" w:cstheme="majorBidi"/>
        </w:rPr>
      </w:pPr>
      <w:r w:rsidRPr="00180343">
        <w:rPr>
          <w:rFonts w:ascii="Gadugi" w:hAnsi="Gadugi" w:cstheme="majorBidi"/>
        </w:rPr>
        <w:t>Registration of tax and permits, payroll and confidential data management</w:t>
      </w:r>
    </w:p>
    <w:p w14:paraId="525B6012" w14:textId="77777777" w:rsidR="009A49CF" w:rsidRDefault="009A49CF" w:rsidP="00530B4C">
      <w:pPr>
        <w:pStyle w:val="NoSpacing"/>
        <w:ind w:left="720"/>
        <w:rPr>
          <w:rFonts w:ascii="Gadugi" w:eastAsia="Times New Roman" w:hAnsi="Gadugi" w:cstheme="minorHAnsi"/>
          <w:sz w:val="24"/>
          <w:szCs w:val="24"/>
        </w:rPr>
      </w:pPr>
    </w:p>
    <w:p w14:paraId="16817A9E" w14:textId="77777777" w:rsidR="00180343" w:rsidRPr="00180343" w:rsidRDefault="00180343" w:rsidP="00180343">
      <w:pPr>
        <w:pStyle w:val="NoSpacing"/>
        <w:rPr>
          <w:rFonts w:ascii="Gadugi" w:eastAsia="Times New Roman" w:hAnsi="Gadugi" w:cstheme="minorHAnsi"/>
          <w:sz w:val="24"/>
          <w:szCs w:val="24"/>
        </w:rPr>
      </w:pPr>
    </w:p>
    <w:p w14:paraId="0049BE58" w14:textId="77777777" w:rsidR="009A49CF" w:rsidRPr="00D02D02" w:rsidRDefault="00180343" w:rsidP="00180343">
      <w:pPr>
        <w:pStyle w:val="NoSpacing"/>
        <w:ind w:left="720"/>
        <w:rPr>
          <w:rFonts w:ascii="Gadugi" w:eastAsia="Times New Roman" w:hAnsi="Gadugi" w:cstheme="minorHAnsi"/>
          <w:b/>
          <w:sz w:val="36"/>
          <w:szCs w:val="24"/>
        </w:rPr>
      </w:pPr>
      <w:r w:rsidRPr="00D02D02">
        <w:rPr>
          <w:rFonts w:ascii="Gadugi" w:hAnsi="Gadugi" w:cs="Tahoma"/>
          <w:b/>
          <w:iCs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862AF" wp14:editId="3F2EB49B">
                <wp:simplePos x="0" y="0"/>
                <wp:positionH relativeFrom="page">
                  <wp:posOffset>2354580</wp:posOffset>
                </wp:positionH>
                <wp:positionV relativeFrom="paragraph">
                  <wp:posOffset>167640</wp:posOffset>
                </wp:positionV>
                <wp:extent cx="5349240" cy="7620"/>
                <wp:effectExtent l="0" t="0" r="2286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92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0C81C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5.4pt,13.2pt" to="606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" strokecolor="black [3213]" strokeweight=".5pt">
                <v:stroke joinstyle="miter"/>
                <w10:wrap anchorx="page"/>
              </v:line>
            </w:pict>
          </mc:Fallback>
        </mc:AlternateContent>
      </w:r>
      <w:r w:rsidRPr="00D02D02">
        <w:rPr>
          <w:rFonts w:ascii="Gadugi" w:hAnsi="Gadugi" w:cs="Tahoma"/>
          <w:b/>
          <w:iCs/>
          <w:sz w:val="28"/>
          <w:szCs w:val="21"/>
        </w:rPr>
        <w:t>KEY SKILLS</w:t>
      </w:r>
    </w:p>
    <w:p w14:paraId="2817D943" w14:textId="77777777" w:rsidR="009A49CF" w:rsidRDefault="009A49CF" w:rsidP="009A49CF"/>
    <w:p w14:paraId="35F6A806" w14:textId="0E2A7121" w:rsidR="009A49CF" w:rsidRPr="009A49CF" w:rsidRDefault="000720B0" w:rsidP="009A49CF">
      <w:pPr>
        <w:pStyle w:val="ListParagraph"/>
        <w:numPr>
          <w:ilvl w:val="0"/>
          <w:numId w:val="26"/>
        </w:numPr>
        <w:rPr>
          <w:rFonts w:ascii="Gadugi" w:hAnsi="Gadugi"/>
          <w:i/>
        </w:rPr>
      </w:pPr>
      <w:r>
        <w:rPr>
          <w:rFonts w:ascii="Gadugi" w:hAnsi="Gadugi"/>
          <w:iCs/>
        </w:rPr>
        <w:t xml:space="preserve">Good </w:t>
      </w:r>
      <w:r w:rsidR="009A49CF" w:rsidRPr="009A49CF">
        <w:rPr>
          <w:rFonts w:ascii="Gadugi" w:hAnsi="Gadugi"/>
          <w:iCs/>
        </w:rPr>
        <w:t>Time Management &amp; Goal Setting</w:t>
      </w:r>
    </w:p>
    <w:p w14:paraId="5298B762" w14:textId="1722DC76" w:rsidR="009A49CF" w:rsidRPr="009A49CF" w:rsidRDefault="0026765C" w:rsidP="009A49CF">
      <w:pPr>
        <w:pStyle w:val="ListParagraph"/>
        <w:numPr>
          <w:ilvl w:val="0"/>
          <w:numId w:val="26"/>
        </w:numPr>
        <w:rPr>
          <w:rFonts w:ascii="Gadugi" w:hAnsi="Gadugi"/>
          <w:i/>
        </w:rPr>
      </w:pPr>
      <w:r>
        <w:rPr>
          <w:rFonts w:ascii="Gadugi" w:hAnsi="Gadugi"/>
        </w:rPr>
        <w:t>Good leadership skills and communication skills</w:t>
      </w:r>
      <w:r w:rsidR="009A49CF" w:rsidRPr="009A49CF">
        <w:rPr>
          <w:rFonts w:ascii="Gadugi" w:hAnsi="Gadugi"/>
        </w:rPr>
        <w:t xml:space="preserve"> </w:t>
      </w:r>
    </w:p>
    <w:p w14:paraId="47C01633" w14:textId="20B63BC2" w:rsidR="009A49CF" w:rsidRPr="001F0035" w:rsidRDefault="009A49CF" w:rsidP="009A49CF">
      <w:pPr>
        <w:pStyle w:val="ListParagraph"/>
        <w:numPr>
          <w:ilvl w:val="0"/>
          <w:numId w:val="26"/>
        </w:numPr>
        <w:rPr>
          <w:rFonts w:ascii="Gadugi" w:hAnsi="Gadugi"/>
          <w:i/>
        </w:rPr>
      </w:pPr>
      <w:r w:rsidRPr="009A49CF">
        <w:rPr>
          <w:rFonts w:ascii="Gadugi" w:hAnsi="Gadugi"/>
          <w:iCs/>
        </w:rPr>
        <w:t xml:space="preserve">MS Office, Adobe </w:t>
      </w:r>
      <w:r w:rsidR="00D24BC8" w:rsidRPr="009A49CF">
        <w:rPr>
          <w:rFonts w:ascii="Gadugi" w:hAnsi="Gadugi"/>
          <w:iCs/>
        </w:rPr>
        <w:t>program</w:t>
      </w:r>
      <w:r w:rsidRPr="009A49CF">
        <w:rPr>
          <w:rFonts w:ascii="Gadugi" w:hAnsi="Gadugi"/>
          <w:iCs/>
        </w:rPr>
        <w:t xml:space="preserve"> application output and social media platform engagement</w:t>
      </w:r>
    </w:p>
    <w:p w14:paraId="07E60EB6" w14:textId="2DE364C6" w:rsidR="001F0035" w:rsidRPr="001F0035" w:rsidRDefault="001F0035" w:rsidP="001F0035">
      <w:pPr>
        <w:pStyle w:val="ListParagraph"/>
        <w:numPr>
          <w:ilvl w:val="0"/>
          <w:numId w:val="26"/>
        </w:numPr>
        <w:rPr>
          <w:rFonts w:ascii="Gadugi" w:hAnsi="Gadugi"/>
          <w:i/>
        </w:rPr>
      </w:pPr>
      <w:r>
        <w:rPr>
          <w:rFonts w:ascii="Gadugi" w:hAnsi="Gadugi"/>
          <w:iCs/>
        </w:rPr>
        <w:t>Languages: English – Arabic.</w:t>
      </w:r>
    </w:p>
    <w:p w14:paraId="079DBB20" w14:textId="03408C80" w:rsidR="001F0035" w:rsidRPr="001F0035" w:rsidRDefault="001F0035" w:rsidP="001F0035">
      <w:pPr>
        <w:pStyle w:val="ListParagraph"/>
        <w:numPr>
          <w:ilvl w:val="0"/>
          <w:numId w:val="26"/>
        </w:numPr>
        <w:rPr>
          <w:rFonts w:ascii="Gadugi" w:hAnsi="Gadugi"/>
          <w:i/>
        </w:rPr>
      </w:pPr>
      <w:r>
        <w:rPr>
          <w:rFonts w:ascii="Gadugi" w:hAnsi="Gadugi"/>
          <w:iCs/>
        </w:rPr>
        <w:t>Trainings: PFA, Stress management, identification and referral and inclusion training.</w:t>
      </w:r>
    </w:p>
    <w:p w14:paraId="09DCFE73" w14:textId="05C7719F" w:rsidR="00D02D02" w:rsidRPr="000E4F63" w:rsidRDefault="00D02D02" w:rsidP="0026765C">
      <w:pPr>
        <w:pStyle w:val="ListParagraph"/>
        <w:rPr>
          <w:rFonts w:ascii="Gadugi" w:hAnsi="Gadugi"/>
        </w:rPr>
      </w:pPr>
    </w:p>
    <w:sectPr w:rsidR="00D02D02" w:rsidRPr="000E4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A01F" w14:textId="77777777" w:rsidR="006C1DF9" w:rsidRDefault="006C1DF9" w:rsidP="00254859">
      <w:pPr>
        <w:spacing w:after="0" w:line="240" w:lineRule="auto"/>
      </w:pPr>
      <w:r>
        <w:separator/>
      </w:r>
    </w:p>
  </w:endnote>
  <w:endnote w:type="continuationSeparator" w:id="0">
    <w:p w14:paraId="47F571D7" w14:textId="77777777" w:rsidR="006C1DF9" w:rsidRDefault="006C1DF9" w:rsidP="0025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5D00" w14:textId="77777777" w:rsidR="006C1DF9" w:rsidRDefault="006C1DF9" w:rsidP="00254859">
      <w:pPr>
        <w:spacing w:after="0" w:line="240" w:lineRule="auto"/>
      </w:pPr>
      <w:r>
        <w:separator/>
      </w:r>
    </w:p>
  </w:footnote>
  <w:footnote w:type="continuationSeparator" w:id="0">
    <w:p w14:paraId="04F9A377" w14:textId="77777777" w:rsidR="006C1DF9" w:rsidRDefault="006C1DF9" w:rsidP="00254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FC3C"/>
      </v:shape>
    </w:pict>
  </w:numPicBullet>
  <w:abstractNum w:abstractNumId="0" w15:restartNumberingAfterBreak="0">
    <w:nsid w:val="E3A62FF3"/>
    <w:multiLevelType w:val="singleLevel"/>
    <w:tmpl w:val="E3A62FF3"/>
    <w:lvl w:ilvl="0">
      <w:start w:val="1"/>
      <w:numFmt w:val="bullet"/>
      <w:lvlText w:val=""/>
      <w:lvlJc w:val="left"/>
      <w:pPr>
        <w:tabs>
          <w:tab w:val="left" w:pos="158"/>
        </w:tabs>
        <w:ind w:left="314" w:hanging="314"/>
      </w:pPr>
      <w:rPr>
        <w:rFonts w:ascii="Wingdings" w:hAnsi="Wingdings" w:hint="default"/>
      </w:rPr>
    </w:lvl>
  </w:abstractNum>
  <w:abstractNum w:abstractNumId="1" w15:restartNumberingAfterBreak="0">
    <w:nsid w:val="1316703C"/>
    <w:multiLevelType w:val="hybridMultilevel"/>
    <w:tmpl w:val="E8689C10"/>
    <w:lvl w:ilvl="0" w:tplc="CFD6FF14">
      <w:numFmt w:val="bullet"/>
      <w:lvlText w:val="-"/>
      <w:lvlJc w:val="left"/>
      <w:pPr>
        <w:ind w:left="72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6FF14">
      <w:numFmt w:val="bullet"/>
      <w:lvlText w:val="-"/>
      <w:lvlJc w:val="left"/>
      <w:pPr>
        <w:ind w:left="36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64934"/>
    <w:multiLevelType w:val="multilevel"/>
    <w:tmpl w:val="8D78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60850"/>
    <w:multiLevelType w:val="hybridMultilevel"/>
    <w:tmpl w:val="B40A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959EC"/>
    <w:multiLevelType w:val="hybridMultilevel"/>
    <w:tmpl w:val="CCD6CEF6"/>
    <w:lvl w:ilvl="0" w:tplc="CFD6FF14">
      <w:numFmt w:val="bullet"/>
      <w:lvlText w:val="-"/>
      <w:lvlJc w:val="left"/>
      <w:pPr>
        <w:ind w:left="36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0E71F4"/>
    <w:multiLevelType w:val="hybridMultilevel"/>
    <w:tmpl w:val="E15895C0"/>
    <w:lvl w:ilvl="0" w:tplc="F3FCC34C">
      <w:numFmt w:val="bullet"/>
      <w:lvlText w:val="-"/>
      <w:lvlJc w:val="left"/>
      <w:pPr>
        <w:ind w:left="720" w:hanging="360"/>
      </w:pPr>
      <w:rPr>
        <w:rFonts w:ascii="Georgia" w:eastAsiaTheme="minorEastAs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E270A"/>
    <w:multiLevelType w:val="hybridMultilevel"/>
    <w:tmpl w:val="766A2F6E"/>
    <w:lvl w:ilvl="0" w:tplc="CFD6FF14">
      <w:numFmt w:val="bullet"/>
      <w:lvlText w:val="-"/>
      <w:lvlPicBulletId w:val="0"/>
      <w:lvlJc w:val="left"/>
      <w:pPr>
        <w:ind w:left="72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6FF14">
      <w:numFmt w:val="bullet"/>
      <w:lvlText w:val="-"/>
      <w:lvlJc w:val="left"/>
      <w:pPr>
        <w:ind w:left="36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B5272"/>
    <w:multiLevelType w:val="hybridMultilevel"/>
    <w:tmpl w:val="D7742298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94E7AC4"/>
    <w:multiLevelType w:val="hybridMultilevel"/>
    <w:tmpl w:val="242C26F6"/>
    <w:lvl w:ilvl="0" w:tplc="CFD6FF14">
      <w:numFmt w:val="bullet"/>
      <w:lvlText w:val="-"/>
      <w:lvlJc w:val="left"/>
      <w:pPr>
        <w:ind w:left="72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C3864"/>
    <w:multiLevelType w:val="hybridMultilevel"/>
    <w:tmpl w:val="2B746D5C"/>
    <w:lvl w:ilvl="0" w:tplc="CFD6FF14">
      <w:numFmt w:val="bullet"/>
      <w:lvlText w:val="-"/>
      <w:lvlJc w:val="left"/>
      <w:pPr>
        <w:ind w:left="72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B4D3D"/>
    <w:multiLevelType w:val="hybridMultilevel"/>
    <w:tmpl w:val="BF50F034"/>
    <w:lvl w:ilvl="0" w:tplc="CFD6FF14">
      <w:numFmt w:val="bullet"/>
      <w:lvlText w:val="-"/>
      <w:lvlJc w:val="left"/>
      <w:pPr>
        <w:ind w:left="72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59019D"/>
    <w:multiLevelType w:val="multilevel"/>
    <w:tmpl w:val="3C5C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C7B3B"/>
    <w:multiLevelType w:val="hybridMultilevel"/>
    <w:tmpl w:val="9BCAFF4C"/>
    <w:lvl w:ilvl="0" w:tplc="CFD6FF14">
      <w:numFmt w:val="bullet"/>
      <w:lvlText w:val="-"/>
      <w:lvlJc w:val="left"/>
      <w:pPr>
        <w:ind w:left="72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1C2776"/>
    <w:multiLevelType w:val="hybridMultilevel"/>
    <w:tmpl w:val="23E0A836"/>
    <w:lvl w:ilvl="0" w:tplc="CFD6FF14">
      <w:numFmt w:val="bullet"/>
      <w:lvlText w:val="-"/>
      <w:lvlJc w:val="left"/>
      <w:pPr>
        <w:ind w:left="72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C0922"/>
    <w:multiLevelType w:val="hybridMultilevel"/>
    <w:tmpl w:val="4282EE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85C77"/>
    <w:multiLevelType w:val="hybridMultilevel"/>
    <w:tmpl w:val="AFFA9A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A7CEC"/>
    <w:multiLevelType w:val="multilevel"/>
    <w:tmpl w:val="5AAA7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81A19"/>
    <w:multiLevelType w:val="hybridMultilevel"/>
    <w:tmpl w:val="EF285FC2"/>
    <w:lvl w:ilvl="0" w:tplc="CFD6FF14">
      <w:numFmt w:val="bullet"/>
      <w:lvlText w:val="-"/>
      <w:lvlJc w:val="left"/>
      <w:pPr>
        <w:ind w:left="72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85C18"/>
    <w:multiLevelType w:val="multilevel"/>
    <w:tmpl w:val="85C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07213"/>
    <w:multiLevelType w:val="hybridMultilevel"/>
    <w:tmpl w:val="05281B18"/>
    <w:lvl w:ilvl="0" w:tplc="CFD6FF14">
      <w:numFmt w:val="bullet"/>
      <w:lvlText w:val="-"/>
      <w:lvlJc w:val="left"/>
      <w:pPr>
        <w:ind w:left="72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43505"/>
    <w:multiLevelType w:val="multilevel"/>
    <w:tmpl w:val="774A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25F75"/>
    <w:multiLevelType w:val="hybridMultilevel"/>
    <w:tmpl w:val="C796508A"/>
    <w:lvl w:ilvl="0" w:tplc="F3FCC34C">
      <w:numFmt w:val="bullet"/>
      <w:lvlText w:val="-"/>
      <w:lvlJc w:val="left"/>
      <w:pPr>
        <w:ind w:left="720" w:hanging="360"/>
      </w:pPr>
      <w:rPr>
        <w:rFonts w:ascii="Georgia" w:eastAsiaTheme="minorEastAs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22AC7"/>
    <w:multiLevelType w:val="hybridMultilevel"/>
    <w:tmpl w:val="BFBE5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9049B"/>
    <w:multiLevelType w:val="hybridMultilevel"/>
    <w:tmpl w:val="9582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2352"/>
    <w:multiLevelType w:val="hybridMultilevel"/>
    <w:tmpl w:val="7FBCD714"/>
    <w:lvl w:ilvl="0" w:tplc="CFD6FF14">
      <w:numFmt w:val="bullet"/>
      <w:lvlText w:val="-"/>
      <w:lvlJc w:val="left"/>
      <w:pPr>
        <w:ind w:left="36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EB397C"/>
    <w:multiLevelType w:val="hybridMultilevel"/>
    <w:tmpl w:val="F580BEB8"/>
    <w:lvl w:ilvl="0" w:tplc="CFD6FF14">
      <w:numFmt w:val="bullet"/>
      <w:lvlText w:val="-"/>
      <w:lvlJc w:val="left"/>
      <w:pPr>
        <w:ind w:left="36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07DA2"/>
    <w:multiLevelType w:val="multilevel"/>
    <w:tmpl w:val="F2CE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BB4241"/>
    <w:multiLevelType w:val="hybridMultilevel"/>
    <w:tmpl w:val="9774A88E"/>
    <w:lvl w:ilvl="0" w:tplc="CFD6FF14">
      <w:numFmt w:val="bullet"/>
      <w:lvlText w:val="-"/>
      <w:lvlPicBulletId w:val="0"/>
      <w:lvlJc w:val="left"/>
      <w:pPr>
        <w:ind w:left="81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7B0C42B8"/>
    <w:multiLevelType w:val="hybridMultilevel"/>
    <w:tmpl w:val="ABC4EA58"/>
    <w:lvl w:ilvl="0" w:tplc="CFD6FF14">
      <w:numFmt w:val="bullet"/>
      <w:lvlText w:val="-"/>
      <w:lvlPicBulletId w:val="0"/>
      <w:lvlJc w:val="left"/>
      <w:pPr>
        <w:ind w:left="72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6FF14">
      <w:numFmt w:val="bullet"/>
      <w:lvlText w:val="-"/>
      <w:lvlJc w:val="left"/>
      <w:pPr>
        <w:ind w:left="360" w:hanging="360"/>
      </w:pPr>
      <w:rPr>
        <w:rFonts w:ascii="Agency FB" w:hAnsi="Agency FB" w:cs="Agency FB" w:hint="default"/>
        <w:b w:val="0"/>
        <w:i w:val="0"/>
        <w:w w:val="100"/>
        <w:sz w:val="22"/>
        <w:szCs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0278A"/>
    <w:multiLevelType w:val="multilevel"/>
    <w:tmpl w:val="482E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CE1A91"/>
    <w:multiLevelType w:val="hybridMultilevel"/>
    <w:tmpl w:val="E59E7B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4"/>
  </w:num>
  <w:num w:numId="4">
    <w:abstractNumId w:val="6"/>
  </w:num>
  <w:num w:numId="5">
    <w:abstractNumId w:val="7"/>
  </w:num>
  <w:num w:numId="6">
    <w:abstractNumId w:val="27"/>
  </w:num>
  <w:num w:numId="7">
    <w:abstractNumId w:val="25"/>
  </w:num>
  <w:num w:numId="8">
    <w:abstractNumId w:val="28"/>
  </w:num>
  <w:num w:numId="9">
    <w:abstractNumId w:val="13"/>
  </w:num>
  <w:num w:numId="10">
    <w:abstractNumId w:val="1"/>
  </w:num>
  <w:num w:numId="11">
    <w:abstractNumId w:val="20"/>
  </w:num>
  <w:num w:numId="12">
    <w:abstractNumId w:val="29"/>
  </w:num>
  <w:num w:numId="13">
    <w:abstractNumId w:val="11"/>
  </w:num>
  <w:num w:numId="14">
    <w:abstractNumId w:val="21"/>
  </w:num>
  <w:num w:numId="15">
    <w:abstractNumId w:val="5"/>
  </w:num>
  <w:num w:numId="16">
    <w:abstractNumId w:val="17"/>
  </w:num>
  <w:num w:numId="17">
    <w:abstractNumId w:val="4"/>
  </w:num>
  <w:num w:numId="18">
    <w:abstractNumId w:val="24"/>
  </w:num>
  <w:num w:numId="19">
    <w:abstractNumId w:val="10"/>
  </w:num>
  <w:num w:numId="20">
    <w:abstractNumId w:val="0"/>
  </w:num>
  <w:num w:numId="21">
    <w:abstractNumId w:val="15"/>
  </w:num>
  <w:num w:numId="22">
    <w:abstractNumId w:val="19"/>
  </w:num>
  <w:num w:numId="23">
    <w:abstractNumId w:val="8"/>
  </w:num>
  <w:num w:numId="24">
    <w:abstractNumId w:val="16"/>
  </w:num>
  <w:num w:numId="25">
    <w:abstractNumId w:val="30"/>
  </w:num>
  <w:num w:numId="26">
    <w:abstractNumId w:val="9"/>
  </w:num>
  <w:num w:numId="27">
    <w:abstractNumId w:val="18"/>
  </w:num>
  <w:num w:numId="28">
    <w:abstractNumId w:val="26"/>
  </w:num>
  <w:num w:numId="29">
    <w:abstractNumId w:val="12"/>
  </w:num>
  <w:num w:numId="30">
    <w:abstractNumId w:val="2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DB3"/>
    <w:rsid w:val="00037399"/>
    <w:rsid w:val="000405E4"/>
    <w:rsid w:val="000720B0"/>
    <w:rsid w:val="000846D4"/>
    <w:rsid w:val="000E4F63"/>
    <w:rsid w:val="001138C8"/>
    <w:rsid w:val="001400FD"/>
    <w:rsid w:val="0015601E"/>
    <w:rsid w:val="00180343"/>
    <w:rsid w:val="00184D24"/>
    <w:rsid w:val="001F0035"/>
    <w:rsid w:val="00201F69"/>
    <w:rsid w:val="00216B51"/>
    <w:rsid w:val="00254859"/>
    <w:rsid w:val="0026765C"/>
    <w:rsid w:val="00276DCA"/>
    <w:rsid w:val="00287E7B"/>
    <w:rsid w:val="0029522D"/>
    <w:rsid w:val="002B41E5"/>
    <w:rsid w:val="002F2C11"/>
    <w:rsid w:val="003171D8"/>
    <w:rsid w:val="003232DF"/>
    <w:rsid w:val="00341BA3"/>
    <w:rsid w:val="00363C26"/>
    <w:rsid w:val="003D598A"/>
    <w:rsid w:val="003F716C"/>
    <w:rsid w:val="00450DB3"/>
    <w:rsid w:val="00481A2F"/>
    <w:rsid w:val="004A757F"/>
    <w:rsid w:val="00526900"/>
    <w:rsid w:val="00530B4C"/>
    <w:rsid w:val="005F4695"/>
    <w:rsid w:val="00685452"/>
    <w:rsid w:val="00690477"/>
    <w:rsid w:val="00690D37"/>
    <w:rsid w:val="006C1DF9"/>
    <w:rsid w:val="0074243E"/>
    <w:rsid w:val="007519AF"/>
    <w:rsid w:val="007B1644"/>
    <w:rsid w:val="008751A0"/>
    <w:rsid w:val="008A55FC"/>
    <w:rsid w:val="009651E5"/>
    <w:rsid w:val="009936F7"/>
    <w:rsid w:val="009A49CF"/>
    <w:rsid w:val="00A048BF"/>
    <w:rsid w:val="00A25224"/>
    <w:rsid w:val="00A25244"/>
    <w:rsid w:val="00A271D9"/>
    <w:rsid w:val="00AA6758"/>
    <w:rsid w:val="00B32251"/>
    <w:rsid w:val="00B915AE"/>
    <w:rsid w:val="00BA0E04"/>
    <w:rsid w:val="00C375F0"/>
    <w:rsid w:val="00C45E3F"/>
    <w:rsid w:val="00C80F9E"/>
    <w:rsid w:val="00C83648"/>
    <w:rsid w:val="00C91154"/>
    <w:rsid w:val="00CE3674"/>
    <w:rsid w:val="00D02D02"/>
    <w:rsid w:val="00D24334"/>
    <w:rsid w:val="00D24BC8"/>
    <w:rsid w:val="00D2772A"/>
    <w:rsid w:val="00D41C1E"/>
    <w:rsid w:val="00D62CC8"/>
    <w:rsid w:val="00E24BEE"/>
    <w:rsid w:val="00E36D7D"/>
    <w:rsid w:val="00E6081B"/>
    <w:rsid w:val="00E75130"/>
    <w:rsid w:val="00EC272A"/>
    <w:rsid w:val="00EC615E"/>
    <w:rsid w:val="00EE2003"/>
    <w:rsid w:val="00EF3DB9"/>
    <w:rsid w:val="00F17B5D"/>
    <w:rsid w:val="00F42784"/>
    <w:rsid w:val="00F508AA"/>
    <w:rsid w:val="00F84932"/>
    <w:rsid w:val="00F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9493"/>
  <w15:chartTrackingRefBased/>
  <w15:docId w15:val="{A2760CAC-FC8B-490D-884C-839395B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E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VSubSectionHeading">
    <w:name w:val="_ECV_SubSectionHeading"/>
    <w:basedOn w:val="Normal"/>
    <w:rsid w:val="00C45E3F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254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859"/>
  </w:style>
  <w:style w:type="paragraph" w:styleId="Footer">
    <w:name w:val="footer"/>
    <w:basedOn w:val="Normal"/>
    <w:link w:val="FooterChar"/>
    <w:uiPriority w:val="99"/>
    <w:unhideWhenUsed/>
    <w:rsid w:val="00254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859"/>
  </w:style>
  <w:style w:type="character" w:styleId="Hyperlink">
    <w:name w:val="Hyperlink"/>
    <w:basedOn w:val="DefaultParagraphFont"/>
    <w:uiPriority w:val="99"/>
    <w:semiHidden/>
    <w:unhideWhenUsed/>
    <w:rsid w:val="002B41E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ill">
    <w:name w:val="infill"/>
    <w:basedOn w:val="Normal"/>
    <w:rsid w:val="002B41E5"/>
    <w:pPr>
      <w:spacing w:before="40" w:after="40" w:line="240" w:lineRule="auto"/>
    </w:pPr>
    <w:rPr>
      <w:rFonts w:ascii="Arial" w:eastAsia="SimSun" w:hAnsi="Arial" w:cs="Arial"/>
      <w:sz w:val="20"/>
      <w:szCs w:val="20"/>
      <w:lang w:val="en-GB" w:eastAsia="zh-CN"/>
    </w:rPr>
  </w:style>
  <w:style w:type="paragraph" w:styleId="NoSpacing">
    <w:name w:val="No Spacing"/>
    <w:uiPriority w:val="1"/>
    <w:qFormat/>
    <w:rsid w:val="00E60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2022-03-12T16:43:00Z</dcterms:created>
  <dcterms:modified xsi:type="dcterms:W3CDTF">2022-03-29T18:37:00Z</dcterms:modified>
</cp:coreProperties>
</file>