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F5A5" w14:textId="77777777" w:rsidR="009E6289" w:rsidRPr="009106C2" w:rsidRDefault="009E6289" w:rsidP="009E6289">
      <w:pPr>
        <w:jc w:val="center"/>
        <w:rPr>
          <w:rFonts w:asciiTheme="majorHAnsi" w:hAnsiTheme="majorHAnsi"/>
          <w:b/>
          <w:bCs/>
          <w:sz w:val="32"/>
          <w:szCs w:val="32"/>
          <w:u w:val="thick"/>
        </w:rPr>
      </w:pPr>
      <w:r w:rsidRPr="009106C2">
        <w:rPr>
          <w:rFonts w:asciiTheme="majorHAnsi" w:hAnsiTheme="majorHAnsi"/>
          <w:b/>
          <w:bCs/>
          <w:sz w:val="32"/>
          <w:szCs w:val="32"/>
          <w:u w:val="thick"/>
        </w:rPr>
        <w:t>Rawan El Helou</w:t>
      </w:r>
    </w:p>
    <w:p w14:paraId="2110AFAF" w14:textId="0DBB1E12" w:rsidR="009E6289" w:rsidRPr="00D7523D" w:rsidRDefault="004022C0" w:rsidP="009E628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Dam &amp;Farez</w:t>
      </w:r>
      <w:r w:rsidR="009E6289" w:rsidRPr="00D7523D">
        <w:rPr>
          <w:rFonts w:asciiTheme="majorHAnsi" w:hAnsiTheme="majorHAnsi"/>
          <w:sz w:val="24"/>
          <w:szCs w:val="24"/>
        </w:rPr>
        <w:t xml:space="preserve"> • Tripoli-Lebanon • </w:t>
      </w:r>
      <w:hyperlink r:id="rId8" w:history="1">
        <w:r w:rsidR="009E6289" w:rsidRPr="00D7523D">
          <w:rPr>
            <w:rStyle w:val="Hyperlink"/>
            <w:rFonts w:asciiTheme="majorHAnsi" w:hAnsiTheme="majorHAnsi"/>
            <w:sz w:val="24"/>
            <w:szCs w:val="24"/>
          </w:rPr>
          <w:t>Rawan.helou@hotmail.com</w:t>
        </w:r>
      </w:hyperlink>
      <w:r w:rsidR="009E6289" w:rsidRPr="00D7523D">
        <w:rPr>
          <w:rFonts w:asciiTheme="majorHAnsi" w:hAnsiTheme="majorHAnsi"/>
          <w:sz w:val="24"/>
          <w:szCs w:val="24"/>
        </w:rPr>
        <w:t xml:space="preserve"> • (+961) 76 977 646</w:t>
      </w:r>
    </w:p>
    <w:p w14:paraId="1830800D" w14:textId="77777777" w:rsidR="009E6289" w:rsidRPr="00D7523D" w:rsidRDefault="009E6289" w:rsidP="009E6289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7AD4466" w14:textId="77777777" w:rsidR="009E6289" w:rsidRPr="009106C2" w:rsidRDefault="009E6289" w:rsidP="009E6289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9106C2">
        <w:rPr>
          <w:rFonts w:asciiTheme="majorHAnsi" w:hAnsiTheme="majorHAnsi"/>
          <w:b/>
          <w:bCs/>
          <w:sz w:val="28"/>
          <w:szCs w:val="28"/>
          <w:u w:val="single"/>
        </w:rPr>
        <w:t>Education</w:t>
      </w:r>
    </w:p>
    <w:p w14:paraId="6D25B014" w14:textId="77777777" w:rsidR="009E6289" w:rsidRPr="009E6289" w:rsidRDefault="009E6289" w:rsidP="009E6289">
      <w:pPr>
        <w:jc w:val="center"/>
        <w:rPr>
          <w:b/>
          <w:bCs/>
          <w:sz w:val="24"/>
          <w:szCs w:val="24"/>
        </w:rPr>
      </w:pPr>
    </w:p>
    <w:p w14:paraId="59E0E3DA" w14:textId="77777777" w:rsidR="00F8168A" w:rsidRPr="00D7523D" w:rsidRDefault="00F8168A" w:rsidP="009E6289">
      <w:pPr>
        <w:rPr>
          <w:rFonts w:asciiTheme="majorHAnsi" w:hAnsiTheme="majorHAnsi" w:cstheme="majorBidi"/>
          <w:b/>
          <w:bCs/>
          <w:sz w:val="24"/>
          <w:szCs w:val="24"/>
          <w:lang w:bidi="ar-LB"/>
        </w:rPr>
      </w:pPr>
      <w:r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Lebanese University of Fine Arts Branch III </w:t>
      </w:r>
      <w:r w:rsidR="009E6289"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                                                  </w:t>
      </w:r>
      <w:r w:rsidR="00B95970"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              </w:t>
      </w:r>
      <w:r w:rsidR="009E6289" w:rsidRPr="00D7523D">
        <w:rPr>
          <w:rFonts w:asciiTheme="majorHAnsi" w:hAnsiTheme="majorHAnsi" w:cstheme="majorBidi"/>
          <w:sz w:val="20"/>
          <w:szCs w:val="20"/>
        </w:rPr>
        <w:t>Tripoli, Lebanon</w:t>
      </w:r>
      <w:r w:rsidR="009E6289"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    </w:t>
      </w:r>
      <w:r w:rsidR="009E6289" w:rsidRPr="00D7523D">
        <w:rPr>
          <w:rFonts w:asciiTheme="majorHAnsi" w:hAnsiTheme="majorHAnsi" w:cstheme="majorBidi"/>
          <w:b/>
          <w:bCs/>
          <w:sz w:val="24"/>
          <w:szCs w:val="24"/>
          <w:lang w:bidi="ar-LB"/>
        </w:rPr>
        <w:t xml:space="preserve">               </w:t>
      </w:r>
    </w:p>
    <w:p w14:paraId="23921450" w14:textId="77777777" w:rsidR="00F8168A" w:rsidRPr="00D7523D" w:rsidRDefault="00F8168A" w:rsidP="009E6289">
      <w:pPr>
        <w:rPr>
          <w:rFonts w:asciiTheme="majorHAnsi" w:hAnsiTheme="majorHAnsi" w:cstheme="majorBidi"/>
          <w:sz w:val="24"/>
          <w:szCs w:val="24"/>
        </w:rPr>
      </w:pPr>
      <w:r w:rsidRPr="00D7523D">
        <w:rPr>
          <w:rFonts w:asciiTheme="majorHAnsi" w:hAnsiTheme="majorHAnsi" w:cstheme="majorBidi"/>
          <w:sz w:val="24"/>
          <w:szCs w:val="24"/>
        </w:rPr>
        <w:t xml:space="preserve">Bachelor </w:t>
      </w:r>
      <w:r w:rsidR="009E6289" w:rsidRPr="00D7523D">
        <w:rPr>
          <w:rFonts w:asciiTheme="majorHAnsi" w:hAnsiTheme="majorHAnsi" w:cstheme="majorBidi"/>
          <w:sz w:val="24"/>
          <w:szCs w:val="24"/>
        </w:rPr>
        <w:t xml:space="preserve">Degree in Interior Architecture                                       </w:t>
      </w:r>
      <w:r w:rsidR="00223900" w:rsidRPr="00D7523D">
        <w:rPr>
          <w:rFonts w:asciiTheme="majorHAnsi" w:hAnsiTheme="majorHAnsi" w:cstheme="majorBidi"/>
          <w:sz w:val="24"/>
          <w:szCs w:val="24"/>
        </w:rPr>
        <w:t xml:space="preserve">                                </w:t>
      </w:r>
      <w:r w:rsidR="009E6289" w:rsidRPr="00D7523D">
        <w:rPr>
          <w:rFonts w:asciiTheme="majorHAnsi" w:hAnsiTheme="majorHAnsi" w:cstheme="majorBidi"/>
          <w:sz w:val="20"/>
          <w:szCs w:val="20"/>
        </w:rPr>
        <w:t>February 2014</w:t>
      </w:r>
    </w:p>
    <w:p w14:paraId="36220D0A" w14:textId="77777777" w:rsidR="009E6289" w:rsidRPr="009E6289" w:rsidRDefault="009E6289" w:rsidP="009E6289">
      <w:pPr>
        <w:rPr>
          <w:rFonts w:cstheme="majorBidi"/>
          <w:sz w:val="24"/>
          <w:szCs w:val="24"/>
        </w:rPr>
      </w:pPr>
    </w:p>
    <w:p w14:paraId="535B1984" w14:textId="77777777" w:rsidR="00F8168A" w:rsidRPr="00D7523D" w:rsidRDefault="00F8168A" w:rsidP="000645D9">
      <w:pPr>
        <w:rPr>
          <w:rFonts w:asciiTheme="majorHAnsi" w:hAnsiTheme="majorHAnsi" w:cstheme="majorBidi"/>
          <w:b/>
          <w:bCs/>
          <w:sz w:val="24"/>
          <w:szCs w:val="24"/>
        </w:rPr>
      </w:pPr>
      <w:r w:rsidRPr="00D7523D">
        <w:rPr>
          <w:rFonts w:asciiTheme="majorHAnsi" w:hAnsiTheme="majorHAnsi" w:cstheme="majorBidi"/>
          <w:b/>
          <w:bCs/>
          <w:sz w:val="24"/>
          <w:szCs w:val="24"/>
        </w:rPr>
        <w:t>Ecole Nationale</w:t>
      </w:r>
      <w:r w:rsidR="00286313"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 Grecque Orthodoxe d</w:t>
      </w:r>
      <w:r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es Jeunes Filles </w:t>
      </w:r>
      <w:r w:rsidR="000645D9"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                                     </w:t>
      </w:r>
      <w:r w:rsidR="00B95970" w:rsidRPr="00D7523D">
        <w:rPr>
          <w:rFonts w:asciiTheme="majorHAnsi" w:hAnsiTheme="majorHAnsi" w:cstheme="majorBidi"/>
          <w:b/>
          <w:bCs/>
          <w:sz w:val="24"/>
          <w:szCs w:val="24"/>
        </w:rPr>
        <w:t xml:space="preserve">   </w:t>
      </w:r>
      <w:r w:rsidR="000645D9" w:rsidRPr="00D7523D">
        <w:rPr>
          <w:rFonts w:asciiTheme="majorHAnsi" w:hAnsiTheme="majorHAnsi" w:cstheme="majorBidi"/>
          <w:sz w:val="20"/>
          <w:szCs w:val="20"/>
        </w:rPr>
        <w:t>Tripoli, Lebanon</w:t>
      </w:r>
    </w:p>
    <w:p w14:paraId="68EEB178" w14:textId="23CE8BF9" w:rsidR="00F8168A" w:rsidRPr="00D7523D" w:rsidRDefault="00F8168A" w:rsidP="009E6289">
      <w:pPr>
        <w:rPr>
          <w:rFonts w:asciiTheme="majorHAnsi" w:hAnsiTheme="majorHAnsi" w:cstheme="majorBidi"/>
          <w:i/>
          <w:iCs/>
          <w:sz w:val="28"/>
          <w:szCs w:val="28"/>
        </w:rPr>
      </w:pPr>
      <w:r w:rsidRPr="00D7523D">
        <w:rPr>
          <w:rFonts w:asciiTheme="majorHAnsi" w:hAnsiTheme="majorHAnsi" w:cstheme="majorBidi"/>
          <w:sz w:val="24"/>
          <w:szCs w:val="24"/>
        </w:rPr>
        <w:t>Economical sci</w:t>
      </w:r>
      <w:r w:rsidR="000645D9" w:rsidRPr="00D7523D">
        <w:rPr>
          <w:rFonts w:asciiTheme="majorHAnsi" w:hAnsiTheme="majorHAnsi" w:cstheme="majorBidi"/>
          <w:sz w:val="24"/>
          <w:szCs w:val="24"/>
        </w:rPr>
        <w:t>ences 2007-2008</w:t>
      </w:r>
      <w:r w:rsidR="000645D9" w:rsidRPr="00D7523D">
        <w:rPr>
          <w:rFonts w:asciiTheme="majorHAnsi" w:hAnsiTheme="majorHAnsi" w:cstheme="majorBidi"/>
          <w:i/>
          <w:iCs/>
          <w:sz w:val="28"/>
          <w:szCs w:val="28"/>
        </w:rPr>
        <w:t xml:space="preserve">                                                                </w:t>
      </w:r>
      <w:r w:rsidR="00B95970" w:rsidRPr="00D7523D">
        <w:rPr>
          <w:rFonts w:asciiTheme="majorHAnsi" w:hAnsiTheme="majorHAnsi" w:cstheme="majorBidi"/>
          <w:i/>
          <w:iCs/>
          <w:sz w:val="28"/>
          <w:szCs w:val="28"/>
        </w:rPr>
        <w:t xml:space="preserve">  </w:t>
      </w:r>
      <w:r w:rsidR="005D45D4" w:rsidRPr="00D7523D">
        <w:rPr>
          <w:rFonts w:asciiTheme="majorHAnsi" w:hAnsiTheme="majorHAnsi" w:cstheme="majorBidi"/>
          <w:sz w:val="28"/>
          <w:szCs w:val="28"/>
        </w:rPr>
        <w:t xml:space="preserve"> </w:t>
      </w:r>
      <w:r w:rsidR="0048314B">
        <w:rPr>
          <w:rFonts w:asciiTheme="majorHAnsi" w:hAnsiTheme="majorHAnsi" w:cstheme="majorBidi"/>
          <w:sz w:val="20"/>
          <w:szCs w:val="20"/>
        </w:rPr>
        <w:t>June 2008</w:t>
      </w:r>
    </w:p>
    <w:p w14:paraId="281B449A" w14:textId="77777777" w:rsidR="00C924F6" w:rsidRPr="00D7523D" w:rsidRDefault="00C924F6" w:rsidP="00C924F6">
      <w:pPr>
        <w:pStyle w:val="Section"/>
        <w:spacing w:after="0"/>
        <w:jc w:val="center"/>
        <w:rPr>
          <w:rFonts w:cstheme="majorBidi"/>
          <w:bCs/>
          <w:color w:val="auto"/>
          <w:sz w:val="28"/>
          <w:szCs w:val="28"/>
        </w:rPr>
      </w:pPr>
    </w:p>
    <w:p w14:paraId="39239306" w14:textId="77777777" w:rsidR="00F8168A" w:rsidRPr="009106C2" w:rsidRDefault="00F8168A" w:rsidP="00C924F6">
      <w:pPr>
        <w:pStyle w:val="Section"/>
        <w:spacing w:after="0"/>
        <w:jc w:val="center"/>
        <w:rPr>
          <w:rFonts w:cstheme="majorBidi"/>
          <w:bCs/>
          <w:color w:val="auto"/>
          <w:sz w:val="28"/>
          <w:szCs w:val="28"/>
          <w:u w:val="single"/>
          <w14:ligatures w14:val="all"/>
        </w:rPr>
      </w:pPr>
      <w:r w:rsidRPr="009106C2">
        <w:rPr>
          <w:rFonts w:cstheme="majorBidi"/>
          <w:bCs/>
          <w:color w:val="auto"/>
          <w:sz w:val="28"/>
          <w:szCs w:val="28"/>
          <w:u w:val="single"/>
          <w14:ligatures w14:val="all"/>
        </w:rPr>
        <w:t>Experience</w:t>
      </w:r>
    </w:p>
    <w:p w14:paraId="24CC272C" w14:textId="77777777" w:rsidR="00287C92" w:rsidRPr="00D7523D" w:rsidRDefault="00287C92" w:rsidP="00287C92">
      <w:pPr>
        <w:rPr>
          <w:rFonts w:asciiTheme="majorHAnsi" w:hAnsiTheme="majorHAnsi"/>
          <w:lang w:eastAsia="ja-JP"/>
        </w:rPr>
      </w:pPr>
    </w:p>
    <w:p w14:paraId="47077C3B" w14:textId="77777777" w:rsidR="00B95970" w:rsidRPr="00D7523D" w:rsidRDefault="00B95970" w:rsidP="00B95970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War Child Organization- Lebanon Team                                          </w:t>
      </w:r>
      <w:r w:rsidR="00775A63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</w:t>
      </w:r>
      <w:r w:rsidR="005D45D4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</w:t>
      </w:r>
      <w:r w:rsidRPr="00D7523D">
        <w:rPr>
          <w:rFonts w:asciiTheme="majorHAnsi" w:hAnsiTheme="majorHAnsi"/>
          <w:sz w:val="20"/>
          <w:szCs w:val="20"/>
          <w:lang w:eastAsia="ja-JP"/>
        </w:rPr>
        <w:t>Lebanon, Remote</w:t>
      </w:r>
    </w:p>
    <w:p w14:paraId="0535B496" w14:textId="77777777" w:rsidR="00287C92" w:rsidRDefault="00287C92" w:rsidP="00B95970">
      <w:pPr>
        <w:rPr>
          <w:rFonts w:asciiTheme="majorHAnsi" w:hAnsiTheme="majorHAnsi"/>
          <w:sz w:val="20"/>
          <w:szCs w:val="20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Monitoring &amp; Evaluation Officer </w:t>
      </w:r>
      <w:r w:rsidR="00B95970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                                        </w:t>
      </w:r>
      <w:r w:rsidR="00D812BA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</w:t>
      </w:r>
      <w:r w:rsidR="00775A63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</w:t>
      </w:r>
      <w:r w:rsidR="001A1E4C" w:rsidRPr="00D7523D">
        <w:rPr>
          <w:rFonts w:asciiTheme="majorHAnsi" w:hAnsiTheme="majorHAnsi"/>
          <w:sz w:val="20"/>
          <w:szCs w:val="20"/>
          <w:lang w:eastAsia="ja-JP"/>
        </w:rPr>
        <w:t>March 2020-</w:t>
      </w:r>
      <w:r w:rsidR="00B95970" w:rsidRPr="00D7523D">
        <w:rPr>
          <w:rFonts w:asciiTheme="majorHAnsi" w:hAnsiTheme="majorHAnsi"/>
          <w:sz w:val="20"/>
          <w:szCs w:val="20"/>
          <w:lang w:eastAsia="ja-JP"/>
        </w:rPr>
        <w:t>Currently</w:t>
      </w:r>
    </w:p>
    <w:p w14:paraId="785D871A" w14:textId="77777777" w:rsidR="00640F55" w:rsidRDefault="00640F55" w:rsidP="00B95970">
      <w:pPr>
        <w:rPr>
          <w:rFonts w:asciiTheme="majorHAnsi" w:hAnsiTheme="majorHAnsi"/>
          <w:sz w:val="20"/>
          <w:szCs w:val="20"/>
          <w:lang w:eastAsia="ja-JP"/>
        </w:rPr>
      </w:pPr>
    </w:p>
    <w:p w14:paraId="3714DB85" w14:textId="34338F31" w:rsidR="000B5703" w:rsidRDefault="000B5703" w:rsidP="00B95970">
      <w:pPr>
        <w:rPr>
          <w:rFonts w:asciiTheme="majorHAnsi" w:hAnsiTheme="majorHAnsi"/>
          <w:sz w:val="20"/>
          <w:szCs w:val="20"/>
          <w:lang w:eastAsia="ja-JP"/>
        </w:rPr>
      </w:pPr>
      <w:r>
        <w:rPr>
          <w:rFonts w:asciiTheme="majorHAnsi" w:hAnsiTheme="majorHAnsi"/>
          <w:sz w:val="20"/>
          <w:szCs w:val="20"/>
          <w:lang w:eastAsia="ja-JP"/>
        </w:rPr>
        <w:t xml:space="preserve">Focal Point for the Future is Ours Project (FIO) funded by the Ministry of Foreign Affairs of the Netherlands, and the Back to the Future Project (BTF2) funded by EUMADAD. </w:t>
      </w:r>
      <w:r w:rsidR="009A4173">
        <w:rPr>
          <w:rFonts w:asciiTheme="majorHAnsi" w:hAnsiTheme="majorHAnsi"/>
          <w:sz w:val="20"/>
          <w:szCs w:val="20"/>
          <w:lang w:eastAsia="ja-JP"/>
        </w:rPr>
        <w:t>In addition,</w:t>
      </w:r>
      <w:r w:rsidR="00194C4C">
        <w:rPr>
          <w:rFonts w:asciiTheme="majorHAnsi" w:hAnsiTheme="majorHAnsi"/>
          <w:sz w:val="20"/>
          <w:szCs w:val="20"/>
          <w:lang w:eastAsia="ja-JP"/>
        </w:rPr>
        <w:t xml:space="preserve"> the C</w:t>
      </w:r>
      <w:r w:rsidR="00484407">
        <w:rPr>
          <w:rFonts w:asciiTheme="majorHAnsi" w:hAnsiTheme="majorHAnsi"/>
          <w:sz w:val="20"/>
          <w:szCs w:val="20"/>
          <w:lang w:eastAsia="ja-JP"/>
        </w:rPr>
        <w:t>S</w:t>
      </w:r>
      <w:r w:rsidR="00194C4C">
        <w:rPr>
          <w:rFonts w:asciiTheme="majorHAnsi" w:hAnsiTheme="majorHAnsi"/>
          <w:sz w:val="20"/>
          <w:szCs w:val="20"/>
          <w:lang w:eastAsia="ja-JP"/>
        </w:rPr>
        <w:t xml:space="preserve">I-UNESCO Project to improve the caregivers’ well-being while conducting the parenting sessions. Also, </w:t>
      </w:r>
      <w:r w:rsidR="0077316D">
        <w:rPr>
          <w:rFonts w:asciiTheme="majorHAnsi" w:hAnsiTheme="majorHAnsi"/>
          <w:sz w:val="20"/>
          <w:szCs w:val="20"/>
          <w:lang w:eastAsia="ja-JP"/>
        </w:rPr>
        <w:t>supporting</w:t>
      </w:r>
      <w:r>
        <w:rPr>
          <w:rFonts w:asciiTheme="majorHAnsi" w:hAnsiTheme="majorHAnsi"/>
          <w:sz w:val="20"/>
          <w:szCs w:val="20"/>
          <w:lang w:eastAsia="ja-JP"/>
        </w:rPr>
        <w:t xml:space="preserve"> other projects like SHILED Project funded by E</w:t>
      </w:r>
      <w:r w:rsidR="00951B83">
        <w:rPr>
          <w:rFonts w:asciiTheme="majorHAnsi" w:hAnsiTheme="majorHAnsi"/>
          <w:sz w:val="20"/>
          <w:szCs w:val="20"/>
          <w:lang w:eastAsia="ja-JP"/>
        </w:rPr>
        <w:t>CHO, and NOOTS funded by UNICEF.</w:t>
      </w:r>
      <w:r w:rsidR="009A4173">
        <w:rPr>
          <w:rFonts w:asciiTheme="majorHAnsi" w:hAnsiTheme="majorHAnsi"/>
          <w:sz w:val="20"/>
          <w:szCs w:val="20"/>
          <w:lang w:eastAsia="ja-JP"/>
        </w:rPr>
        <w:t xml:space="preserve"> Recently, working on 2 projects funded by OCHA, </w:t>
      </w:r>
      <w:r w:rsidR="009A4173" w:rsidRPr="009A4173">
        <w:rPr>
          <w:rFonts w:asciiTheme="majorHAnsi" w:hAnsiTheme="majorHAnsi" w:cstheme="majorHAnsi"/>
        </w:rPr>
        <w:t>the first project aim is to strengthening child protection from host community and refugee community and the second one aim to enable a more accountable, evidence-based and inclusive response for child, youth, caregivers, and community members</w:t>
      </w:r>
      <w:r w:rsidR="009A4173">
        <w:rPr>
          <w:rFonts w:asciiTheme="majorHAnsi" w:hAnsiTheme="majorHAnsi" w:cstheme="majorHAnsi"/>
        </w:rPr>
        <w:t>.</w:t>
      </w:r>
    </w:p>
    <w:p w14:paraId="36364686" w14:textId="72DA7EBF" w:rsidR="00951B83" w:rsidRPr="00081B53" w:rsidRDefault="00951B83" w:rsidP="00951B83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>Support the department in the development of M&amp;E Systems, tools and procedures and in the implementation of quality M&amp;E Projects and Programs.</w:t>
      </w:r>
    </w:p>
    <w:p w14:paraId="5B3C47E9" w14:textId="77777777" w:rsidR="00081B53" w:rsidRPr="00081B53" w:rsidRDefault="00081B53" w:rsidP="00951B83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>Prepare the M&amp;E plan and frameworks for the monitoring and evaluation activities</w:t>
      </w:r>
      <w:r w:rsidR="001B44F6">
        <w:rPr>
          <w:rFonts w:asciiTheme="majorHAnsi" w:hAnsiTheme="majorHAnsi"/>
          <w:sz w:val="24"/>
          <w:szCs w:val="24"/>
          <w:lang w:eastAsia="ja-JP"/>
        </w:rPr>
        <w:t xml:space="preserve"> and design Indicator tracker tables (ITT) for all the ongoing projects.</w:t>
      </w:r>
    </w:p>
    <w:p w14:paraId="21057681" w14:textId="0BB00C20" w:rsidR="00C63DED" w:rsidRPr="00C63DED" w:rsidRDefault="00081B53" w:rsidP="00C63DED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 xml:space="preserve">Conduct quarterly reporting of the FIO and BTF2 projects’ implementation progress and the total reach for the different components </w:t>
      </w:r>
    </w:p>
    <w:p w14:paraId="331EA25E" w14:textId="77777777" w:rsidR="00081B53" w:rsidRPr="0086717D" w:rsidRDefault="001B44F6" w:rsidP="001B44F6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>Collect q</w:t>
      </w:r>
      <w:r w:rsidR="00081B53">
        <w:rPr>
          <w:rFonts w:asciiTheme="majorHAnsi" w:hAnsiTheme="majorHAnsi"/>
          <w:sz w:val="24"/>
          <w:szCs w:val="24"/>
          <w:lang w:eastAsia="ja-JP"/>
        </w:rPr>
        <w:t xml:space="preserve">uantitative and </w:t>
      </w:r>
      <w:r>
        <w:rPr>
          <w:rFonts w:asciiTheme="majorHAnsi" w:hAnsiTheme="majorHAnsi"/>
          <w:sz w:val="24"/>
          <w:szCs w:val="24"/>
          <w:lang w:eastAsia="ja-JP"/>
        </w:rPr>
        <w:t>q</w:t>
      </w:r>
      <w:r w:rsidR="00081B53">
        <w:rPr>
          <w:rFonts w:asciiTheme="majorHAnsi" w:hAnsiTheme="majorHAnsi"/>
          <w:sz w:val="24"/>
          <w:szCs w:val="24"/>
          <w:lang w:eastAsia="ja-JP"/>
        </w:rPr>
        <w:t xml:space="preserve">ualitative data and monitor the progress of the project activities and quality of implementation against project work-plans using </w:t>
      </w:r>
      <w:r w:rsidR="0086717D">
        <w:rPr>
          <w:rFonts w:asciiTheme="majorHAnsi" w:hAnsiTheme="majorHAnsi"/>
          <w:sz w:val="24"/>
          <w:szCs w:val="24"/>
          <w:lang w:eastAsia="ja-JP"/>
        </w:rPr>
        <w:t>appropriate monitoring measures.</w:t>
      </w:r>
    </w:p>
    <w:p w14:paraId="3947CA70" w14:textId="77777777" w:rsidR="0086717D" w:rsidRPr="0086717D" w:rsidRDefault="0086717D" w:rsidP="00951B83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>Conduct the M&amp;E analysis report and co-create project narrative reports.</w:t>
      </w:r>
    </w:p>
    <w:p w14:paraId="122DFFCF" w14:textId="77777777" w:rsidR="0086717D" w:rsidRPr="00771519" w:rsidRDefault="0086717D" w:rsidP="00951B83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>Des</w:t>
      </w:r>
      <w:r w:rsidR="001B44F6">
        <w:rPr>
          <w:rFonts w:asciiTheme="majorHAnsi" w:hAnsiTheme="majorHAnsi"/>
          <w:sz w:val="24"/>
          <w:szCs w:val="24"/>
          <w:lang w:eastAsia="ja-JP"/>
        </w:rPr>
        <w:t>ign and a</w:t>
      </w:r>
      <w:r>
        <w:rPr>
          <w:rFonts w:asciiTheme="majorHAnsi" w:hAnsiTheme="majorHAnsi"/>
          <w:sz w:val="24"/>
          <w:szCs w:val="24"/>
          <w:lang w:eastAsia="ja-JP"/>
        </w:rPr>
        <w:t>ssist in qualitative data collection through virtual Focus Group</w:t>
      </w:r>
      <w:r w:rsidR="001B44F6">
        <w:rPr>
          <w:rFonts w:asciiTheme="majorHAnsi" w:hAnsiTheme="majorHAnsi"/>
          <w:sz w:val="24"/>
          <w:szCs w:val="24"/>
          <w:lang w:eastAsia="ja-JP"/>
        </w:rPr>
        <w:t xml:space="preserve"> Discussions (FBDs) with vulnerable populations mainly Syrian Refugees and Key Informed Interviews (KIIs) with stakeholders from several local NGOs.</w:t>
      </w:r>
    </w:p>
    <w:p w14:paraId="09BB68DE" w14:textId="77777777" w:rsidR="001B44F6" w:rsidRPr="001B44F6" w:rsidRDefault="001B44F6" w:rsidP="00951B83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>Participate in processing, analyzing and reviewing learnings, findings and outcomes of the projects.</w:t>
      </w:r>
    </w:p>
    <w:p w14:paraId="75B2B6C1" w14:textId="7BCDD28E" w:rsidR="001B44F6" w:rsidRPr="00C63DED" w:rsidRDefault="006E7A39" w:rsidP="00951B83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  <w:lang w:eastAsia="ja-JP"/>
        </w:rPr>
        <w:t>Asse</w:t>
      </w:r>
      <w:r w:rsidR="007B4CDD">
        <w:rPr>
          <w:rFonts w:asciiTheme="majorHAnsi" w:hAnsiTheme="majorHAnsi"/>
          <w:sz w:val="24"/>
          <w:szCs w:val="24"/>
          <w:lang w:eastAsia="ja-JP"/>
        </w:rPr>
        <w:t>ss, plan, and implement activities to build M&amp;E Capacity at different levels, including War Child staff and partners, in particular on the use of the EU MADAD BTF System and participatory monitoring</w:t>
      </w:r>
      <w:r w:rsidR="00640F55">
        <w:rPr>
          <w:rFonts w:asciiTheme="majorHAnsi" w:hAnsiTheme="majorHAnsi"/>
          <w:sz w:val="24"/>
          <w:szCs w:val="24"/>
          <w:lang w:eastAsia="ja-JP"/>
        </w:rPr>
        <w:t xml:space="preserve"> and evaluation tools for other pr</w:t>
      </w:r>
      <w:r w:rsidR="00771519">
        <w:rPr>
          <w:rFonts w:asciiTheme="majorHAnsi" w:hAnsiTheme="majorHAnsi"/>
          <w:sz w:val="24"/>
          <w:szCs w:val="24"/>
          <w:lang w:eastAsia="ja-JP"/>
        </w:rPr>
        <w:t>o</w:t>
      </w:r>
      <w:r w:rsidR="00640F55">
        <w:rPr>
          <w:rFonts w:asciiTheme="majorHAnsi" w:hAnsiTheme="majorHAnsi"/>
          <w:sz w:val="24"/>
          <w:szCs w:val="24"/>
          <w:lang w:eastAsia="ja-JP"/>
        </w:rPr>
        <w:t>jects.</w:t>
      </w:r>
    </w:p>
    <w:p w14:paraId="542EAF04" w14:textId="77777777" w:rsidR="0027045D" w:rsidRPr="0027045D" w:rsidRDefault="0027045D" w:rsidP="0027045D">
      <w:pPr>
        <w:numPr>
          <w:ilvl w:val="0"/>
          <w:numId w:val="25"/>
        </w:numPr>
        <w:rPr>
          <w:rFonts w:asciiTheme="majorHAnsi" w:eastAsia="Times New Roman" w:hAnsiTheme="majorHAnsi" w:cstheme="majorHAnsi"/>
          <w:color w:val="0E101A"/>
          <w:sz w:val="24"/>
          <w:szCs w:val="24"/>
        </w:rPr>
      </w:pPr>
      <w:r w:rsidRPr="0027045D">
        <w:rPr>
          <w:rFonts w:asciiTheme="majorHAnsi" w:eastAsia="Times New Roman" w:hAnsiTheme="majorHAnsi" w:cstheme="majorHAnsi"/>
          <w:color w:val="0E101A"/>
          <w:sz w:val="24"/>
          <w:szCs w:val="24"/>
        </w:rPr>
        <w:t>Support CBOs and stakeholders and follow up on the implementation and data collection activities. Plus, introductory training sessions on how to use the Excel Sheets on google drive and conduct M&amp;E induction.</w:t>
      </w:r>
    </w:p>
    <w:p w14:paraId="641A0D76" w14:textId="77777777" w:rsidR="00287C92" w:rsidRPr="00D7523D" w:rsidRDefault="00287C92" w:rsidP="00B95970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lastRenderedPageBreak/>
        <w:t xml:space="preserve">  </w:t>
      </w:r>
    </w:p>
    <w:p w14:paraId="568351BD" w14:textId="77777777" w:rsidR="00287C92" w:rsidRPr="00D7523D" w:rsidRDefault="00287C92" w:rsidP="00287C92">
      <w:pPr>
        <w:rPr>
          <w:rFonts w:asciiTheme="majorHAnsi" w:hAnsiTheme="majorHAnsi"/>
          <w:b/>
          <w:bCs/>
          <w:sz w:val="32"/>
          <w:szCs w:val="32"/>
          <w:lang w:eastAsia="ja-JP"/>
        </w:rPr>
      </w:pPr>
    </w:p>
    <w:p w14:paraId="1EE8B0CD" w14:textId="77777777" w:rsidR="00F02E68" w:rsidRDefault="00F02E68" w:rsidP="00287C92">
      <w:pPr>
        <w:rPr>
          <w:rFonts w:asciiTheme="majorHAnsi" w:hAnsiTheme="majorHAnsi"/>
          <w:b/>
          <w:bCs/>
          <w:sz w:val="24"/>
          <w:szCs w:val="24"/>
          <w:lang w:eastAsia="ja-JP"/>
        </w:rPr>
      </w:pPr>
    </w:p>
    <w:p w14:paraId="06E3B2C1" w14:textId="7E9B17B0" w:rsidR="00287C92" w:rsidRPr="00D7523D" w:rsidRDefault="00AB4CC4" w:rsidP="00287C92">
      <w:pPr>
        <w:rPr>
          <w:rFonts w:asciiTheme="majorHAnsi" w:hAnsiTheme="majorHAnsi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>War Child Organization- Lebanon Team</w:t>
      </w:r>
      <w:r w:rsidR="006A5AA8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</w:t>
      </w:r>
      <w:r w:rsidR="00CC33E0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</w:t>
      </w:r>
      <w:r w:rsidR="00E168D2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</w:t>
      </w:r>
      <w:r w:rsidR="006A5AA8" w:rsidRPr="00D7523D">
        <w:rPr>
          <w:rFonts w:asciiTheme="majorHAnsi" w:hAnsiTheme="majorHAnsi"/>
          <w:sz w:val="20"/>
          <w:szCs w:val="20"/>
          <w:lang w:eastAsia="ja-JP"/>
        </w:rPr>
        <w:t>North Area, Lebanon</w:t>
      </w:r>
    </w:p>
    <w:p w14:paraId="684D4996" w14:textId="77777777" w:rsidR="00AB4CC4" w:rsidRPr="00D7523D" w:rsidRDefault="009C1444" w:rsidP="001A1E4C">
      <w:p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Outreach Worker/ Outreach Officer </w:t>
      </w:r>
      <w:r w:rsidR="001A1E4C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                           </w:t>
      </w:r>
      <w:r w:rsidR="00CC33E0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</w:t>
      </w:r>
      <w:r w:rsidR="00E168D2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</w:t>
      </w:r>
      <w:r w:rsidR="001A1E4C" w:rsidRPr="00D7523D">
        <w:rPr>
          <w:rFonts w:asciiTheme="majorHAnsi" w:hAnsiTheme="majorHAnsi"/>
          <w:sz w:val="20"/>
          <w:szCs w:val="20"/>
          <w:lang w:eastAsia="ja-JP"/>
        </w:rPr>
        <w:t>June 2019-</w:t>
      </w:r>
      <w:r w:rsidR="00287C92" w:rsidRPr="00D7523D">
        <w:rPr>
          <w:rFonts w:asciiTheme="majorHAnsi" w:hAnsiTheme="majorHAnsi"/>
          <w:sz w:val="20"/>
          <w:szCs w:val="20"/>
          <w:lang w:eastAsia="ja-JP"/>
        </w:rPr>
        <w:t>March 2020</w:t>
      </w:r>
    </w:p>
    <w:p w14:paraId="780CF786" w14:textId="77777777" w:rsidR="006A5AA8" w:rsidRPr="00D7523D" w:rsidRDefault="009C1444" w:rsidP="006A5AA8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 xml:space="preserve">under EASE Validation Study “Early Adolescent Skills for Emotions” </w:t>
      </w:r>
    </w:p>
    <w:p w14:paraId="2480CF6F" w14:textId="77777777" w:rsidR="006A5AA8" w:rsidRPr="00D7523D" w:rsidRDefault="005B0A20" w:rsidP="006A5AA8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Extensive experience working in community outreach and engagement particularly with children between 10 and 14 years</w:t>
      </w:r>
      <w:r w:rsidR="009063EC" w:rsidRPr="00D7523D">
        <w:rPr>
          <w:rFonts w:asciiTheme="majorHAnsi" w:hAnsiTheme="majorHAnsi"/>
          <w:sz w:val="24"/>
          <w:szCs w:val="24"/>
          <w:lang w:eastAsia="ja-JP"/>
        </w:rPr>
        <w:t xml:space="preserve"> and</w:t>
      </w:r>
      <w:r w:rsidRPr="00D7523D">
        <w:rPr>
          <w:rFonts w:asciiTheme="majorHAnsi" w:hAnsiTheme="majorHAnsi"/>
          <w:sz w:val="24"/>
          <w:szCs w:val="24"/>
          <w:lang w:eastAsia="ja-JP"/>
        </w:rPr>
        <w:t xml:space="preserve"> their caregivers.</w:t>
      </w:r>
    </w:p>
    <w:p w14:paraId="7CA2A39F" w14:textId="77777777" w:rsidR="006A5AA8" w:rsidRPr="00D7523D" w:rsidRDefault="009063EC" w:rsidP="006A5AA8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Maintain an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 xml:space="preserve"> efficient and positive relationship with the participants, the research assis</w:t>
      </w:r>
      <w:r w:rsidRPr="00D7523D">
        <w:rPr>
          <w:rFonts w:asciiTheme="majorHAnsi" w:hAnsiTheme="majorHAnsi"/>
          <w:sz w:val="24"/>
          <w:szCs w:val="24"/>
          <w:lang w:eastAsia="ja-JP"/>
        </w:rPr>
        <w:t>tants, local communities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 xml:space="preserve"> and governmental agencies.</w:t>
      </w:r>
    </w:p>
    <w:p w14:paraId="066C03DA" w14:textId="77777777" w:rsidR="006A5AA8" w:rsidRPr="00D7523D" w:rsidRDefault="005B0A20" w:rsidP="006A5AA8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Assist in conducting and preparing regular mapping.</w:t>
      </w:r>
    </w:p>
    <w:p w14:paraId="78DC63AF" w14:textId="77777777" w:rsidR="006A5AA8" w:rsidRPr="00D7523D" w:rsidRDefault="005B0A20" w:rsidP="006A5AA8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 xml:space="preserve">Document and report all related data and information in </w:t>
      </w:r>
      <w:r w:rsidR="009063EC" w:rsidRPr="00D7523D">
        <w:rPr>
          <w:rFonts w:asciiTheme="majorHAnsi" w:hAnsiTheme="majorHAnsi"/>
          <w:sz w:val="24"/>
          <w:szCs w:val="24"/>
          <w:lang w:eastAsia="ja-JP"/>
        </w:rPr>
        <w:t>addition to any obstacle faced i</w:t>
      </w:r>
      <w:r w:rsidRPr="00D7523D">
        <w:rPr>
          <w:rFonts w:asciiTheme="majorHAnsi" w:hAnsiTheme="majorHAnsi"/>
          <w:sz w:val="24"/>
          <w:szCs w:val="24"/>
          <w:lang w:eastAsia="ja-JP"/>
        </w:rPr>
        <w:t>n the field.</w:t>
      </w:r>
    </w:p>
    <w:p w14:paraId="39E93832" w14:textId="41DDB57F" w:rsidR="006A5AA8" w:rsidRPr="00D7523D" w:rsidRDefault="009063EC" w:rsidP="006A5AA8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Provide weekly and monthly detailed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 xml:space="preserve"> </w:t>
      </w:r>
      <w:r w:rsidRPr="00D7523D">
        <w:rPr>
          <w:rFonts w:asciiTheme="majorHAnsi" w:hAnsiTheme="majorHAnsi"/>
          <w:sz w:val="24"/>
          <w:szCs w:val="24"/>
          <w:lang w:eastAsia="ja-JP"/>
        </w:rPr>
        <w:t xml:space="preserve">reports 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>of people who attend</w:t>
      </w:r>
      <w:r w:rsidRPr="00D7523D">
        <w:rPr>
          <w:rFonts w:asciiTheme="majorHAnsi" w:hAnsiTheme="majorHAnsi"/>
          <w:sz w:val="24"/>
          <w:szCs w:val="24"/>
          <w:lang w:eastAsia="ja-JP"/>
        </w:rPr>
        <w:t>ed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 xml:space="preserve"> the p</w:t>
      </w:r>
      <w:r w:rsidR="0077316D">
        <w:rPr>
          <w:rFonts w:asciiTheme="majorHAnsi" w:hAnsiTheme="majorHAnsi"/>
          <w:sz w:val="24"/>
          <w:szCs w:val="24"/>
          <w:lang w:eastAsia="ja-JP"/>
        </w:rPr>
        <w:t>re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>-assessments and post assessments</w:t>
      </w:r>
      <w:r w:rsidRPr="00D7523D">
        <w:rPr>
          <w:rFonts w:asciiTheme="majorHAnsi" w:hAnsiTheme="majorHAnsi"/>
          <w:sz w:val="24"/>
          <w:szCs w:val="24"/>
          <w:lang w:eastAsia="ja-JP"/>
        </w:rPr>
        <w:t>.</w:t>
      </w:r>
    </w:p>
    <w:p w14:paraId="431DA750" w14:textId="77777777" w:rsidR="006A5AA8" w:rsidRPr="00D7523D" w:rsidRDefault="005B0A20" w:rsidP="006A5AA8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Ensure effective documentation of all collected data quantitatively and qualitatively.</w:t>
      </w:r>
    </w:p>
    <w:p w14:paraId="63A87709" w14:textId="77777777" w:rsidR="005B0A20" w:rsidRPr="00D7523D" w:rsidRDefault="009063EC" w:rsidP="006A5AA8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Support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 xml:space="preserve"> </w:t>
      </w:r>
      <w:r w:rsidRPr="00D7523D">
        <w:rPr>
          <w:rFonts w:asciiTheme="majorHAnsi" w:hAnsiTheme="majorHAnsi"/>
          <w:sz w:val="24"/>
          <w:szCs w:val="24"/>
          <w:lang w:eastAsia="ja-JP"/>
        </w:rPr>
        <w:t>the colleagues in other areas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 xml:space="preserve"> in </w:t>
      </w:r>
      <w:r w:rsidRPr="00D7523D">
        <w:rPr>
          <w:rFonts w:asciiTheme="majorHAnsi" w:hAnsiTheme="majorHAnsi"/>
          <w:sz w:val="24"/>
          <w:szCs w:val="24"/>
          <w:lang w:eastAsia="ja-JP"/>
        </w:rPr>
        <w:t>gathering and recording</w:t>
      </w:r>
      <w:r w:rsidR="005B0A20" w:rsidRPr="00D7523D">
        <w:rPr>
          <w:rFonts w:asciiTheme="majorHAnsi" w:hAnsiTheme="majorHAnsi"/>
          <w:sz w:val="24"/>
          <w:szCs w:val="24"/>
          <w:lang w:eastAsia="ja-JP"/>
        </w:rPr>
        <w:t xml:space="preserve"> data.</w:t>
      </w:r>
    </w:p>
    <w:p w14:paraId="50EB7F57" w14:textId="77777777" w:rsidR="009C1444" w:rsidRPr="00D7523D" w:rsidRDefault="009C1444" w:rsidP="009C1444">
      <w:pPr>
        <w:rPr>
          <w:rFonts w:asciiTheme="majorHAnsi" w:hAnsiTheme="majorHAnsi"/>
          <w:lang w:eastAsia="ja-JP"/>
        </w:rPr>
      </w:pPr>
    </w:p>
    <w:p w14:paraId="75811C19" w14:textId="77777777" w:rsidR="00553F72" w:rsidRPr="00D7523D" w:rsidRDefault="00553F72" w:rsidP="00ED2E17">
      <w:pPr>
        <w:rPr>
          <w:rFonts w:asciiTheme="majorHAnsi" w:hAnsiTheme="majorHAnsi"/>
          <w:b/>
          <w:bCs/>
          <w:sz w:val="32"/>
          <w:szCs w:val="32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>War Child Organization- Lebanon Team</w:t>
      </w:r>
      <w:r w:rsidR="00D812BA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</w:t>
      </w:r>
      <w:r w:rsidR="00CC33E0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</w:t>
      </w:r>
      <w:r w:rsidR="00DB7580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</w:t>
      </w:r>
      <w:r w:rsidR="00D812BA" w:rsidRPr="00D7523D">
        <w:rPr>
          <w:rFonts w:asciiTheme="majorHAnsi" w:hAnsiTheme="majorHAnsi"/>
          <w:sz w:val="20"/>
          <w:szCs w:val="20"/>
          <w:lang w:eastAsia="ja-JP"/>
        </w:rPr>
        <w:t>North Area, Lebanon</w:t>
      </w:r>
    </w:p>
    <w:p w14:paraId="751FCFB5" w14:textId="77777777" w:rsidR="00400658" w:rsidRPr="00D7523D" w:rsidRDefault="00400658" w:rsidP="00553F72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Psycho-social support animator </w:t>
      </w:r>
      <w:r w:rsidR="00553F72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     </w:t>
      </w:r>
      <w:r w:rsidR="00D812BA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</w:t>
      </w:r>
      <w:r w:rsidR="00CC33E0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 </w:t>
      </w:r>
      <w:r w:rsidR="00DB7580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</w:t>
      </w:r>
      <w:r w:rsidR="00553F72" w:rsidRPr="00D7523D">
        <w:rPr>
          <w:rFonts w:asciiTheme="majorHAnsi" w:hAnsiTheme="majorHAnsi"/>
          <w:sz w:val="20"/>
          <w:szCs w:val="20"/>
          <w:lang w:eastAsia="ja-JP"/>
        </w:rPr>
        <w:t>October 2018-</w:t>
      </w:r>
      <w:r w:rsidR="00ED2E17" w:rsidRPr="00D7523D">
        <w:rPr>
          <w:rFonts w:asciiTheme="majorHAnsi" w:hAnsiTheme="majorHAnsi"/>
          <w:sz w:val="20"/>
          <w:szCs w:val="20"/>
          <w:lang w:eastAsia="ja-JP"/>
        </w:rPr>
        <w:t>June 2019</w:t>
      </w:r>
    </w:p>
    <w:p w14:paraId="607050DB" w14:textId="77777777" w:rsidR="00854059" w:rsidRPr="00D7523D" w:rsidRDefault="00357AF8" w:rsidP="001B5AED">
      <w:p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U</w:t>
      </w:r>
      <w:r w:rsidR="00ED2E17" w:rsidRPr="00D7523D">
        <w:rPr>
          <w:rFonts w:asciiTheme="majorHAnsi" w:hAnsiTheme="majorHAnsi"/>
          <w:sz w:val="24"/>
          <w:szCs w:val="24"/>
          <w:lang w:eastAsia="ja-JP"/>
        </w:rPr>
        <w:t>nder the back to the future p</w:t>
      </w:r>
      <w:r w:rsidR="00F415C4" w:rsidRPr="00D7523D">
        <w:rPr>
          <w:rFonts w:asciiTheme="majorHAnsi" w:hAnsiTheme="majorHAnsi"/>
          <w:sz w:val="24"/>
          <w:szCs w:val="24"/>
          <w:lang w:eastAsia="ja-JP"/>
        </w:rPr>
        <w:t>roject “BTTF”</w:t>
      </w:r>
      <w:r w:rsidR="001B5AED" w:rsidRPr="00D7523D">
        <w:rPr>
          <w:rFonts w:asciiTheme="majorHAnsi" w:hAnsiTheme="majorHAnsi"/>
          <w:sz w:val="24"/>
          <w:szCs w:val="24"/>
          <w:lang w:eastAsia="ja-JP"/>
        </w:rPr>
        <w:t xml:space="preserve"> </w:t>
      </w:r>
    </w:p>
    <w:p w14:paraId="4FDAD65F" w14:textId="77777777" w:rsidR="00EB2EB4" w:rsidRPr="00D7523D" w:rsidRDefault="008B6228" w:rsidP="00EB2EB4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Daily field visits to implement PSS Activities</w:t>
      </w:r>
      <w:r w:rsidR="006F10EA" w:rsidRPr="00D7523D">
        <w:rPr>
          <w:rFonts w:asciiTheme="majorHAnsi" w:hAnsiTheme="majorHAnsi"/>
          <w:sz w:val="24"/>
          <w:szCs w:val="24"/>
          <w:lang w:eastAsia="ja-JP"/>
        </w:rPr>
        <w:t>.</w:t>
      </w:r>
    </w:p>
    <w:p w14:paraId="195EDB2C" w14:textId="77777777" w:rsidR="00EB2EB4" w:rsidRPr="00D7523D" w:rsidRDefault="00163517" w:rsidP="00EB2EB4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Manage and educate groups of children aged 8 to 14 years old.</w:t>
      </w:r>
    </w:p>
    <w:p w14:paraId="670AE699" w14:textId="77777777" w:rsidR="00EB2EB4" w:rsidRPr="00D7523D" w:rsidRDefault="00ED2E17" w:rsidP="00EB2EB4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Identify and refer</w:t>
      </w:r>
      <w:r w:rsidR="008B6228" w:rsidRPr="00D7523D">
        <w:rPr>
          <w:rFonts w:asciiTheme="majorHAnsi" w:hAnsiTheme="majorHAnsi"/>
          <w:sz w:val="24"/>
          <w:szCs w:val="24"/>
          <w:lang w:eastAsia="ja-JP"/>
        </w:rPr>
        <w:t xml:space="preserve"> cases to the child protection unit.</w:t>
      </w:r>
    </w:p>
    <w:p w14:paraId="283D5D97" w14:textId="77777777" w:rsidR="00F2443B" w:rsidRPr="00D7523D" w:rsidRDefault="00ED2E17" w:rsidP="00F2443B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Support</w:t>
      </w:r>
      <w:r w:rsidR="00BB69D5" w:rsidRPr="00D7523D">
        <w:rPr>
          <w:rFonts w:asciiTheme="majorHAnsi" w:hAnsiTheme="majorHAnsi"/>
          <w:sz w:val="24"/>
          <w:szCs w:val="24"/>
          <w:lang w:eastAsia="ja-JP"/>
        </w:rPr>
        <w:t xml:space="preserve"> other projects </w:t>
      </w:r>
      <w:r w:rsidRPr="00D7523D">
        <w:rPr>
          <w:rFonts w:asciiTheme="majorHAnsi" w:hAnsiTheme="majorHAnsi"/>
          <w:sz w:val="24"/>
          <w:szCs w:val="24"/>
          <w:lang w:eastAsia="ja-JP"/>
        </w:rPr>
        <w:t>involving</w:t>
      </w:r>
      <w:r w:rsidR="00576537" w:rsidRPr="00D7523D">
        <w:rPr>
          <w:rFonts w:asciiTheme="majorHAnsi" w:hAnsiTheme="majorHAnsi"/>
          <w:sz w:val="24"/>
          <w:szCs w:val="24"/>
          <w:lang w:eastAsia="ja-JP"/>
        </w:rPr>
        <w:t xml:space="preserve"> PSS Activities</w:t>
      </w:r>
      <w:r w:rsidR="006F10EA" w:rsidRPr="00D7523D">
        <w:rPr>
          <w:rFonts w:asciiTheme="majorHAnsi" w:hAnsiTheme="majorHAnsi"/>
          <w:sz w:val="24"/>
          <w:szCs w:val="24"/>
          <w:lang w:eastAsia="ja-JP"/>
        </w:rPr>
        <w:t>.</w:t>
      </w:r>
    </w:p>
    <w:p w14:paraId="553C33CF" w14:textId="77777777" w:rsidR="005F37D3" w:rsidRPr="00D7523D" w:rsidRDefault="00576537" w:rsidP="005F37D3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 xml:space="preserve">Create </w:t>
      </w:r>
      <w:r w:rsidR="001C13A0" w:rsidRPr="00D7523D">
        <w:rPr>
          <w:rFonts w:asciiTheme="majorHAnsi" w:hAnsiTheme="majorHAnsi"/>
          <w:sz w:val="24"/>
          <w:szCs w:val="24"/>
          <w:lang w:eastAsia="ja-JP"/>
        </w:rPr>
        <w:t>new activities to improve the PSS sessions</w:t>
      </w:r>
    </w:p>
    <w:p w14:paraId="019C70C2" w14:textId="77777777" w:rsidR="006F10EA" w:rsidRPr="00D7523D" w:rsidRDefault="003256A9" w:rsidP="005F37D3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Ensure</w:t>
      </w:r>
      <w:r w:rsidR="006F10EA" w:rsidRPr="00D7523D">
        <w:rPr>
          <w:rFonts w:asciiTheme="majorHAnsi" w:hAnsiTheme="majorHAnsi"/>
          <w:sz w:val="24"/>
          <w:szCs w:val="24"/>
          <w:lang w:eastAsia="ja-JP"/>
        </w:rPr>
        <w:t xml:space="preserve"> a stric</w:t>
      </w:r>
      <w:r w:rsidR="009063EC" w:rsidRPr="00D7523D">
        <w:rPr>
          <w:rFonts w:asciiTheme="majorHAnsi" w:hAnsiTheme="majorHAnsi"/>
          <w:sz w:val="24"/>
          <w:szCs w:val="24"/>
          <w:lang w:eastAsia="ja-JP"/>
        </w:rPr>
        <w:t>t adherence to</w:t>
      </w:r>
      <w:r w:rsidR="006F10EA" w:rsidRPr="00D7523D">
        <w:rPr>
          <w:rFonts w:asciiTheme="majorHAnsi" w:hAnsiTheme="majorHAnsi"/>
          <w:sz w:val="24"/>
          <w:szCs w:val="24"/>
          <w:lang w:eastAsia="ja-JP"/>
        </w:rPr>
        <w:t xml:space="preserve"> Child Safety and Protection Policies at all times, including respect for confidentiality and child centered appr</w:t>
      </w:r>
      <w:r w:rsidRPr="00D7523D">
        <w:rPr>
          <w:rFonts w:asciiTheme="majorHAnsi" w:hAnsiTheme="majorHAnsi"/>
          <w:sz w:val="24"/>
          <w:szCs w:val="24"/>
          <w:lang w:eastAsia="ja-JP"/>
        </w:rPr>
        <w:t>oach, acts in the best interest</w:t>
      </w:r>
      <w:r w:rsidR="006F10EA" w:rsidRPr="00D7523D">
        <w:rPr>
          <w:rFonts w:asciiTheme="majorHAnsi" w:hAnsiTheme="majorHAnsi"/>
          <w:sz w:val="24"/>
          <w:szCs w:val="24"/>
          <w:lang w:eastAsia="ja-JP"/>
        </w:rPr>
        <w:t xml:space="preserve"> of the child.</w:t>
      </w:r>
    </w:p>
    <w:p w14:paraId="699E6CCF" w14:textId="77777777" w:rsidR="006F10EA" w:rsidRPr="00D7523D" w:rsidRDefault="006F10EA" w:rsidP="006F10EA">
      <w:pPr>
        <w:pStyle w:val="ListParagraph"/>
        <w:ind w:left="1230"/>
        <w:rPr>
          <w:rFonts w:asciiTheme="majorHAnsi" w:hAnsiTheme="majorHAnsi"/>
          <w:i/>
          <w:iCs/>
          <w:sz w:val="24"/>
          <w:szCs w:val="24"/>
          <w:lang w:eastAsia="ja-JP"/>
        </w:rPr>
      </w:pPr>
    </w:p>
    <w:p w14:paraId="7DC13317" w14:textId="77777777" w:rsidR="006341C9" w:rsidRPr="00D7523D" w:rsidRDefault="002C1A7B" w:rsidP="00400658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>Lebanese Council t</w:t>
      </w:r>
      <w:r w:rsidR="001A3258" w:rsidRPr="00D7523D">
        <w:rPr>
          <w:rFonts w:asciiTheme="majorHAnsi" w:hAnsiTheme="majorHAnsi"/>
          <w:b/>
          <w:bCs/>
          <w:sz w:val="24"/>
          <w:szCs w:val="24"/>
          <w:lang w:eastAsia="ja-JP"/>
        </w:rPr>
        <w:t>o Resist Violence Against Women</w:t>
      </w:r>
      <w:r w:rsidR="00934C0F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</w:t>
      </w:r>
      <w:r w:rsidR="00130E19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</w:t>
      </w:r>
      <w:r w:rsidR="001A3258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</w:t>
      </w:r>
      <w:r w:rsidR="00934C0F" w:rsidRPr="00D7523D">
        <w:rPr>
          <w:rFonts w:asciiTheme="majorHAnsi" w:hAnsiTheme="majorHAnsi"/>
          <w:sz w:val="20"/>
          <w:szCs w:val="20"/>
          <w:lang w:eastAsia="ja-JP"/>
        </w:rPr>
        <w:t>Tripoli, Lebanon</w:t>
      </w:r>
      <w:r w:rsidR="00934C0F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</w:t>
      </w:r>
    </w:p>
    <w:p w14:paraId="77D1E241" w14:textId="77777777" w:rsidR="00AD4026" w:rsidRPr="00D7523D" w:rsidRDefault="0079255D" w:rsidP="002C1A7B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Psycho-social support for girls and boys/ Animator </w:t>
      </w:r>
      <w:r w:rsidR="002C1A7B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</w:t>
      </w:r>
      <w:r w:rsidR="00130E19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</w:t>
      </w:r>
      <w:r w:rsidR="002C1A7B" w:rsidRPr="00D7523D">
        <w:rPr>
          <w:rFonts w:asciiTheme="majorHAnsi" w:hAnsiTheme="majorHAnsi"/>
          <w:sz w:val="20"/>
          <w:szCs w:val="20"/>
          <w:lang w:eastAsia="ja-JP"/>
        </w:rPr>
        <w:t>August 2016-October 2018</w:t>
      </w:r>
    </w:p>
    <w:p w14:paraId="49E1BCD7" w14:textId="77777777" w:rsidR="0079255D" w:rsidRPr="00D7523D" w:rsidRDefault="00AD4026" w:rsidP="00AD4026">
      <w:pPr>
        <w:rPr>
          <w:rFonts w:asciiTheme="majorHAnsi" w:hAnsiTheme="majorHAnsi"/>
          <w:i/>
          <w:iCs/>
          <w:sz w:val="28"/>
          <w:szCs w:val="28"/>
          <w:lang w:eastAsia="ja-JP"/>
        </w:rPr>
      </w:pPr>
      <w:r w:rsidRPr="00D7523D">
        <w:rPr>
          <w:rFonts w:asciiTheme="majorHAnsi" w:hAnsiTheme="majorHAnsi"/>
          <w:i/>
          <w:iCs/>
          <w:sz w:val="28"/>
          <w:szCs w:val="28"/>
          <w:lang w:eastAsia="ja-JP"/>
        </w:rPr>
        <w:t>U</w:t>
      </w:r>
      <w:r w:rsidR="0079255D" w:rsidRPr="00D7523D">
        <w:rPr>
          <w:rFonts w:asciiTheme="majorHAnsi" w:hAnsiTheme="majorHAnsi"/>
          <w:i/>
          <w:iCs/>
          <w:sz w:val="28"/>
          <w:szCs w:val="28"/>
          <w:lang w:eastAsia="ja-JP"/>
        </w:rPr>
        <w:t>nde</w:t>
      </w:r>
      <w:r w:rsidRPr="00D7523D">
        <w:rPr>
          <w:rFonts w:asciiTheme="majorHAnsi" w:hAnsiTheme="majorHAnsi"/>
          <w:i/>
          <w:iCs/>
          <w:sz w:val="28"/>
          <w:szCs w:val="28"/>
          <w:lang w:eastAsia="ja-JP"/>
        </w:rPr>
        <w:t xml:space="preserve">r </w:t>
      </w:r>
      <w:r w:rsidR="0079255D" w:rsidRPr="00D7523D">
        <w:rPr>
          <w:rFonts w:asciiTheme="majorHAnsi" w:hAnsiTheme="majorHAnsi"/>
          <w:i/>
          <w:iCs/>
          <w:sz w:val="28"/>
          <w:szCs w:val="28"/>
          <w:lang w:eastAsia="ja-JP"/>
        </w:rPr>
        <w:t>the</w:t>
      </w:r>
      <w:r w:rsidRPr="00D7523D">
        <w:rPr>
          <w:rFonts w:asciiTheme="majorHAnsi" w:hAnsiTheme="majorHAnsi"/>
          <w:i/>
          <w:iCs/>
          <w:sz w:val="28"/>
          <w:szCs w:val="28"/>
          <w:lang w:eastAsia="ja-JP"/>
        </w:rPr>
        <w:t xml:space="preserve"> H</w:t>
      </w:r>
      <w:r w:rsidR="0079255D" w:rsidRPr="00D7523D">
        <w:rPr>
          <w:rFonts w:asciiTheme="majorHAnsi" w:hAnsiTheme="majorHAnsi"/>
          <w:i/>
          <w:iCs/>
          <w:sz w:val="28"/>
          <w:szCs w:val="28"/>
          <w:lang w:eastAsia="ja-JP"/>
        </w:rPr>
        <w:t>eartland Alliance International-UNICEF project</w:t>
      </w:r>
    </w:p>
    <w:p w14:paraId="74166D3A" w14:textId="77777777" w:rsidR="001A42DE" w:rsidRPr="00D7523D" w:rsidRDefault="006F10EA" w:rsidP="001A42DE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Conduct</w:t>
      </w:r>
      <w:r w:rsidR="003774EC" w:rsidRPr="00D7523D">
        <w:rPr>
          <w:rFonts w:asciiTheme="majorHAnsi" w:hAnsiTheme="majorHAnsi"/>
          <w:sz w:val="24"/>
          <w:szCs w:val="24"/>
          <w:lang w:eastAsia="ja-JP"/>
        </w:rPr>
        <w:t xml:space="preserve"> psycho-social support and life skills sessions</w:t>
      </w:r>
      <w:r w:rsidR="003A483F" w:rsidRPr="00D7523D">
        <w:rPr>
          <w:rFonts w:asciiTheme="majorHAnsi" w:hAnsiTheme="majorHAnsi"/>
          <w:sz w:val="24"/>
          <w:szCs w:val="24"/>
          <w:lang w:eastAsia="ja-JP"/>
        </w:rPr>
        <w:t xml:space="preserve"> for beneficiaries between 3 and 12 years old.</w:t>
      </w:r>
    </w:p>
    <w:p w14:paraId="1B694435" w14:textId="77777777" w:rsidR="001A42DE" w:rsidRPr="00D7523D" w:rsidRDefault="003774EC" w:rsidP="001A42DE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Prepare and create activities for children</w:t>
      </w:r>
      <w:r w:rsidR="003A483F" w:rsidRPr="00D7523D">
        <w:rPr>
          <w:rFonts w:asciiTheme="majorHAnsi" w:hAnsiTheme="majorHAnsi"/>
          <w:sz w:val="24"/>
          <w:szCs w:val="24"/>
          <w:lang w:eastAsia="ja-JP"/>
        </w:rPr>
        <w:t>.</w:t>
      </w:r>
    </w:p>
    <w:p w14:paraId="306A5BBA" w14:textId="77777777" w:rsidR="001A42DE" w:rsidRPr="00D7523D" w:rsidRDefault="003A483F" w:rsidP="001A42DE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Conduct outreach in T5 to gather the targeted criteria (using KOBO collect and ODK apps)</w:t>
      </w:r>
      <w:r w:rsidR="003256A9" w:rsidRPr="00D7523D">
        <w:rPr>
          <w:rFonts w:asciiTheme="majorHAnsi" w:hAnsiTheme="majorHAnsi"/>
          <w:sz w:val="24"/>
          <w:szCs w:val="24"/>
          <w:lang w:eastAsia="ja-JP"/>
        </w:rPr>
        <w:t>.</w:t>
      </w:r>
    </w:p>
    <w:p w14:paraId="7B4DCA6E" w14:textId="77777777" w:rsidR="001A42DE" w:rsidRPr="00D7523D" w:rsidRDefault="00592E5B" w:rsidP="001A42DE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Refer survivors of GBV and children at risk to case management services</w:t>
      </w:r>
      <w:r w:rsidR="003256A9" w:rsidRPr="00D7523D">
        <w:rPr>
          <w:rFonts w:asciiTheme="majorHAnsi" w:hAnsiTheme="majorHAnsi"/>
          <w:sz w:val="24"/>
          <w:szCs w:val="24"/>
          <w:lang w:eastAsia="ja-JP"/>
        </w:rPr>
        <w:t>.</w:t>
      </w:r>
    </w:p>
    <w:p w14:paraId="725BD252" w14:textId="77777777" w:rsidR="001A42DE" w:rsidRPr="00D7523D" w:rsidRDefault="001A42DE" w:rsidP="001A42DE">
      <w:pPr>
        <w:pStyle w:val="ListParagraph"/>
        <w:rPr>
          <w:rFonts w:asciiTheme="majorHAnsi" w:hAnsiTheme="majorHAnsi"/>
          <w:sz w:val="24"/>
          <w:szCs w:val="24"/>
          <w:lang w:eastAsia="ja-JP"/>
        </w:rPr>
      </w:pPr>
    </w:p>
    <w:p w14:paraId="47A09770" w14:textId="77777777" w:rsidR="000E5ADE" w:rsidRPr="00D7523D" w:rsidRDefault="000E5ADE" w:rsidP="000E5ADE">
      <w:pPr>
        <w:rPr>
          <w:rFonts w:asciiTheme="majorHAnsi" w:hAnsiTheme="majorHAnsi"/>
          <w:b/>
          <w:bCs/>
          <w:sz w:val="32"/>
          <w:szCs w:val="32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Lebanese Council to Resist Violence Against Women                   </w:t>
      </w:r>
      <w:r w:rsidR="00725478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</w:t>
      </w:r>
      <w:r w:rsidRPr="00D7523D">
        <w:rPr>
          <w:rFonts w:asciiTheme="majorHAnsi" w:hAnsiTheme="majorHAnsi"/>
          <w:sz w:val="20"/>
          <w:szCs w:val="20"/>
          <w:lang w:eastAsia="ja-JP"/>
        </w:rPr>
        <w:t>Tripoli, Lebanon</w:t>
      </w:r>
    </w:p>
    <w:p w14:paraId="76DE8311" w14:textId="77777777" w:rsidR="0079255D" w:rsidRPr="00D7523D" w:rsidRDefault="0079255D" w:rsidP="001A42DE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English teacher for beginners </w:t>
      </w:r>
      <w:r w:rsidR="000E5ADE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                               </w:t>
      </w:r>
      <w:r w:rsidR="00725478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</w:t>
      </w:r>
      <w:r w:rsidR="000E5ADE" w:rsidRPr="00D7523D">
        <w:rPr>
          <w:rFonts w:asciiTheme="majorHAnsi" w:hAnsiTheme="majorHAnsi"/>
          <w:sz w:val="20"/>
          <w:szCs w:val="20"/>
          <w:lang w:eastAsia="ja-JP"/>
        </w:rPr>
        <w:t>November and December 2017</w:t>
      </w:r>
    </w:p>
    <w:p w14:paraId="51572C25" w14:textId="77777777" w:rsidR="00DD481B" w:rsidRPr="00D7523D" w:rsidRDefault="008556C0" w:rsidP="008556C0">
      <w:p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lastRenderedPageBreak/>
        <w:t xml:space="preserve">Under the </w:t>
      </w:r>
      <w:r w:rsidR="00DD481B" w:rsidRPr="00D7523D">
        <w:rPr>
          <w:rFonts w:asciiTheme="majorHAnsi" w:hAnsiTheme="majorHAnsi"/>
          <w:sz w:val="24"/>
          <w:szCs w:val="24"/>
          <w:lang w:eastAsia="ja-JP"/>
        </w:rPr>
        <w:t>ANA AQRAA Association</w:t>
      </w:r>
    </w:p>
    <w:p w14:paraId="184562C8" w14:textId="77777777" w:rsidR="003A5AD4" w:rsidRPr="00D7523D" w:rsidRDefault="003256A9" w:rsidP="003A5A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Design lessons based on students “learning styles”.</w:t>
      </w:r>
    </w:p>
    <w:p w14:paraId="38EB563E" w14:textId="77777777" w:rsidR="003A5AD4" w:rsidRPr="00D7523D" w:rsidRDefault="006D4892" w:rsidP="003A5A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Prepare</w:t>
      </w:r>
      <w:r w:rsidR="00DD481B" w:rsidRPr="00D7523D">
        <w:rPr>
          <w:rFonts w:asciiTheme="majorHAnsi" w:hAnsiTheme="majorHAnsi"/>
          <w:sz w:val="24"/>
          <w:szCs w:val="24"/>
          <w:lang w:eastAsia="ja-JP"/>
        </w:rPr>
        <w:t xml:space="preserve"> teaching materials</w:t>
      </w:r>
    </w:p>
    <w:p w14:paraId="37585C38" w14:textId="77777777" w:rsidR="003A5AD4" w:rsidRPr="00D7523D" w:rsidRDefault="006D4892" w:rsidP="003A5A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Evaluate</w:t>
      </w:r>
      <w:r w:rsidR="003256A9" w:rsidRPr="00D7523D">
        <w:rPr>
          <w:rFonts w:asciiTheme="majorHAnsi" w:hAnsiTheme="majorHAnsi"/>
          <w:sz w:val="24"/>
          <w:szCs w:val="24"/>
          <w:lang w:eastAsia="ja-JP"/>
        </w:rPr>
        <w:t xml:space="preserve"> students learning </w:t>
      </w:r>
      <w:r w:rsidRPr="00D7523D">
        <w:rPr>
          <w:rFonts w:asciiTheme="majorHAnsi" w:hAnsiTheme="majorHAnsi"/>
          <w:sz w:val="24"/>
          <w:szCs w:val="24"/>
          <w:lang w:eastAsia="ja-JP"/>
        </w:rPr>
        <w:t>skills u</w:t>
      </w:r>
      <w:r w:rsidR="003256A9" w:rsidRPr="00D7523D">
        <w:rPr>
          <w:rFonts w:asciiTheme="majorHAnsi" w:hAnsiTheme="majorHAnsi"/>
          <w:sz w:val="24"/>
          <w:szCs w:val="24"/>
          <w:lang w:eastAsia="ja-JP"/>
        </w:rPr>
        <w:t>sing formative assessment</w:t>
      </w:r>
    </w:p>
    <w:p w14:paraId="53D6A610" w14:textId="77777777" w:rsidR="003256A9" w:rsidRPr="00D7523D" w:rsidRDefault="003256A9" w:rsidP="003A5A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Manage the classro</w:t>
      </w:r>
      <w:r w:rsidR="006D4892" w:rsidRPr="00D7523D">
        <w:rPr>
          <w:rFonts w:asciiTheme="majorHAnsi" w:hAnsiTheme="majorHAnsi"/>
          <w:sz w:val="24"/>
          <w:szCs w:val="24"/>
          <w:lang w:eastAsia="ja-JP"/>
        </w:rPr>
        <w:t>om to create a safe environment</w:t>
      </w:r>
      <w:r w:rsidRPr="00D7523D">
        <w:rPr>
          <w:rFonts w:asciiTheme="majorHAnsi" w:hAnsiTheme="majorHAnsi"/>
          <w:sz w:val="24"/>
          <w:szCs w:val="24"/>
          <w:lang w:eastAsia="ja-JP"/>
        </w:rPr>
        <w:t>.</w:t>
      </w:r>
    </w:p>
    <w:p w14:paraId="6CAD85DB" w14:textId="77777777" w:rsidR="00341120" w:rsidRPr="00D7523D" w:rsidRDefault="00341120" w:rsidP="006D2CAC">
      <w:pPr>
        <w:rPr>
          <w:rFonts w:asciiTheme="majorHAnsi" w:hAnsiTheme="majorHAnsi"/>
          <w:b/>
          <w:bCs/>
          <w:sz w:val="24"/>
          <w:szCs w:val="24"/>
          <w:lang w:eastAsia="ja-JP"/>
        </w:rPr>
      </w:pPr>
    </w:p>
    <w:p w14:paraId="57F51ECA" w14:textId="77777777" w:rsidR="006C47C7" w:rsidRPr="00D7523D" w:rsidRDefault="006C47C7" w:rsidP="006D2CAC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International School of Choueifat-SABIS                                                             </w:t>
      </w:r>
      <w:r w:rsidRPr="00D7523D">
        <w:rPr>
          <w:rFonts w:asciiTheme="majorHAnsi" w:hAnsiTheme="majorHAnsi"/>
          <w:sz w:val="20"/>
          <w:szCs w:val="20"/>
          <w:lang w:eastAsia="ja-JP"/>
        </w:rPr>
        <w:t>Koura, Lebanon</w:t>
      </w:r>
    </w:p>
    <w:p w14:paraId="71AB0B83" w14:textId="77777777" w:rsidR="00F8168A" w:rsidRPr="00D7523D" w:rsidRDefault="001B5AED" w:rsidP="006C47C7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>K</w:t>
      </w:r>
      <w:r w:rsidR="00F8168A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indergarten Assistant </w:t>
      </w:r>
      <w:r w:rsidR="006C47C7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                                                             </w:t>
      </w:r>
      <w:r w:rsidR="006C47C7" w:rsidRPr="00D7523D">
        <w:rPr>
          <w:rFonts w:asciiTheme="majorHAnsi" w:hAnsiTheme="majorHAnsi"/>
          <w:sz w:val="20"/>
          <w:szCs w:val="20"/>
          <w:lang w:eastAsia="ja-JP"/>
        </w:rPr>
        <w:t>August 2014-</w:t>
      </w:r>
      <w:r w:rsidRPr="00D7523D">
        <w:rPr>
          <w:rFonts w:asciiTheme="majorHAnsi" w:hAnsiTheme="majorHAnsi"/>
          <w:sz w:val="20"/>
          <w:szCs w:val="20"/>
          <w:lang w:eastAsia="ja-JP"/>
        </w:rPr>
        <w:t>June 2016</w:t>
      </w:r>
    </w:p>
    <w:p w14:paraId="49E5A284" w14:textId="77777777" w:rsidR="00DC7A5E" w:rsidRPr="00D7523D" w:rsidRDefault="00107510" w:rsidP="00DC7A5E">
      <w:pPr>
        <w:pStyle w:val="ListParagraph"/>
        <w:numPr>
          <w:ilvl w:val="0"/>
          <w:numId w:val="23"/>
        </w:numPr>
        <w:rPr>
          <w:rFonts w:asciiTheme="majorHAnsi" w:hAnsiTheme="majorHAnsi"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 xml:space="preserve">Manage and educate children aged </w:t>
      </w:r>
      <w:r w:rsidR="003256A9" w:rsidRPr="00D7523D">
        <w:rPr>
          <w:rFonts w:asciiTheme="majorHAnsi" w:hAnsiTheme="majorHAnsi"/>
          <w:sz w:val="24"/>
          <w:szCs w:val="24"/>
          <w:lang w:eastAsia="ja-JP"/>
        </w:rPr>
        <w:t>between 3 and</w:t>
      </w:r>
      <w:r w:rsidRPr="00D7523D">
        <w:rPr>
          <w:rFonts w:asciiTheme="majorHAnsi" w:hAnsiTheme="majorHAnsi"/>
          <w:sz w:val="24"/>
          <w:szCs w:val="24"/>
          <w:lang w:eastAsia="ja-JP"/>
        </w:rPr>
        <w:t xml:space="preserve"> 5 years old.</w:t>
      </w:r>
    </w:p>
    <w:p w14:paraId="09987A99" w14:textId="77777777" w:rsidR="00DC7A5E" w:rsidRPr="00D7523D" w:rsidRDefault="00A500CD" w:rsidP="00DC7A5E">
      <w:pPr>
        <w:pStyle w:val="ListParagraph"/>
        <w:numPr>
          <w:ilvl w:val="0"/>
          <w:numId w:val="23"/>
        </w:numPr>
        <w:rPr>
          <w:rFonts w:asciiTheme="majorHAnsi" w:hAnsiTheme="majorHAnsi"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 xml:space="preserve">Use specific </w:t>
      </w:r>
      <w:r w:rsidR="00107510" w:rsidRPr="00D7523D">
        <w:rPr>
          <w:rFonts w:asciiTheme="majorHAnsi" w:hAnsiTheme="majorHAnsi"/>
          <w:sz w:val="24"/>
          <w:szCs w:val="24"/>
          <w:lang w:eastAsia="ja-JP"/>
        </w:rPr>
        <w:t xml:space="preserve">methods to </w:t>
      </w:r>
      <w:r w:rsidRPr="00D7523D">
        <w:rPr>
          <w:rFonts w:asciiTheme="majorHAnsi" w:hAnsiTheme="majorHAnsi"/>
          <w:sz w:val="24"/>
          <w:szCs w:val="24"/>
          <w:lang w:eastAsia="ja-JP"/>
        </w:rPr>
        <w:t xml:space="preserve">meet children’s </w:t>
      </w:r>
      <w:r w:rsidR="008D38A2" w:rsidRPr="00D7523D">
        <w:rPr>
          <w:rFonts w:asciiTheme="majorHAnsi" w:hAnsiTheme="majorHAnsi"/>
          <w:sz w:val="24"/>
          <w:szCs w:val="24"/>
          <w:lang w:eastAsia="ja-JP"/>
        </w:rPr>
        <w:t>needs and interests.</w:t>
      </w:r>
    </w:p>
    <w:p w14:paraId="39A3EE7D" w14:textId="77777777" w:rsidR="00DC7A5E" w:rsidRPr="00D7523D" w:rsidRDefault="008D38A2" w:rsidP="00DC7A5E">
      <w:pPr>
        <w:pStyle w:val="ListParagraph"/>
        <w:numPr>
          <w:ilvl w:val="0"/>
          <w:numId w:val="23"/>
        </w:numPr>
        <w:rPr>
          <w:rFonts w:asciiTheme="majorHAnsi" w:hAnsiTheme="majorHAnsi"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Organize educational and social activities for children.</w:t>
      </w:r>
    </w:p>
    <w:p w14:paraId="61010002" w14:textId="77777777" w:rsidR="008D38A2" w:rsidRPr="00D7523D" w:rsidRDefault="008D38A2" w:rsidP="00DC7A5E">
      <w:pPr>
        <w:pStyle w:val="ListParagraph"/>
        <w:numPr>
          <w:ilvl w:val="0"/>
          <w:numId w:val="23"/>
        </w:numPr>
        <w:rPr>
          <w:rFonts w:asciiTheme="majorHAnsi" w:hAnsiTheme="majorHAnsi"/>
          <w:sz w:val="28"/>
          <w:szCs w:val="28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Work effectively with team members.</w:t>
      </w:r>
    </w:p>
    <w:p w14:paraId="7E6A3B51" w14:textId="77777777" w:rsidR="00341120" w:rsidRPr="00D7523D" w:rsidRDefault="00341120" w:rsidP="001B5AED">
      <w:pPr>
        <w:rPr>
          <w:rFonts w:asciiTheme="majorHAnsi" w:hAnsiTheme="majorHAnsi"/>
          <w:b/>
          <w:bCs/>
          <w:sz w:val="32"/>
          <w:szCs w:val="32"/>
          <w:lang w:eastAsia="ja-JP"/>
        </w:rPr>
      </w:pPr>
    </w:p>
    <w:p w14:paraId="4C729686" w14:textId="77777777" w:rsidR="00341120" w:rsidRPr="00D7523D" w:rsidRDefault="00341120" w:rsidP="001B5AED">
      <w:pPr>
        <w:rPr>
          <w:rFonts w:asciiTheme="majorHAnsi" w:hAnsiTheme="majorHAnsi"/>
          <w:b/>
          <w:bCs/>
          <w:sz w:val="32"/>
          <w:szCs w:val="32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International School of Choueifat-SABIS                                                          </w:t>
      </w:r>
      <w:r w:rsidR="002710C5" w:rsidRPr="00D7523D">
        <w:rPr>
          <w:rFonts w:asciiTheme="majorHAnsi" w:hAnsiTheme="majorHAnsi"/>
          <w:sz w:val="20"/>
          <w:szCs w:val="20"/>
          <w:lang w:eastAsia="ja-JP"/>
        </w:rPr>
        <w:t>Koura, Lebanon</w:t>
      </w: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</w:t>
      </w:r>
    </w:p>
    <w:p w14:paraId="63057582" w14:textId="77777777" w:rsidR="00F8168A" w:rsidRPr="00D7523D" w:rsidRDefault="001F70BD" w:rsidP="00153269">
      <w:pPr>
        <w:rPr>
          <w:rFonts w:asciiTheme="majorHAnsi" w:hAnsiTheme="majorHAnsi"/>
          <w:b/>
          <w:bCs/>
          <w:sz w:val="24"/>
          <w:szCs w:val="24"/>
          <w:lang w:eastAsia="ja-JP"/>
        </w:rPr>
      </w:pPr>
      <w:r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Art teacher </w:t>
      </w:r>
      <w:r w:rsidR="002710C5" w:rsidRPr="00D7523D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                                                                                                            </w:t>
      </w:r>
      <w:r w:rsidR="003256A9" w:rsidRPr="00D7523D">
        <w:rPr>
          <w:rFonts w:asciiTheme="majorHAnsi" w:hAnsiTheme="majorHAnsi"/>
          <w:sz w:val="20"/>
          <w:szCs w:val="20"/>
          <w:lang w:eastAsia="ja-JP"/>
        </w:rPr>
        <w:t>September</w:t>
      </w:r>
      <w:r w:rsidR="002710C5" w:rsidRPr="00D7523D">
        <w:rPr>
          <w:rFonts w:asciiTheme="majorHAnsi" w:hAnsiTheme="majorHAnsi"/>
          <w:sz w:val="20"/>
          <w:szCs w:val="20"/>
          <w:lang w:eastAsia="ja-JP"/>
        </w:rPr>
        <w:t>-</w:t>
      </w:r>
      <w:r w:rsidR="003256A9" w:rsidRPr="00D7523D">
        <w:rPr>
          <w:rFonts w:asciiTheme="majorHAnsi" w:hAnsiTheme="majorHAnsi"/>
          <w:sz w:val="20"/>
          <w:szCs w:val="20"/>
          <w:lang w:eastAsia="ja-JP"/>
        </w:rPr>
        <w:t xml:space="preserve">December </w:t>
      </w:r>
      <w:r w:rsidR="001B5AED" w:rsidRPr="00D7523D">
        <w:rPr>
          <w:rFonts w:asciiTheme="majorHAnsi" w:hAnsiTheme="majorHAnsi"/>
          <w:sz w:val="20"/>
          <w:szCs w:val="20"/>
          <w:lang w:eastAsia="ja-JP"/>
        </w:rPr>
        <w:t>2014</w:t>
      </w:r>
    </w:p>
    <w:p w14:paraId="6379EC78" w14:textId="77777777" w:rsidR="00153269" w:rsidRPr="00D7523D" w:rsidRDefault="003256A9" w:rsidP="00153269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Prepare Art Lessons for Kindergarten, Grade 1 till Grade 3 classes</w:t>
      </w:r>
    </w:p>
    <w:p w14:paraId="5771952E" w14:textId="77777777" w:rsidR="003256A9" w:rsidRPr="00D7523D" w:rsidRDefault="003256A9" w:rsidP="00153269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  <w:lang w:eastAsia="ja-JP"/>
        </w:rPr>
      </w:pPr>
      <w:r w:rsidRPr="00D7523D">
        <w:rPr>
          <w:rFonts w:asciiTheme="majorHAnsi" w:hAnsiTheme="majorHAnsi"/>
          <w:sz w:val="24"/>
          <w:szCs w:val="24"/>
          <w:lang w:eastAsia="ja-JP"/>
        </w:rPr>
        <w:t>Improve the visual learning for students</w:t>
      </w:r>
    </w:p>
    <w:p w14:paraId="3B74DA88" w14:textId="77777777" w:rsidR="00D7523D" w:rsidRDefault="00D7523D" w:rsidP="00085829">
      <w:pPr>
        <w:rPr>
          <w:rFonts w:asciiTheme="majorHAnsi" w:hAnsiTheme="majorHAnsi" w:cstheme="majorBidi"/>
          <w:b/>
          <w:bCs/>
          <w:sz w:val="32"/>
          <w:szCs w:val="32"/>
          <w:lang w:eastAsia="ja-JP"/>
        </w:rPr>
      </w:pPr>
    </w:p>
    <w:p w14:paraId="0CF05E90" w14:textId="77777777" w:rsidR="00513BEC" w:rsidRDefault="00D7523D" w:rsidP="00513BEC">
      <w:pPr>
        <w:jc w:val="center"/>
        <w:rPr>
          <w:rFonts w:asciiTheme="majorHAnsi" w:hAnsiTheme="majorHAnsi" w:cstheme="majorBidi"/>
          <w:b/>
          <w:bCs/>
          <w:sz w:val="28"/>
          <w:szCs w:val="28"/>
          <w:u w:val="single"/>
          <w:lang w:eastAsia="ja-JP"/>
        </w:rPr>
      </w:pPr>
      <w:r w:rsidRPr="009106C2">
        <w:rPr>
          <w:rFonts w:asciiTheme="majorHAnsi" w:hAnsiTheme="majorHAnsi" w:cstheme="majorBidi"/>
          <w:b/>
          <w:bCs/>
          <w:sz w:val="28"/>
          <w:szCs w:val="28"/>
          <w:u w:val="single"/>
          <w:lang w:eastAsia="ja-JP"/>
        </w:rPr>
        <w:t>Workshops and Certifications</w:t>
      </w:r>
    </w:p>
    <w:p w14:paraId="7C6874E7" w14:textId="77777777" w:rsidR="00A10DB8" w:rsidRPr="00A10DB8" w:rsidRDefault="00A10DB8" w:rsidP="00513BEC">
      <w:pPr>
        <w:rPr>
          <w:rFonts w:asciiTheme="majorHAnsi" w:hAnsiTheme="majorHAnsi" w:cstheme="majorBidi"/>
          <w:b/>
          <w:bCs/>
          <w:sz w:val="20"/>
          <w:szCs w:val="20"/>
          <w:lang w:eastAsia="ja-JP"/>
        </w:rPr>
      </w:pPr>
      <w:r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Online Synchronous course on Communication Strategies in the New Era &amp; Essentials of Reporting to Donors for NGOs, </w:t>
      </w:r>
      <w:r w:rsidRPr="00513BEC">
        <w:rPr>
          <w:rFonts w:asciiTheme="majorHAnsi" w:hAnsiTheme="majorHAnsi" w:cstheme="majorBidi"/>
          <w:sz w:val="24"/>
          <w:szCs w:val="24"/>
          <w:lang w:eastAsia="ja-JP"/>
        </w:rPr>
        <w:t>AUB NGO Initiative</w:t>
      </w:r>
      <w:r>
        <w:rPr>
          <w:rFonts w:asciiTheme="majorHAnsi" w:hAnsiTheme="majorHAnsi" w:cstheme="majorBidi"/>
          <w:sz w:val="24"/>
          <w:szCs w:val="24"/>
          <w:lang w:eastAsia="ja-JP"/>
        </w:rPr>
        <w:t xml:space="preserve">, Beirut, Lebanon                                       </w:t>
      </w:r>
      <w:r w:rsidRPr="00A10DB8">
        <w:rPr>
          <w:rFonts w:asciiTheme="majorHAnsi" w:hAnsiTheme="majorHAnsi" w:cstheme="majorBidi"/>
          <w:sz w:val="20"/>
          <w:szCs w:val="20"/>
          <w:lang w:eastAsia="ja-JP"/>
        </w:rPr>
        <w:t>July 2021</w:t>
      </w:r>
      <w:r>
        <w:rPr>
          <w:rFonts w:asciiTheme="majorHAnsi" w:hAnsiTheme="majorHAnsi" w:cstheme="majorBidi"/>
          <w:sz w:val="24"/>
          <w:szCs w:val="24"/>
          <w:lang w:eastAsia="ja-JP"/>
        </w:rPr>
        <w:t xml:space="preserve">       </w:t>
      </w:r>
    </w:p>
    <w:p w14:paraId="4E59C3C5" w14:textId="77777777" w:rsidR="00A12382" w:rsidRDefault="00A12382" w:rsidP="00513BEC">
      <w:pPr>
        <w:rPr>
          <w:rFonts w:asciiTheme="majorHAnsi" w:hAnsiTheme="majorHAnsi" w:cstheme="majorBidi"/>
          <w:b/>
          <w:bCs/>
          <w:sz w:val="24"/>
          <w:szCs w:val="24"/>
          <w:lang w:eastAsia="ja-JP"/>
        </w:rPr>
      </w:pPr>
      <w:r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Online Synchronous course MEAL for NGOs, </w:t>
      </w:r>
      <w:r w:rsidRPr="00513BEC">
        <w:rPr>
          <w:rFonts w:asciiTheme="majorHAnsi" w:hAnsiTheme="majorHAnsi" w:cstheme="majorBidi"/>
          <w:sz w:val="24"/>
          <w:szCs w:val="24"/>
          <w:lang w:eastAsia="ja-JP"/>
        </w:rPr>
        <w:t>AUB NGO Initiative</w:t>
      </w:r>
      <w:r>
        <w:rPr>
          <w:rFonts w:asciiTheme="majorHAnsi" w:hAnsiTheme="majorHAnsi" w:cstheme="majorBidi"/>
          <w:sz w:val="24"/>
          <w:szCs w:val="24"/>
          <w:lang w:eastAsia="ja-JP"/>
        </w:rPr>
        <w:t xml:space="preserve">, Beirut, Lebanon         </w:t>
      </w:r>
      <w:r w:rsidR="00A10DB8">
        <w:rPr>
          <w:rFonts w:asciiTheme="majorHAnsi" w:hAnsiTheme="majorHAnsi" w:cstheme="majorBidi"/>
          <w:sz w:val="20"/>
          <w:szCs w:val="20"/>
          <w:lang w:eastAsia="ja-JP"/>
        </w:rPr>
        <w:t>October 2020</w:t>
      </w:r>
      <w:r>
        <w:rPr>
          <w:rFonts w:asciiTheme="majorHAnsi" w:hAnsiTheme="majorHAnsi" w:cstheme="majorBidi"/>
          <w:sz w:val="24"/>
          <w:szCs w:val="24"/>
          <w:lang w:eastAsia="ja-JP"/>
        </w:rPr>
        <w:t xml:space="preserve">          </w:t>
      </w:r>
      <w:r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</w:t>
      </w:r>
    </w:p>
    <w:p w14:paraId="64B82E29" w14:textId="77777777" w:rsidR="00A74F26" w:rsidRPr="00A74F26" w:rsidRDefault="009F246F" w:rsidP="00A74F26">
      <w:pPr>
        <w:rPr>
          <w:rFonts w:asciiTheme="majorHAnsi" w:hAnsiTheme="majorHAnsi" w:cstheme="majorBidi"/>
          <w:b/>
          <w:bCs/>
          <w:sz w:val="24"/>
          <w:szCs w:val="24"/>
          <w:u w:val="single"/>
          <w:lang w:eastAsia="ja-JP"/>
        </w:rPr>
      </w:pPr>
      <w:r w:rsidRPr="00513BEC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Methods </w:t>
      </w:r>
      <w:r w:rsidR="00513BEC" w:rsidRPr="00513BEC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of Assessing Community Needs,</w:t>
      </w:r>
      <w:r w:rsidR="00513BEC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</w:t>
      </w:r>
      <w:r w:rsidRPr="00513BEC">
        <w:rPr>
          <w:rFonts w:asciiTheme="majorHAnsi" w:hAnsiTheme="majorHAnsi" w:cstheme="majorBidi"/>
          <w:sz w:val="24"/>
          <w:szCs w:val="24"/>
          <w:lang w:eastAsia="ja-JP"/>
        </w:rPr>
        <w:t>AUB NGO Initiative</w:t>
      </w:r>
      <w:r w:rsidR="00513BEC">
        <w:rPr>
          <w:rFonts w:asciiTheme="majorHAnsi" w:hAnsiTheme="majorHAnsi" w:cstheme="majorBidi"/>
          <w:sz w:val="24"/>
          <w:szCs w:val="24"/>
          <w:lang w:eastAsia="ja-JP"/>
        </w:rPr>
        <w:t xml:space="preserve">, Beirut, Lebanon          </w:t>
      </w:r>
      <w:r w:rsidR="00513BEC" w:rsidRPr="00513BEC">
        <w:rPr>
          <w:rFonts w:asciiTheme="majorHAnsi" w:hAnsiTheme="majorHAnsi" w:cstheme="majorBidi"/>
          <w:sz w:val="20"/>
          <w:szCs w:val="20"/>
          <w:lang w:eastAsia="ja-JP"/>
        </w:rPr>
        <w:t>November 2019</w:t>
      </w:r>
      <w:r w:rsidR="00C22589" w:rsidRPr="00D7523D">
        <w:rPr>
          <w:rFonts w:asciiTheme="majorHAnsi" w:hAnsiTheme="majorHAnsi" w:cstheme="majorBidi"/>
          <w:i/>
          <w:iCs/>
          <w:sz w:val="28"/>
          <w:szCs w:val="28"/>
          <w:lang w:eastAsia="ja-JP"/>
        </w:rPr>
        <w:t xml:space="preserve"> </w:t>
      </w:r>
      <w:r w:rsidR="00727857" w:rsidRPr="00A74F26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F</w:t>
      </w:r>
      <w:r w:rsidR="00A74F26" w:rsidRPr="00A74F26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acilitation Skills Workshop</w:t>
      </w:r>
      <w:r w:rsidR="00A74F26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, </w:t>
      </w:r>
      <w:r w:rsidR="00727857" w:rsidRPr="00A74F26">
        <w:rPr>
          <w:rFonts w:asciiTheme="majorHAnsi" w:hAnsiTheme="majorHAnsi" w:cstheme="majorBidi"/>
          <w:sz w:val="24"/>
          <w:szCs w:val="24"/>
          <w:lang w:eastAsia="ja-JP"/>
        </w:rPr>
        <w:t>War</w:t>
      </w:r>
      <w:r w:rsidR="00A74F26">
        <w:rPr>
          <w:rFonts w:asciiTheme="majorHAnsi" w:hAnsiTheme="majorHAnsi" w:cstheme="majorBidi"/>
          <w:sz w:val="24"/>
          <w:szCs w:val="24"/>
          <w:lang w:eastAsia="ja-JP"/>
        </w:rPr>
        <w:t xml:space="preserve"> Child Holland, Tripoli, Lebanon </w:t>
      </w:r>
      <w:r w:rsidR="00A74F26" w:rsidRPr="00A74F26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</w:t>
      </w:r>
      <w:r w:rsidR="00A74F26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                                         </w:t>
      </w:r>
      <w:r w:rsidR="00A74F26" w:rsidRPr="00A74F26">
        <w:rPr>
          <w:rFonts w:asciiTheme="majorHAnsi" w:hAnsiTheme="majorHAnsi" w:cstheme="majorBidi"/>
          <w:sz w:val="20"/>
          <w:szCs w:val="20"/>
          <w:lang w:eastAsia="ja-JP"/>
        </w:rPr>
        <w:t xml:space="preserve">May 2019             </w:t>
      </w:r>
    </w:p>
    <w:p w14:paraId="08CFD3AF" w14:textId="77777777" w:rsidR="008D4470" w:rsidRPr="00A74F26" w:rsidRDefault="00287C92" w:rsidP="00A74F26">
      <w:pPr>
        <w:rPr>
          <w:rFonts w:asciiTheme="majorHAnsi" w:hAnsiTheme="majorHAnsi" w:cstheme="majorBidi"/>
          <w:b/>
          <w:bCs/>
          <w:sz w:val="24"/>
          <w:szCs w:val="24"/>
          <w:u w:val="single"/>
          <w:lang w:eastAsia="ja-JP"/>
        </w:rPr>
      </w:pPr>
      <w:r w:rsidRPr="00050F75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Communicating w</w:t>
      </w:r>
      <w:r w:rsidR="008D4470" w:rsidRPr="00050F75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ith Children Workshop</w:t>
      </w:r>
      <w:r w:rsidR="00050F75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, </w:t>
      </w:r>
      <w:r w:rsidR="00050F75" w:rsidRPr="00A74F26">
        <w:rPr>
          <w:rFonts w:asciiTheme="majorHAnsi" w:hAnsiTheme="majorHAnsi" w:cstheme="majorBidi"/>
          <w:sz w:val="24"/>
          <w:szCs w:val="24"/>
          <w:lang w:eastAsia="ja-JP"/>
        </w:rPr>
        <w:t>War</w:t>
      </w:r>
      <w:r w:rsidR="00050F75">
        <w:rPr>
          <w:rFonts w:asciiTheme="majorHAnsi" w:hAnsiTheme="majorHAnsi" w:cstheme="majorBidi"/>
          <w:sz w:val="24"/>
          <w:szCs w:val="24"/>
          <w:lang w:eastAsia="ja-JP"/>
        </w:rPr>
        <w:t xml:space="preserve"> Child Holland, Tripoli, Lebanon                    </w:t>
      </w:r>
      <w:r w:rsidR="00A74F26" w:rsidRPr="00050F75">
        <w:rPr>
          <w:rFonts w:asciiTheme="majorHAnsi" w:hAnsiTheme="majorHAnsi" w:cstheme="majorBidi"/>
          <w:sz w:val="20"/>
          <w:szCs w:val="20"/>
          <w:lang w:eastAsia="ja-JP"/>
        </w:rPr>
        <w:t>April 2019</w:t>
      </w:r>
      <w:r w:rsidR="00A74F26" w:rsidRPr="00A74F26">
        <w:rPr>
          <w:rFonts w:asciiTheme="majorHAnsi" w:hAnsiTheme="majorHAnsi" w:cstheme="majorBidi"/>
          <w:sz w:val="24"/>
          <w:szCs w:val="24"/>
          <w:lang w:eastAsia="ja-JP"/>
        </w:rPr>
        <w:t xml:space="preserve">            </w:t>
      </w:r>
    </w:p>
    <w:p w14:paraId="27F88C8F" w14:textId="77777777" w:rsidR="00B65C9F" w:rsidRPr="00B65C9F" w:rsidRDefault="0031001B" w:rsidP="00B65C9F">
      <w:pPr>
        <w:rPr>
          <w:rFonts w:asciiTheme="majorHAnsi" w:hAnsiTheme="majorHAnsi" w:cstheme="majorBidi"/>
          <w:sz w:val="24"/>
          <w:szCs w:val="24"/>
          <w:lang w:eastAsia="ja-JP"/>
        </w:rPr>
      </w:pPr>
      <w:r w:rsidRP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Gender Discussion</w:t>
      </w:r>
      <w:r w:rsid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, </w:t>
      </w:r>
      <w:r w:rsidRPr="00B65C9F">
        <w:rPr>
          <w:rFonts w:asciiTheme="majorHAnsi" w:hAnsiTheme="majorHAnsi" w:cstheme="majorBidi"/>
          <w:sz w:val="24"/>
          <w:szCs w:val="24"/>
          <w:lang w:eastAsia="ja-JP"/>
        </w:rPr>
        <w:t>The</w:t>
      </w:r>
      <w:r w:rsidR="00B65C9F">
        <w:rPr>
          <w:rFonts w:asciiTheme="majorHAnsi" w:hAnsiTheme="majorHAnsi" w:cstheme="majorBidi"/>
          <w:sz w:val="24"/>
          <w:szCs w:val="24"/>
          <w:lang w:eastAsia="ja-JP"/>
        </w:rPr>
        <w:t xml:space="preserve"> International Rescue Committee, Tripoli, Lebanon</w:t>
      </w:r>
      <w:r w:rsidR="00B65C9F" w:rsidRPr="00B65C9F">
        <w:rPr>
          <w:rFonts w:asciiTheme="majorHAnsi" w:hAnsiTheme="majorHAnsi" w:cstheme="majorBidi"/>
          <w:sz w:val="24"/>
          <w:szCs w:val="24"/>
          <w:lang w:eastAsia="ja-JP"/>
        </w:rPr>
        <w:t xml:space="preserve"> </w:t>
      </w:r>
      <w:r w:rsidR="00B65C9F">
        <w:rPr>
          <w:rFonts w:asciiTheme="majorHAnsi" w:hAnsiTheme="majorHAnsi" w:cstheme="majorBidi"/>
          <w:sz w:val="24"/>
          <w:szCs w:val="24"/>
          <w:lang w:eastAsia="ja-JP"/>
        </w:rPr>
        <w:t xml:space="preserve">                     </w:t>
      </w:r>
      <w:r w:rsidR="00B65C9F" w:rsidRPr="00B65C9F">
        <w:rPr>
          <w:rFonts w:asciiTheme="majorHAnsi" w:hAnsiTheme="majorHAnsi" w:cstheme="majorBidi"/>
          <w:sz w:val="20"/>
          <w:szCs w:val="20"/>
          <w:lang w:eastAsia="ja-JP"/>
        </w:rPr>
        <w:t>August 2018</w:t>
      </w:r>
      <w:r w:rsidR="00B65C9F" w:rsidRPr="00B65C9F">
        <w:rPr>
          <w:rFonts w:asciiTheme="majorHAnsi" w:hAnsiTheme="majorHAnsi" w:cstheme="majorBidi"/>
          <w:sz w:val="24"/>
          <w:szCs w:val="24"/>
          <w:lang w:eastAsia="ja-JP"/>
        </w:rPr>
        <w:t xml:space="preserve">        </w:t>
      </w:r>
    </w:p>
    <w:p w14:paraId="05351555" w14:textId="77777777" w:rsidR="001F70BD" w:rsidRPr="00B65C9F" w:rsidRDefault="001F70BD" w:rsidP="00B65C9F">
      <w:pPr>
        <w:rPr>
          <w:rFonts w:asciiTheme="majorHAnsi" w:hAnsiTheme="majorHAnsi" w:cstheme="majorBidi"/>
          <w:sz w:val="24"/>
          <w:szCs w:val="24"/>
          <w:lang w:eastAsia="ja-JP"/>
        </w:rPr>
      </w:pPr>
      <w:r w:rsidRP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Gender Based Violence Core C</w:t>
      </w:r>
      <w:r w:rsidR="001F68AB" w:rsidRP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oncepts</w:t>
      </w:r>
      <w:r w:rsidR="00B65C9F" w:rsidRP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and Safe Referrals</w:t>
      </w:r>
      <w:r w:rsid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,</w:t>
      </w:r>
      <w:r w:rsidRPr="00B65C9F">
        <w:rPr>
          <w:rFonts w:asciiTheme="majorHAnsi" w:hAnsiTheme="majorHAnsi" w:cstheme="majorBidi"/>
          <w:i/>
          <w:iCs/>
          <w:sz w:val="24"/>
          <w:szCs w:val="24"/>
          <w:lang w:eastAsia="ja-JP"/>
        </w:rPr>
        <w:t xml:space="preserve"> </w:t>
      </w:r>
      <w:r w:rsidR="00B65C9F" w:rsidRPr="00B65C9F">
        <w:rPr>
          <w:rFonts w:asciiTheme="majorHAnsi" w:hAnsiTheme="majorHAnsi" w:cstheme="majorBidi"/>
          <w:sz w:val="24"/>
          <w:szCs w:val="24"/>
          <w:lang w:eastAsia="ja-JP"/>
        </w:rPr>
        <w:t>The</w:t>
      </w:r>
      <w:r w:rsidR="00452456" w:rsidRPr="00B65C9F">
        <w:rPr>
          <w:rFonts w:asciiTheme="majorHAnsi" w:hAnsiTheme="majorHAnsi" w:cstheme="majorBidi"/>
          <w:sz w:val="24"/>
          <w:szCs w:val="24"/>
          <w:lang w:eastAsia="ja-JP"/>
        </w:rPr>
        <w:t xml:space="preserve"> </w:t>
      </w:r>
      <w:r w:rsidR="001F68AB" w:rsidRPr="00B65C9F">
        <w:rPr>
          <w:rFonts w:asciiTheme="majorHAnsi" w:hAnsiTheme="majorHAnsi" w:cstheme="majorBidi"/>
          <w:sz w:val="24"/>
          <w:szCs w:val="24"/>
          <w:lang w:eastAsia="ja-JP"/>
        </w:rPr>
        <w:t xml:space="preserve">International </w:t>
      </w:r>
      <w:r w:rsidR="00B65C9F" w:rsidRPr="00B65C9F">
        <w:rPr>
          <w:rFonts w:asciiTheme="majorHAnsi" w:hAnsiTheme="majorHAnsi" w:cstheme="majorBidi"/>
          <w:sz w:val="24"/>
          <w:szCs w:val="24"/>
          <w:lang w:eastAsia="ja-JP"/>
        </w:rPr>
        <w:t>Rescue Committee</w:t>
      </w:r>
      <w:r w:rsidR="00B65C9F">
        <w:rPr>
          <w:rFonts w:asciiTheme="majorHAnsi" w:hAnsiTheme="majorHAnsi" w:cstheme="majorBidi"/>
          <w:sz w:val="24"/>
          <w:szCs w:val="24"/>
          <w:lang w:eastAsia="ja-JP"/>
        </w:rPr>
        <w:t xml:space="preserve">, Tripoli, Lebanon                                             </w:t>
      </w:r>
      <w:r w:rsidR="00B65C9F" w:rsidRP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</w:t>
      </w:r>
      <w:r w:rsid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                                                                                 </w:t>
      </w:r>
      <w:r w:rsidR="00B65C9F" w:rsidRPr="00B65C9F">
        <w:rPr>
          <w:rFonts w:asciiTheme="majorHAnsi" w:hAnsiTheme="majorHAnsi" w:cstheme="majorBidi"/>
          <w:sz w:val="20"/>
          <w:szCs w:val="20"/>
          <w:lang w:eastAsia="ja-JP"/>
        </w:rPr>
        <w:t>May 2018</w:t>
      </w:r>
      <w:r w:rsidR="00B65C9F" w:rsidRPr="00B65C9F">
        <w:rPr>
          <w:rFonts w:asciiTheme="majorHAnsi" w:hAnsiTheme="majorHAnsi" w:cstheme="majorBidi"/>
          <w:b/>
          <w:bCs/>
          <w:sz w:val="24"/>
          <w:szCs w:val="24"/>
          <w:lang w:eastAsia="ja-JP"/>
        </w:rPr>
        <w:t xml:space="preserve">           </w:t>
      </w:r>
    </w:p>
    <w:p w14:paraId="60800703" w14:textId="77777777" w:rsidR="00452456" w:rsidRPr="00C77054" w:rsidRDefault="0021043B" w:rsidP="00C77054">
      <w:pPr>
        <w:rPr>
          <w:rFonts w:asciiTheme="majorHAnsi" w:hAnsiTheme="majorHAnsi"/>
          <w:i/>
          <w:iCs/>
          <w:sz w:val="20"/>
          <w:szCs w:val="20"/>
          <w:lang w:eastAsia="ja-JP" w:bidi="ar-LB"/>
        </w:rPr>
      </w:pPr>
      <w:r>
        <w:rPr>
          <w:rFonts w:asciiTheme="majorHAnsi" w:hAnsiTheme="majorHAnsi"/>
          <w:b/>
          <w:bCs/>
          <w:sz w:val="24"/>
          <w:szCs w:val="24"/>
          <w:lang w:eastAsia="ja-JP" w:bidi="ar-LB"/>
        </w:rPr>
        <w:t>Balanced Program for Teaching Reading and W</w:t>
      </w:r>
      <w:r w:rsidR="00B65C9F" w:rsidRPr="00C77054">
        <w:rPr>
          <w:rFonts w:asciiTheme="majorHAnsi" w:hAnsiTheme="majorHAnsi"/>
          <w:b/>
          <w:bCs/>
          <w:sz w:val="24"/>
          <w:szCs w:val="24"/>
          <w:lang w:eastAsia="ja-JP" w:bidi="ar-LB"/>
        </w:rPr>
        <w:t>riting</w:t>
      </w:r>
      <w:r w:rsidR="00C77054">
        <w:rPr>
          <w:rFonts w:asciiTheme="majorHAnsi" w:hAnsiTheme="majorHAnsi"/>
          <w:b/>
          <w:bCs/>
          <w:sz w:val="24"/>
          <w:szCs w:val="24"/>
          <w:lang w:eastAsia="ja-JP" w:bidi="ar-LB"/>
        </w:rPr>
        <w:t>,</w:t>
      </w:r>
      <w:r w:rsidR="00B65C9F" w:rsidRPr="00C77054">
        <w:rPr>
          <w:rFonts w:asciiTheme="majorHAnsi" w:hAnsiTheme="majorHAnsi"/>
          <w:b/>
          <w:bCs/>
          <w:sz w:val="24"/>
          <w:szCs w:val="24"/>
          <w:lang w:eastAsia="ja-JP" w:bidi="ar-LB"/>
        </w:rPr>
        <w:t xml:space="preserve"> </w:t>
      </w:r>
      <w:r w:rsidR="00C77054" w:rsidRPr="00C77054">
        <w:rPr>
          <w:rFonts w:asciiTheme="majorHAnsi" w:hAnsiTheme="majorHAnsi"/>
          <w:sz w:val="24"/>
          <w:szCs w:val="24"/>
          <w:lang w:eastAsia="ja-JP" w:bidi="ar-LB"/>
        </w:rPr>
        <w:t>ANA</w:t>
      </w:r>
      <w:r w:rsidR="00C77054">
        <w:rPr>
          <w:rFonts w:asciiTheme="majorHAnsi" w:hAnsiTheme="majorHAnsi"/>
          <w:b/>
          <w:bCs/>
          <w:sz w:val="24"/>
          <w:szCs w:val="24"/>
          <w:lang w:eastAsia="ja-JP" w:bidi="ar-LB"/>
        </w:rPr>
        <w:t xml:space="preserve"> </w:t>
      </w:r>
      <w:r w:rsidR="00B65C9F" w:rsidRPr="00C77054">
        <w:rPr>
          <w:rFonts w:asciiTheme="majorHAnsi" w:hAnsiTheme="majorHAnsi"/>
          <w:sz w:val="24"/>
          <w:szCs w:val="24"/>
          <w:lang w:eastAsia="ja-JP" w:bidi="ar-LB"/>
        </w:rPr>
        <w:t>AQRAA Association</w:t>
      </w:r>
      <w:r w:rsidR="00C77054">
        <w:rPr>
          <w:rFonts w:asciiTheme="majorHAnsi" w:hAnsiTheme="majorHAnsi"/>
          <w:sz w:val="24"/>
          <w:szCs w:val="24"/>
          <w:lang w:eastAsia="ja-JP" w:bidi="ar-LB"/>
        </w:rPr>
        <w:t>,</w:t>
      </w:r>
      <w:r w:rsidR="00C77054">
        <w:rPr>
          <w:rFonts w:asciiTheme="majorHAnsi" w:hAnsiTheme="majorHAnsi"/>
          <w:b/>
          <w:bCs/>
          <w:sz w:val="24"/>
          <w:szCs w:val="24"/>
          <w:lang w:eastAsia="ja-JP" w:bidi="ar-LB"/>
        </w:rPr>
        <w:t xml:space="preserve"> </w:t>
      </w:r>
      <w:r w:rsidR="00C77054" w:rsidRPr="00C77054">
        <w:rPr>
          <w:rFonts w:asciiTheme="majorHAnsi" w:hAnsiTheme="majorHAnsi"/>
          <w:sz w:val="24"/>
          <w:szCs w:val="24"/>
          <w:lang w:eastAsia="ja-JP" w:bidi="ar-LB"/>
        </w:rPr>
        <w:t>Tripoli, Lebanon</w:t>
      </w:r>
      <w:r w:rsidR="00C77054">
        <w:rPr>
          <w:rFonts w:asciiTheme="majorHAnsi" w:hAnsiTheme="majorHAnsi"/>
          <w:b/>
          <w:bCs/>
          <w:sz w:val="24"/>
          <w:szCs w:val="24"/>
          <w:lang w:eastAsia="ja-JP" w:bidi="ar-LB"/>
        </w:rPr>
        <w:t xml:space="preserve">                                                                                                                                                        </w:t>
      </w:r>
    </w:p>
    <w:p w14:paraId="2A99F394" w14:textId="77777777" w:rsidR="00452456" w:rsidRPr="00C77054" w:rsidRDefault="002F2506" w:rsidP="00B65C9F">
      <w:pPr>
        <w:rPr>
          <w:rFonts w:asciiTheme="majorHAnsi" w:hAnsiTheme="majorHAnsi"/>
          <w:sz w:val="24"/>
          <w:szCs w:val="24"/>
          <w:lang w:eastAsia="ja-JP"/>
        </w:rPr>
      </w:pPr>
      <w:r>
        <w:rPr>
          <w:rFonts w:asciiTheme="majorHAnsi" w:hAnsiTheme="majorHAnsi"/>
          <w:b/>
          <w:bCs/>
          <w:sz w:val="24"/>
          <w:szCs w:val="24"/>
          <w:lang w:eastAsia="ja-JP"/>
        </w:rPr>
        <w:t>Workshop to Provide Protection and Psychological-Social C</w:t>
      </w:r>
      <w:r w:rsidR="00452456" w:rsidRPr="00C77054">
        <w:rPr>
          <w:rFonts w:asciiTheme="majorHAnsi" w:hAnsiTheme="majorHAnsi"/>
          <w:b/>
          <w:bCs/>
          <w:sz w:val="24"/>
          <w:szCs w:val="24"/>
          <w:lang w:eastAsia="ja-JP"/>
        </w:rPr>
        <w:t>are</w:t>
      </w:r>
      <w:r w:rsidR="00B65C9F" w:rsidRPr="00C77054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f</w:t>
      </w:r>
      <w:r w:rsidR="00452456" w:rsidRPr="00C77054">
        <w:rPr>
          <w:rFonts w:asciiTheme="majorHAnsi" w:hAnsiTheme="majorHAnsi"/>
          <w:b/>
          <w:bCs/>
          <w:sz w:val="24"/>
          <w:szCs w:val="24"/>
          <w:lang w:eastAsia="ja-JP"/>
        </w:rPr>
        <w:t>or</w:t>
      </w:r>
      <w:r w:rsidR="00EB4A5F" w:rsidRPr="00C77054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  <w:lang w:eastAsia="ja-JP"/>
        </w:rPr>
        <w:t>C</w:t>
      </w:r>
      <w:r w:rsidR="00452456" w:rsidRPr="00C77054">
        <w:rPr>
          <w:rFonts w:asciiTheme="majorHAnsi" w:hAnsiTheme="majorHAnsi"/>
          <w:b/>
          <w:bCs/>
          <w:sz w:val="24"/>
          <w:szCs w:val="24"/>
          <w:lang w:eastAsia="ja-JP"/>
        </w:rPr>
        <w:t>hild</w:t>
      </w:r>
      <w:r w:rsidR="00C77054">
        <w:rPr>
          <w:rFonts w:asciiTheme="majorHAnsi" w:hAnsiTheme="majorHAnsi"/>
          <w:b/>
          <w:bCs/>
          <w:sz w:val="24"/>
          <w:szCs w:val="24"/>
          <w:lang w:eastAsia="ja-JP"/>
        </w:rPr>
        <w:t xml:space="preserve">ren </w:t>
      </w:r>
      <w:r>
        <w:rPr>
          <w:rFonts w:asciiTheme="majorHAnsi" w:hAnsiTheme="majorHAnsi"/>
          <w:b/>
          <w:bCs/>
          <w:sz w:val="24"/>
          <w:szCs w:val="24"/>
          <w:lang w:eastAsia="ja-JP"/>
        </w:rPr>
        <w:t>in Emergency S</w:t>
      </w:r>
      <w:r w:rsidR="00C77054">
        <w:rPr>
          <w:rFonts w:asciiTheme="majorHAnsi" w:hAnsiTheme="majorHAnsi"/>
          <w:b/>
          <w:bCs/>
          <w:sz w:val="24"/>
          <w:szCs w:val="24"/>
          <w:lang w:eastAsia="ja-JP"/>
        </w:rPr>
        <w:t>ituations,</w:t>
      </w:r>
      <w:r w:rsidR="00452456" w:rsidRPr="00C77054">
        <w:rPr>
          <w:rFonts w:asciiTheme="majorHAnsi" w:hAnsiTheme="majorHAnsi"/>
          <w:b/>
          <w:bCs/>
          <w:sz w:val="24"/>
          <w:szCs w:val="24"/>
          <w:lang w:eastAsia="ja-JP"/>
        </w:rPr>
        <w:t xml:space="preserve"> </w:t>
      </w:r>
      <w:r w:rsidR="00452456" w:rsidRPr="00C77054">
        <w:rPr>
          <w:rFonts w:asciiTheme="majorHAnsi" w:hAnsiTheme="majorHAnsi"/>
          <w:sz w:val="24"/>
          <w:szCs w:val="24"/>
          <w:lang w:eastAsia="ja-JP"/>
        </w:rPr>
        <w:t>HEARTLAND ALLIANCE</w:t>
      </w:r>
      <w:r w:rsidR="00C77054">
        <w:rPr>
          <w:rFonts w:asciiTheme="majorHAnsi" w:hAnsiTheme="majorHAnsi"/>
          <w:sz w:val="24"/>
          <w:szCs w:val="24"/>
          <w:lang w:eastAsia="ja-JP"/>
        </w:rPr>
        <w:t xml:space="preserve">, Tripoli, Lebanon                                                                   </w:t>
      </w:r>
      <w:r w:rsidR="00C77054" w:rsidRPr="00C77054">
        <w:rPr>
          <w:rFonts w:asciiTheme="majorHAnsi" w:hAnsiTheme="majorHAnsi"/>
          <w:sz w:val="20"/>
          <w:szCs w:val="20"/>
          <w:lang w:eastAsia="ja-JP"/>
        </w:rPr>
        <w:t>April 2017</w:t>
      </w:r>
      <w:r w:rsidR="00C77054">
        <w:rPr>
          <w:rFonts w:asciiTheme="majorHAnsi" w:hAnsiTheme="majorHAnsi"/>
          <w:sz w:val="24"/>
          <w:szCs w:val="24"/>
          <w:lang w:eastAsia="ja-JP"/>
        </w:rPr>
        <w:t xml:space="preserve"> </w:t>
      </w:r>
    </w:p>
    <w:p w14:paraId="6F224769" w14:textId="77777777" w:rsidR="00C25DC7" w:rsidRPr="00D7523D" w:rsidRDefault="00C25DC7" w:rsidP="00EB4A5F">
      <w:pPr>
        <w:rPr>
          <w:rFonts w:asciiTheme="majorHAnsi" w:hAnsiTheme="majorHAnsi"/>
          <w:b/>
          <w:bCs/>
          <w:sz w:val="24"/>
          <w:szCs w:val="24"/>
          <w:lang w:eastAsia="ja-JP"/>
        </w:rPr>
      </w:pPr>
    </w:p>
    <w:p w14:paraId="111A6E66" w14:textId="77777777" w:rsidR="00F8168A" w:rsidRPr="00874403" w:rsidRDefault="00874403" w:rsidP="00874403">
      <w:pPr>
        <w:pStyle w:val="Section"/>
        <w:jc w:val="center"/>
        <w:rPr>
          <w:rFonts w:cstheme="majorBidi"/>
          <w:bCs/>
          <w:color w:val="auto"/>
          <w:sz w:val="28"/>
          <w:szCs w:val="28"/>
          <w:u w:val="single"/>
        </w:rPr>
      </w:pPr>
      <w:r w:rsidRPr="00874403">
        <w:rPr>
          <w:rFonts w:cstheme="majorBidi"/>
          <w:bCs/>
          <w:color w:val="auto"/>
          <w:sz w:val="28"/>
          <w:szCs w:val="28"/>
          <w:u w:val="single"/>
        </w:rPr>
        <w:t xml:space="preserve">Summary </w:t>
      </w:r>
      <w:r w:rsidR="00F8168A" w:rsidRPr="00874403">
        <w:rPr>
          <w:rFonts w:cstheme="majorBidi"/>
          <w:bCs/>
          <w:color w:val="auto"/>
          <w:sz w:val="28"/>
          <w:szCs w:val="28"/>
          <w:u w:val="single"/>
        </w:rPr>
        <w:t>Skills</w:t>
      </w:r>
    </w:p>
    <w:p w14:paraId="3E09FE38" w14:textId="0D81F3D7" w:rsidR="00287C92" w:rsidRPr="00640F55" w:rsidRDefault="005159A1" w:rsidP="008F210F">
      <w:pPr>
        <w:rPr>
          <w:rFonts w:asciiTheme="majorHAnsi" w:hAnsiTheme="majorHAnsi" w:cstheme="majorBidi"/>
          <w:sz w:val="24"/>
          <w:szCs w:val="24"/>
          <w:lang w:eastAsia="ja-JP"/>
        </w:rPr>
      </w:pPr>
      <w:r w:rsidRPr="00640F55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Technical:</w:t>
      </w:r>
      <w:r w:rsidRPr="00640F55">
        <w:rPr>
          <w:rFonts w:asciiTheme="majorHAnsi" w:hAnsiTheme="majorHAnsi" w:cstheme="majorBidi"/>
          <w:sz w:val="24"/>
          <w:szCs w:val="24"/>
          <w:lang w:eastAsia="ja-JP"/>
        </w:rPr>
        <w:t xml:space="preserve"> MS office</w:t>
      </w:r>
      <w:r w:rsidR="00F8168A" w:rsidRPr="00640F55">
        <w:rPr>
          <w:rFonts w:asciiTheme="majorHAnsi" w:hAnsiTheme="majorHAnsi" w:cstheme="majorBidi"/>
          <w:sz w:val="24"/>
          <w:szCs w:val="24"/>
          <w:lang w:eastAsia="ja-JP"/>
        </w:rPr>
        <w:t xml:space="preserve"> </w:t>
      </w:r>
      <w:r w:rsidRPr="00640F55">
        <w:rPr>
          <w:rFonts w:asciiTheme="majorHAnsi" w:hAnsiTheme="majorHAnsi" w:cstheme="majorBidi"/>
          <w:sz w:val="24"/>
          <w:szCs w:val="24"/>
          <w:lang w:eastAsia="ja-JP"/>
        </w:rPr>
        <w:t>(</w:t>
      </w:r>
      <w:r w:rsidR="00F8168A" w:rsidRPr="00640F55">
        <w:rPr>
          <w:rFonts w:asciiTheme="majorHAnsi" w:hAnsiTheme="majorHAnsi" w:cstheme="majorBidi"/>
          <w:sz w:val="24"/>
          <w:szCs w:val="24"/>
          <w:lang w:eastAsia="ja-JP"/>
        </w:rPr>
        <w:t xml:space="preserve">Excel, Word and </w:t>
      </w:r>
      <w:r w:rsidR="00F8168A" w:rsidRPr="00640F55">
        <w:rPr>
          <w:rFonts w:asciiTheme="majorHAnsi" w:hAnsiTheme="majorHAnsi" w:cstheme="majorBidi"/>
          <w:noProof/>
          <w:sz w:val="24"/>
          <w:szCs w:val="24"/>
          <w:lang w:eastAsia="ja-JP"/>
        </w:rPr>
        <w:t>PowerPoint</w:t>
      </w:r>
      <w:r w:rsidRPr="00640F55">
        <w:rPr>
          <w:rFonts w:asciiTheme="majorHAnsi" w:hAnsiTheme="majorHAnsi" w:cstheme="majorBidi"/>
          <w:noProof/>
          <w:sz w:val="24"/>
          <w:szCs w:val="24"/>
          <w:lang w:eastAsia="ja-JP"/>
        </w:rPr>
        <w:t>)</w:t>
      </w:r>
      <w:r w:rsidR="007545ED" w:rsidRPr="00640F55">
        <w:rPr>
          <w:rFonts w:asciiTheme="majorHAnsi" w:hAnsiTheme="majorHAnsi" w:cstheme="majorBidi"/>
          <w:noProof/>
          <w:sz w:val="24"/>
          <w:szCs w:val="24"/>
          <w:lang w:eastAsia="ja-JP"/>
        </w:rPr>
        <w:t>,</w:t>
      </w:r>
      <w:r w:rsidRPr="00640F55">
        <w:rPr>
          <w:rFonts w:asciiTheme="majorHAnsi" w:hAnsiTheme="majorHAnsi" w:cstheme="majorBidi"/>
          <w:noProof/>
          <w:sz w:val="24"/>
          <w:szCs w:val="24"/>
          <w:lang w:eastAsia="ja-JP"/>
        </w:rPr>
        <w:t xml:space="preserve"> </w:t>
      </w:r>
      <w:r w:rsidR="00287C92" w:rsidRPr="00640F55">
        <w:rPr>
          <w:rFonts w:asciiTheme="majorHAnsi" w:hAnsiTheme="majorHAnsi" w:cstheme="majorBidi"/>
          <w:sz w:val="24"/>
          <w:szCs w:val="24"/>
          <w:lang w:eastAsia="ja-JP"/>
        </w:rPr>
        <w:t>Power BI Microsoft</w:t>
      </w:r>
      <w:r w:rsidRPr="00640F55">
        <w:rPr>
          <w:rFonts w:asciiTheme="majorHAnsi" w:hAnsiTheme="majorHAnsi" w:cstheme="majorBidi"/>
          <w:sz w:val="24"/>
          <w:szCs w:val="24"/>
          <w:lang w:eastAsia="ja-JP"/>
        </w:rPr>
        <w:t xml:space="preserve"> and OneDrive, </w:t>
      </w:r>
      <w:r w:rsidR="007545ED" w:rsidRPr="00640F55">
        <w:rPr>
          <w:rFonts w:asciiTheme="majorHAnsi" w:hAnsiTheme="majorHAnsi" w:cstheme="majorBidi"/>
          <w:sz w:val="24"/>
          <w:szCs w:val="24"/>
          <w:lang w:eastAsia="ja-JP"/>
        </w:rPr>
        <w:t xml:space="preserve">Google Drive (Docs, Sheets, and Forms), </w:t>
      </w:r>
      <w:r w:rsidRPr="00640F55">
        <w:rPr>
          <w:rFonts w:asciiTheme="majorHAnsi" w:hAnsiTheme="majorHAnsi" w:cstheme="majorBidi"/>
          <w:sz w:val="24"/>
          <w:szCs w:val="24"/>
          <w:lang w:eastAsia="ja-JP"/>
        </w:rPr>
        <w:t>Research Tools (</w:t>
      </w:r>
      <w:r w:rsidR="0094145D" w:rsidRPr="00640F55">
        <w:rPr>
          <w:rFonts w:asciiTheme="majorHAnsi" w:hAnsiTheme="majorHAnsi" w:cstheme="majorBidi"/>
          <w:sz w:val="24"/>
          <w:szCs w:val="24"/>
          <w:lang w:eastAsia="ja-JP"/>
        </w:rPr>
        <w:t>Kobo Toolbox</w:t>
      </w:r>
      <w:r w:rsidR="008F210F">
        <w:rPr>
          <w:rFonts w:asciiTheme="majorHAnsi" w:hAnsiTheme="majorHAnsi" w:cstheme="majorBidi"/>
          <w:sz w:val="24"/>
          <w:szCs w:val="24"/>
          <w:lang w:eastAsia="ja-JP"/>
        </w:rPr>
        <w:t>), Team Up Platform</w:t>
      </w:r>
      <w:r w:rsidR="001B62ED">
        <w:rPr>
          <w:rFonts w:asciiTheme="majorHAnsi" w:hAnsiTheme="majorHAnsi" w:cstheme="majorBidi"/>
          <w:sz w:val="24"/>
          <w:szCs w:val="24"/>
          <w:lang w:eastAsia="ja-JP"/>
        </w:rPr>
        <w:t>, and Activity Info.</w:t>
      </w:r>
    </w:p>
    <w:p w14:paraId="206A88E8" w14:textId="0913ED04" w:rsidR="00E81A06" w:rsidRPr="00640F55" w:rsidRDefault="00E81A06" w:rsidP="00640F55">
      <w:pPr>
        <w:rPr>
          <w:rFonts w:asciiTheme="majorHAnsi" w:hAnsiTheme="majorHAnsi"/>
          <w:sz w:val="24"/>
          <w:szCs w:val="24"/>
          <w:lang w:eastAsia="ja-JP"/>
        </w:rPr>
      </w:pPr>
      <w:r w:rsidRPr="00640F55">
        <w:rPr>
          <w:rFonts w:asciiTheme="majorHAnsi" w:hAnsiTheme="majorHAnsi" w:cstheme="majorBidi"/>
          <w:b/>
          <w:bCs/>
          <w:sz w:val="24"/>
          <w:szCs w:val="24"/>
          <w:lang w:eastAsia="ja-JP"/>
        </w:rPr>
        <w:t>Languages:</w:t>
      </w:r>
      <w:r w:rsidRPr="00640F55">
        <w:rPr>
          <w:rFonts w:asciiTheme="majorHAnsi" w:hAnsiTheme="majorHAnsi"/>
          <w:sz w:val="24"/>
          <w:szCs w:val="24"/>
          <w:lang w:eastAsia="ja-JP"/>
        </w:rPr>
        <w:t xml:space="preserve"> Fluent</w:t>
      </w:r>
      <w:r w:rsidR="004A51AF" w:rsidRPr="00640F55">
        <w:rPr>
          <w:rFonts w:asciiTheme="majorHAnsi" w:hAnsiTheme="majorHAnsi"/>
          <w:sz w:val="24"/>
          <w:szCs w:val="24"/>
          <w:lang w:eastAsia="ja-JP"/>
        </w:rPr>
        <w:t xml:space="preserve"> Arabic,</w:t>
      </w:r>
      <w:r w:rsidRPr="00640F55">
        <w:rPr>
          <w:rFonts w:asciiTheme="majorHAnsi" w:hAnsiTheme="majorHAnsi"/>
          <w:sz w:val="24"/>
          <w:szCs w:val="24"/>
          <w:lang w:eastAsia="ja-JP"/>
        </w:rPr>
        <w:t xml:space="preserve"> English and </w:t>
      </w:r>
      <w:r w:rsidR="004A51AF" w:rsidRPr="00640F55">
        <w:rPr>
          <w:rFonts w:asciiTheme="majorHAnsi" w:hAnsiTheme="majorHAnsi"/>
          <w:sz w:val="24"/>
          <w:szCs w:val="24"/>
          <w:lang w:eastAsia="ja-JP"/>
        </w:rPr>
        <w:t>French</w:t>
      </w:r>
      <w:r w:rsidR="0094145D">
        <w:rPr>
          <w:rFonts w:asciiTheme="majorHAnsi" w:hAnsiTheme="majorHAnsi"/>
          <w:sz w:val="24"/>
          <w:szCs w:val="24"/>
          <w:lang w:eastAsia="ja-JP"/>
        </w:rPr>
        <w:t xml:space="preserve"> educated (very good) </w:t>
      </w:r>
    </w:p>
    <w:p w14:paraId="3212E89A" w14:textId="77777777" w:rsidR="00F8168A" w:rsidRPr="00D7523D" w:rsidRDefault="00F8168A" w:rsidP="00F8168A">
      <w:pPr>
        <w:rPr>
          <w:rFonts w:asciiTheme="majorHAnsi" w:hAnsiTheme="majorHAnsi"/>
        </w:rPr>
      </w:pPr>
    </w:p>
    <w:sectPr w:rsidR="00F8168A" w:rsidRPr="00D7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9C34" w14:textId="77777777" w:rsidR="00813AD1" w:rsidRDefault="00813AD1" w:rsidP="00C22589">
      <w:r>
        <w:separator/>
      </w:r>
    </w:p>
  </w:endnote>
  <w:endnote w:type="continuationSeparator" w:id="0">
    <w:p w14:paraId="7EBC94AA" w14:textId="77777777" w:rsidR="00813AD1" w:rsidRDefault="00813AD1" w:rsidP="00C2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121" w14:textId="77777777" w:rsidR="00813AD1" w:rsidRDefault="00813AD1" w:rsidP="00C22589">
      <w:r>
        <w:separator/>
      </w:r>
    </w:p>
  </w:footnote>
  <w:footnote w:type="continuationSeparator" w:id="0">
    <w:p w14:paraId="720A94B5" w14:textId="77777777" w:rsidR="00813AD1" w:rsidRDefault="00813AD1" w:rsidP="00C2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530D"/>
    <w:multiLevelType w:val="hybridMultilevel"/>
    <w:tmpl w:val="AEB26146"/>
    <w:lvl w:ilvl="0" w:tplc="F064ADC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E7406"/>
    <w:multiLevelType w:val="hybridMultilevel"/>
    <w:tmpl w:val="C9E4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593E"/>
    <w:multiLevelType w:val="hybridMultilevel"/>
    <w:tmpl w:val="B3DC8A30"/>
    <w:lvl w:ilvl="0" w:tplc="D6D44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0E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4C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6D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A0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4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6A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8F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05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F4D79"/>
    <w:multiLevelType w:val="hybridMultilevel"/>
    <w:tmpl w:val="AAC82836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1E5E432B"/>
    <w:multiLevelType w:val="hybridMultilevel"/>
    <w:tmpl w:val="36C445C2"/>
    <w:lvl w:ilvl="0" w:tplc="5C9A199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326A"/>
    <w:multiLevelType w:val="multilevel"/>
    <w:tmpl w:val="6E6ED944"/>
    <w:lvl w:ilvl="0">
      <w:start w:val="201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260" w:hanging="12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A34A3F"/>
    <w:multiLevelType w:val="hybridMultilevel"/>
    <w:tmpl w:val="44F03ECC"/>
    <w:lvl w:ilvl="0" w:tplc="1152BE86">
      <w:numFmt w:val="bullet"/>
      <w:lvlText w:val="-"/>
      <w:lvlJc w:val="left"/>
      <w:pPr>
        <w:ind w:left="39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7" w15:restartNumberingAfterBreak="0">
    <w:nsid w:val="2AE961C0"/>
    <w:multiLevelType w:val="hybridMultilevel"/>
    <w:tmpl w:val="A304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10D9"/>
    <w:multiLevelType w:val="hybridMultilevel"/>
    <w:tmpl w:val="09704D44"/>
    <w:lvl w:ilvl="0" w:tplc="1152B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0C"/>
    <w:multiLevelType w:val="multilevel"/>
    <w:tmpl w:val="653C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42E96"/>
    <w:multiLevelType w:val="hybridMultilevel"/>
    <w:tmpl w:val="DB3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F0254"/>
    <w:multiLevelType w:val="hybridMultilevel"/>
    <w:tmpl w:val="0E0E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4D4D"/>
    <w:multiLevelType w:val="hybridMultilevel"/>
    <w:tmpl w:val="010ED758"/>
    <w:lvl w:ilvl="0" w:tplc="20083CF8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3E9A5FE6"/>
    <w:multiLevelType w:val="hybridMultilevel"/>
    <w:tmpl w:val="6C88230C"/>
    <w:lvl w:ilvl="0" w:tplc="6E4CEDAA">
      <w:numFmt w:val="bullet"/>
      <w:lvlText w:val="-"/>
      <w:lvlJc w:val="right"/>
      <w:pPr>
        <w:ind w:left="108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565986"/>
    <w:multiLevelType w:val="hybridMultilevel"/>
    <w:tmpl w:val="4DEAA2A6"/>
    <w:lvl w:ilvl="0" w:tplc="6E4CEDAA">
      <w:numFmt w:val="bullet"/>
      <w:lvlText w:val="-"/>
      <w:lvlJc w:val="right"/>
      <w:pPr>
        <w:ind w:left="123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18974CD"/>
    <w:multiLevelType w:val="hybridMultilevel"/>
    <w:tmpl w:val="3658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468A"/>
    <w:multiLevelType w:val="hybridMultilevel"/>
    <w:tmpl w:val="CD72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229C1"/>
    <w:multiLevelType w:val="hybridMultilevel"/>
    <w:tmpl w:val="14CAC5D0"/>
    <w:lvl w:ilvl="0" w:tplc="1152B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4047"/>
    <w:multiLevelType w:val="hybridMultilevel"/>
    <w:tmpl w:val="24CA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60B3"/>
    <w:multiLevelType w:val="hybridMultilevel"/>
    <w:tmpl w:val="09A2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C7D5C"/>
    <w:multiLevelType w:val="hybridMultilevel"/>
    <w:tmpl w:val="E9BA2322"/>
    <w:lvl w:ilvl="0" w:tplc="1152B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C1629"/>
    <w:multiLevelType w:val="hybridMultilevel"/>
    <w:tmpl w:val="9344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0011"/>
    <w:multiLevelType w:val="hybridMultilevel"/>
    <w:tmpl w:val="4E58D8D2"/>
    <w:lvl w:ilvl="0" w:tplc="20083C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1E0D78"/>
    <w:multiLevelType w:val="hybridMultilevel"/>
    <w:tmpl w:val="DD22E7AA"/>
    <w:lvl w:ilvl="0" w:tplc="1152B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159BD"/>
    <w:multiLevelType w:val="hybridMultilevel"/>
    <w:tmpl w:val="E05016E6"/>
    <w:lvl w:ilvl="0" w:tplc="5C9A199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72728"/>
    <w:multiLevelType w:val="hybridMultilevel"/>
    <w:tmpl w:val="A5F2E84A"/>
    <w:lvl w:ilvl="0" w:tplc="1152BE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484127">
    <w:abstractNumId w:val="0"/>
  </w:num>
  <w:num w:numId="2" w16cid:durableId="29039279">
    <w:abstractNumId w:val="2"/>
  </w:num>
  <w:num w:numId="3" w16cid:durableId="278533819">
    <w:abstractNumId w:val="22"/>
  </w:num>
  <w:num w:numId="4" w16cid:durableId="1111975538">
    <w:abstractNumId w:val="25"/>
  </w:num>
  <w:num w:numId="5" w16cid:durableId="659773484">
    <w:abstractNumId w:val="21"/>
  </w:num>
  <w:num w:numId="6" w16cid:durableId="403990062">
    <w:abstractNumId w:val="19"/>
  </w:num>
  <w:num w:numId="7" w16cid:durableId="365525787">
    <w:abstractNumId w:val="5"/>
  </w:num>
  <w:num w:numId="8" w16cid:durableId="1016804997">
    <w:abstractNumId w:val="12"/>
  </w:num>
  <w:num w:numId="9" w16cid:durableId="1520924172">
    <w:abstractNumId w:val="17"/>
  </w:num>
  <w:num w:numId="10" w16cid:durableId="1919291346">
    <w:abstractNumId w:val="6"/>
  </w:num>
  <w:num w:numId="11" w16cid:durableId="754716011">
    <w:abstractNumId w:val="23"/>
  </w:num>
  <w:num w:numId="12" w16cid:durableId="1325234757">
    <w:abstractNumId w:val="8"/>
  </w:num>
  <w:num w:numId="13" w16cid:durableId="984286419">
    <w:abstractNumId w:val="20"/>
  </w:num>
  <w:num w:numId="14" w16cid:durableId="1686519559">
    <w:abstractNumId w:val="24"/>
  </w:num>
  <w:num w:numId="15" w16cid:durableId="492333802">
    <w:abstractNumId w:val="4"/>
  </w:num>
  <w:num w:numId="16" w16cid:durableId="887455626">
    <w:abstractNumId w:val="14"/>
  </w:num>
  <w:num w:numId="17" w16cid:durableId="2136676441">
    <w:abstractNumId w:val="13"/>
  </w:num>
  <w:num w:numId="18" w16cid:durableId="1495223679">
    <w:abstractNumId w:val="3"/>
  </w:num>
  <w:num w:numId="19" w16cid:durableId="1621064560">
    <w:abstractNumId w:val="11"/>
  </w:num>
  <w:num w:numId="20" w16cid:durableId="1052079836">
    <w:abstractNumId w:val="15"/>
  </w:num>
  <w:num w:numId="21" w16cid:durableId="2056389544">
    <w:abstractNumId w:val="16"/>
  </w:num>
  <w:num w:numId="22" w16cid:durableId="639072478">
    <w:abstractNumId w:val="1"/>
  </w:num>
  <w:num w:numId="23" w16cid:durableId="1056468077">
    <w:abstractNumId w:val="18"/>
  </w:num>
  <w:num w:numId="24" w16cid:durableId="1537308400">
    <w:abstractNumId w:val="10"/>
  </w:num>
  <w:num w:numId="25" w16cid:durableId="798032507">
    <w:abstractNumId w:val="7"/>
  </w:num>
  <w:num w:numId="26" w16cid:durableId="1437797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F2"/>
    <w:rsid w:val="000043B4"/>
    <w:rsid w:val="00026E4F"/>
    <w:rsid w:val="00050F75"/>
    <w:rsid w:val="000645D9"/>
    <w:rsid w:val="00081B53"/>
    <w:rsid w:val="00085829"/>
    <w:rsid w:val="000917F6"/>
    <w:rsid w:val="000B5703"/>
    <w:rsid w:val="000C10D2"/>
    <w:rsid w:val="000C78CB"/>
    <w:rsid w:val="000E5ADE"/>
    <w:rsid w:val="00107510"/>
    <w:rsid w:val="001167DA"/>
    <w:rsid w:val="00121892"/>
    <w:rsid w:val="00130E19"/>
    <w:rsid w:val="00153269"/>
    <w:rsid w:val="00161E8C"/>
    <w:rsid w:val="00163517"/>
    <w:rsid w:val="00194C4C"/>
    <w:rsid w:val="00194C8F"/>
    <w:rsid w:val="001A1E4C"/>
    <w:rsid w:val="001A3258"/>
    <w:rsid w:val="001A42DE"/>
    <w:rsid w:val="001B44F6"/>
    <w:rsid w:val="001B5AED"/>
    <w:rsid w:val="001B62ED"/>
    <w:rsid w:val="001C13A0"/>
    <w:rsid w:val="001E56A5"/>
    <w:rsid w:val="001F68AB"/>
    <w:rsid w:val="001F70BD"/>
    <w:rsid w:val="0021043B"/>
    <w:rsid w:val="00216AD3"/>
    <w:rsid w:val="00223900"/>
    <w:rsid w:val="0027045D"/>
    <w:rsid w:val="002710C5"/>
    <w:rsid w:val="00283D83"/>
    <w:rsid w:val="00286313"/>
    <w:rsid w:val="00287C92"/>
    <w:rsid w:val="00292C29"/>
    <w:rsid w:val="002C1A7B"/>
    <w:rsid w:val="002C71A3"/>
    <w:rsid w:val="002D6610"/>
    <w:rsid w:val="002F2506"/>
    <w:rsid w:val="0031001B"/>
    <w:rsid w:val="00312951"/>
    <w:rsid w:val="00316F0E"/>
    <w:rsid w:val="00325654"/>
    <w:rsid w:val="003256A9"/>
    <w:rsid w:val="00341120"/>
    <w:rsid w:val="00357AF8"/>
    <w:rsid w:val="00372184"/>
    <w:rsid w:val="003774EC"/>
    <w:rsid w:val="0038722F"/>
    <w:rsid w:val="003A483F"/>
    <w:rsid w:val="003A5AD4"/>
    <w:rsid w:val="00400658"/>
    <w:rsid w:val="004022C0"/>
    <w:rsid w:val="00417915"/>
    <w:rsid w:val="00452456"/>
    <w:rsid w:val="0048314B"/>
    <w:rsid w:val="00484407"/>
    <w:rsid w:val="004A51AF"/>
    <w:rsid w:val="004B1DD3"/>
    <w:rsid w:val="004B4F48"/>
    <w:rsid w:val="004D6BFA"/>
    <w:rsid w:val="005031A2"/>
    <w:rsid w:val="00513BEC"/>
    <w:rsid w:val="005159A1"/>
    <w:rsid w:val="0055288B"/>
    <w:rsid w:val="00553F72"/>
    <w:rsid w:val="00576537"/>
    <w:rsid w:val="00592E5B"/>
    <w:rsid w:val="005B0A20"/>
    <w:rsid w:val="005B4138"/>
    <w:rsid w:val="005D45D4"/>
    <w:rsid w:val="005D7812"/>
    <w:rsid w:val="005F37D3"/>
    <w:rsid w:val="006341C9"/>
    <w:rsid w:val="00640F55"/>
    <w:rsid w:val="00691DA0"/>
    <w:rsid w:val="006A5AA8"/>
    <w:rsid w:val="006C47C7"/>
    <w:rsid w:val="006D2CAC"/>
    <w:rsid w:val="006D4892"/>
    <w:rsid w:val="006E2DAB"/>
    <w:rsid w:val="006E4DF2"/>
    <w:rsid w:val="006E7A39"/>
    <w:rsid w:val="006F10EA"/>
    <w:rsid w:val="00715E3A"/>
    <w:rsid w:val="00725478"/>
    <w:rsid w:val="00727857"/>
    <w:rsid w:val="007545ED"/>
    <w:rsid w:val="00771519"/>
    <w:rsid w:val="0077316D"/>
    <w:rsid w:val="00775A63"/>
    <w:rsid w:val="0079255D"/>
    <w:rsid w:val="007955F1"/>
    <w:rsid w:val="007B4CDD"/>
    <w:rsid w:val="008066FA"/>
    <w:rsid w:val="00813AD1"/>
    <w:rsid w:val="00830488"/>
    <w:rsid w:val="0083459C"/>
    <w:rsid w:val="00840473"/>
    <w:rsid w:val="00854059"/>
    <w:rsid w:val="008556C0"/>
    <w:rsid w:val="0086717D"/>
    <w:rsid w:val="00874403"/>
    <w:rsid w:val="00884558"/>
    <w:rsid w:val="008870DE"/>
    <w:rsid w:val="008B6228"/>
    <w:rsid w:val="008D38A2"/>
    <w:rsid w:val="008D4470"/>
    <w:rsid w:val="008F210F"/>
    <w:rsid w:val="008F6973"/>
    <w:rsid w:val="009063EC"/>
    <w:rsid w:val="0091044D"/>
    <w:rsid w:val="009106C2"/>
    <w:rsid w:val="00915B59"/>
    <w:rsid w:val="00923C83"/>
    <w:rsid w:val="00934C0F"/>
    <w:rsid w:val="0094145D"/>
    <w:rsid w:val="00951B83"/>
    <w:rsid w:val="009A4173"/>
    <w:rsid w:val="009C1444"/>
    <w:rsid w:val="009E6289"/>
    <w:rsid w:val="009F246F"/>
    <w:rsid w:val="00A03BA3"/>
    <w:rsid w:val="00A10DB8"/>
    <w:rsid w:val="00A12382"/>
    <w:rsid w:val="00A17589"/>
    <w:rsid w:val="00A500CD"/>
    <w:rsid w:val="00A74F26"/>
    <w:rsid w:val="00AA39AF"/>
    <w:rsid w:val="00AB4CC4"/>
    <w:rsid w:val="00AD4026"/>
    <w:rsid w:val="00B26283"/>
    <w:rsid w:val="00B5155E"/>
    <w:rsid w:val="00B65C9F"/>
    <w:rsid w:val="00B95970"/>
    <w:rsid w:val="00BB354B"/>
    <w:rsid w:val="00BB69D5"/>
    <w:rsid w:val="00BD14BE"/>
    <w:rsid w:val="00C13B2E"/>
    <w:rsid w:val="00C22589"/>
    <w:rsid w:val="00C25DC7"/>
    <w:rsid w:val="00C63DED"/>
    <w:rsid w:val="00C6544F"/>
    <w:rsid w:val="00C77054"/>
    <w:rsid w:val="00C924F6"/>
    <w:rsid w:val="00CC33E0"/>
    <w:rsid w:val="00D16570"/>
    <w:rsid w:val="00D20A6B"/>
    <w:rsid w:val="00D36758"/>
    <w:rsid w:val="00D7523D"/>
    <w:rsid w:val="00D812BA"/>
    <w:rsid w:val="00D914D9"/>
    <w:rsid w:val="00DB7580"/>
    <w:rsid w:val="00DC7A5E"/>
    <w:rsid w:val="00DD481B"/>
    <w:rsid w:val="00E05180"/>
    <w:rsid w:val="00E168D2"/>
    <w:rsid w:val="00E81A06"/>
    <w:rsid w:val="00EB2EB4"/>
    <w:rsid w:val="00EB4A5F"/>
    <w:rsid w:val="00ED2E17"/>
    <w:rsid w:val="00ED76EE"/>
    <w:rsid w:val="00EF3766"/>
    <w:rsid w:val="00F02E68"/>
    <w:rsid w:val="00F2405A"/>
    <w:rsid w:val="00F2443B"/>
    <w:rsid w:val="00F415C4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0C4F"/>
  <w15:chartTrackingRefBased/>
  <w15:docId w15:val="{AD7B7D63-4618-4A45-9FD3-939D8CC9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20"/>
  </w:style>
  <w:style w:type="paragraph" w:styleId="Heading1">
    <w:name w:val="heading 1"/>
    <w:basedOn w:val="Normal"/>
    <w:next w:val="Normal"/>
    <w:link w:val="Heading1Char"/>
    <w:uiPriority w:val="9"/>
    <w:qFormat/>
    <w:rsid w:val="00341120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120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120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12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1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1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12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D9"/>
    <w:rPr>
      <w:color w:val="0563C1" w:themeColor="hyperlink"/>
      <w:u w:val="single"/>
    </w:rPr>
  </w:style>
  <w:style w:type="paragraph" w:customStyle="1" w:styleId="Section">
    <w:name w:val="Section"/>
    <w:basedOn w:val="Normal"/>
    <w:next w:val="Normal"/>
    <w:link w:val="SectionChar"/>
    <w:uiPriority w:val="1"/>
    <w:rsid w:val="00F8168A"/>
    <w:pPr>
      <w:spacing w:after="120"/>
      <w:contextualSpacing/>
    </w:pPr>
    <w:rPr>
      <w:rFonts w:asciiTheme="majorHAnsi" w:hAnsiTheme="majorHAnsi" w:cs="Times New Roman"/>
      <w:b/>
      <w:color w:val="ED7D31" w:themeColor="accent2"/>
      <w:sz w:val="24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F8168A"/>
    <w:rPr>
      <w:rFonts w:asciiTheme="majorHAnsi" w:hAnsiTheme="majorHAnsi" w:cs="Times New Roman"/>
      <w:b/>
      <w:color w:val="ED7D31" w:themeColor="accent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81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89"/>
  </w:style>
  <w:style w:type="paragraph" w:styleId="Footer">
    <w:name w:val="footer"/>
    <w:basedOn w:val="Normal"/>
    <w:link w:val="FooterChar"/>
    <w:uiPriority w:val="99"/>
    <w:unhideWhenUsed/>
    <w:rsid w:val="00C22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589"/>
  </w:style>
  <w:style w:type="character" w:customStyle="1" w:styleId="Heading1Char">
    <w:name w:val="Heading 1 Char"/>
    <w:basedOn w:val="DefaultParagraphFont"/>
    <w:link w:val="Heading1"/>
    <w:uiPriority w:val="9"/>
    <w:rsid w:val="00341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12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12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12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2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12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12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1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12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1120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41120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4112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12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12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41120"/>
    <w:rPr>
      <w:b/>
      <w:bCs/>
    </w:rPr>
  </w:style>
  <w:style w:type="character" w:styleId="Emphasis">
    <w:name w:val="Emphasis"/>
    <w:basedOn w:val="DefaultParagraphFont"/>
    <w:uiPriority w:val="20"/>
    <w:qFormat/>
    <w:rsid w:val="00341120"/>
    <w:rPr>
      <w:i/>
      <w:iCs/>
      <w:color w:val="000000" w:themeColor="text1"/>
    </w:rPr>
  </w:style>
  <w:style w:type="paragraph" w:styleId="NoSpacing">
    <w:name w:val="No Spacing"/>
    <w:uiPriority w:val="1"/>
    <w:qFormat/>
    <w:rsid w:val="00341120"/>
  </w:style>
  <w:style w:type="paragraph" w:styleId="Quote">
    <w:name w:val="Quote"/>
    <w:basedOn w:val="Normal"/>
    <w:next w:val="Normal"/>
    <w:link w:val="QuoteChar"/>
    <w:uiPriority w:val="29"/>
    <w:qFormat/>
    <w:rsid w:val="0034112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112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12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12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4112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4112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4112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4112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4112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11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wan.helou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460C-98F5-447E-9BDD-AA04D6B0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6728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helou</dc:creator>
  <cp:keywords/>
  <dc:description/>
  <cp:lastModifiedBy>rawan helou</cp:lastModifiedBy>
  <cp:revision>98</cp:revision>
  <dcterms:created xsi:type="dcterms:W3CDTF">2022-01-20T20:13:00Z</dcterms:created>
  <dcterms:modified xsi:type="dcterms:W3CDTF">2022-11-10T20:20:00Z</dcterms:modified>
</cp:coreProperties>
</file>