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3579" w14:textId="6B862EA8" w:rsidR="00327AED" w:rsidRPr="00327AED" w:rsidRDefault="005F3146" w:rsidP="00327AED">
      <w:pPr>
        <w:pStyle w:val="Title"/>
      </w:pPr>
      <w:r>
        <w:t xml:space="preserve">Alaa Al Arnaout     </w:t>
      </w:r>
    </w:p>
    <w:p w14:paraId="769BB35B" w14:textId="22F4CA35" w:rsidR="00CB3667" w:rsidRDefault="00CB3667" w:rsidP="7319734F">
      <w:pPr>
        <w:pStyle w:val="ContactInfo"/>
      </w:pPr>
      <w:r w:rsidRPr="7319734F">
        <w:rPr>
          <w:rFonts w:asciiTheme="majorHAnsi" w:eastAsiaTheme="majorEastAsia" w:hAnsiTheme="majorHAnsi" w:cstheme="majorBidi"/>
        </w:rPr>
        <w:t xml:space="preserve">Marketing student | </w:t>
      </w:r>
      <w:r w:rsidR="00160282">
        <w:rPr>
          <w:rFonts w:asciiTheme="majorHAnsi" w:eastAsiaTheme="majorEastAsia" w:hAnsiTheme="majorHAnsi" w:cstheme="majorBidi"/>
        </w:rPr>
        <w:t xml:space="preserve">Sodeco </w:t>
      </w:r>
      <w:r w:rsidRPr="7319734F">
        <w:rPr>
          <w:rFonts w:asciiTheme="majorHAnsi" w:eastAsiaTheme="majorEastAsia" w:hAnsiTheme="majorHAnsi" w:cstheme="majorBidi"/>
        </w:rPr>
        <w:t>Beirut</w:t>
      </w:r>
      <w:r>
        <w:t xml:space="preserve">, Lebanon | +96181721475 </w:t>
      </w:r>
      <w:bookmarkStart w:id="0" w:name="_Int_URfkZnQW"/>
      <w:r>
        <w:t>| </w:t>
      </w:r>
      <w:r w:rsidR="005F3146">
        <w:t> alarnaout123@gmail.com</w:t>
      </w:r>
      <w:bookmarkEnd w:id="0"/>
    </w:p>
    <w:p w14:paraId="0B58357B" w14:textId="77777777" w:rsidR="004D48BE" w:rsidRPr="008B3588" w:rsidRDefault="004D48BE" w:rsidP="004D48BE">
      <w:pPr>
        <w:pStyle w:val="Heading1"/>
      </w:pPr>
      <w:r w:rsidRPr="008B3588">
        <w:t>Objective</w:t>
      </w:r>
    </w:p>
    <w:p w14:paraId="264082EB" w14:textId="500D1737" w:rsidR="00B76EA5" w:rsidRDefault="00160282" w:rsidP="00B76EA5">
      <w:r>
        <w:t xml:space="preserve">A </w:t>
      </w:r>
      <w:r w:rsidR="563A1D22">
        <w:t>3rd</w:t>
      </w:r>
      <w:r>
        <w:t xml:space="preserve"> year marketing student seeking a</w:t>
      </w:r>
      <w:r w:rsidR="297E6891">
        <w:t xml:space="preserve"> Marketing Coordinator position</w:t>
      </w:r>
      <w:r w:rsidR="00712FCD">
        <w:t xml:space="preserve"> where I can </w:t>
      </w:r>
      <w:r w:rsidR="258A4642">
        <w:t xml:space="preserve">create and implement strategies to help </w:t>
      </w:r>
      <w:r w:rsidR="4A75CECA">
        <w:t>the company find new ways to market its business.</w:t>
      </w:r>
    </w:p>
    <w:p w14:paraId="0B58357D" w14:textId="25D25767" w:rsidR="004D48BE" w:rsidRDefault="00327747" w:rsidP="004D48BE">
      <w:pPr>
        <w:pStyle w:val="Heading1"/>
      </w:pPr>
      <w:r>
        <w:t>Education</w:t>
      </w:r>
    </w:p>
    <w:p w14:paraId="0B58357E" w14:textId="0982A0A3" w:rsidR="004D48BE" w:rsidRDefault="00327747" w:rsidP="004D48BE">
      <w:r>
        <w:t>Lebanese university- Faculty of Economics and Business Administration</w:t>
      </w:r>
    </w:p>
    <w:p w14:paraId="55313D91" w14:textId="795FF169" w:rsidR="76C1B7C1" w:rsidRDefault="76C1B7C1" w:rsidP="368559A5">
      <w:r>
        <w:t>Marketing Major.</w:t>
      </w:r>
    </w:p>
    <w:p w14:paraId="63CA0ACC" w14:textId="0F540E88" w:rsidR="008F65F8" w:rsidRPr="004D48BE" w:rsidRDefault="008F65F8" w:rsidP="004D48BE">
      <w:r>
        <w:t>Expected date of Graduation: Year of 2023</w:t>
      </w:r>
      <w:r w:rsidR="000B50A3">
        <w:t>.</w:t>
      </w:r>
    </w:p>
    <w:p w14:paraId="0B58357F" w14:textId="77777777" w:rsidR="004D48BE" w:rsidRPr="004D48BE" w:rsidRDefault="004D48BE" w:rsidP="004D48BE">
      <w:pPr>
        <w:pStyle w:val="Heading1"/>
      </w:pPr>
      <w:r>
        <w:t>Experience</w:t>
      </w:r>
    </w:p>
    <w:tbl>
      <w:tblPr>
        <w:tblW w:w="385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</w:tblGrid>
      <w:tr w:rsidR="00621A21" w14:paraId="0B583582" w14:textId="77777777" w:rsidTr="00621A21">
        <w:trPr>
          <w:trHeight w:val="330"/>
        </w:trPr>
        <w:tc>
          <w:tcPr>
            <w:tcW w:w="7776" w:type="dxa"/>
          </w:tcPr>
          <w:p w14:paraId="0B583580" w14:textId="56B1A52F" w:rsidR="00621A21" w:rsidRDefault="00621A21" w:rsidP="00BB3E70">
            <w:pPr>
              <w:pStyle w:val="Heading2"/>
            </w:pPr>
            <w:r>
              <w:rPr>
                <w:rStyle w:val="Strong"/>
              </w:rPr>
              <w:t>Data Entry</w:t>
            </w:r>
            <w:r>
              <w:t xml:space="preserve">— Serena boutique </w:t>
            </w:r>
            <w:r w:rsidR="00CF1D47">
              <w:t xml:space="preserve">                                         Feb2021-May2021</w:t>
            </w:r>
          </w:p>
        </w:tc>
      </w:tr>
      <w:tr w:rsidR="00621A21" w14:paraId="0B58358B" w14:textId="77777777" w:rsidTr="00621A21">
        <w:trPr>
          <w:trHeight w:val="735"/>
        </w:trPr>
        <w:tc>
          <w:tcPr>
            <w:tcW w:w="7776" w:type="dxa"/>
          </w:tcPr>
          <w:p w14:paraId="4BBA78E6" w14:textId="7F8E2D49" w:rsidR="00621A21" w:rsidRDefault="00621A21" w:rsidP="00621A21">
            <w:r>
              <w:t xml:space="preserve">  -</w:t>
            </w:r>
            <w:r w:rsidR="00506540" w:rsidRPr="00506540">
              <w:t>Enter</w:t>
            </w:r>
            <w:r w:rsidR="00E15C09">
              <w:t>ed</w:t>
            </w:r>
            <w:r w:rsidR="00506540" w:rsidRPr="00506540">
              <w:t xml:space="preserve"> customer and account data from source documents within time limits.</w:t>
            </w:r>
          </w:p>
          <w:p w14:paraId="576A7CBC" w14:textId="3FDFD3C1" w:rsidR="00506540" w:rsidRDefault="00506540" w:rsidP="00621A21">
            <w:r>
              <w:t>-</w:t>
            </w:r>
            <w:r w:rsidR="00244326" w:rsidRPr="00244326">
              <w:t>Review</w:t>
            </w:r>
            <w:r w:rsidR="00E15C09">
              <w:t>ed</w:t>
            </w:r>
            <w:r w:rsidR="00244326" w:rsidRPr="00244326">
              <w:t xml:space="preserve"> data for deficiencies or errors, correcting any incompatibilities and checking output.</w:t>
            </w:r>
          </w:p>
          <w:p w14:paraId="2AAE69B7" w14:textId="77777777" w:rsidR="00621A21" w:rsidRDefault="00621A21" w:rsidP="002E45D9"/>
          <w:p w14:paraId="27C823B6" w14:textId="04BE371D" w:rsidR="00621A21" w:rsidRPr="00CF1D47" w:rsidRDefault="00621A21" w:rsidP="002E45D9">
            <w:r>
              <w:rPr>
                <w:b/>
                <w:bCs/>
              </w:rPr>
              <w:t xml:space="preserve">Mcdo crew- Mcdonald’s </w:t>
            </w:r>
            <w:r w:rsidR="029C0C88" w:rsidRPr="04A51303">
              <w:rPr>
                <w:b/>
                <w:bCs/>
              </w:rPr>
              <w:t>Lebanon</w:t>
            </w:r>
            <w:bookmarkStart w:id="1" w:name="_Int_WPw2AaVy"/>
            <w:r w:rsidR="4D0A2E30" w:rsidRPr="04A51303">
              <w:rPr>
                <w:b/>
                <w:bCs/>
              </w:rPr>
              <w:t>.</w:t>
            </w:r>
            <w:r w:rsidR="00CF1D47">
              <w:rPr>
                <w:b/>
                <w:bCs/>
              </w:rPr>
              <w:t xml:space="preserve">  </w:t>
            </w:r>
            <w:bookmarkEnd w:id="1"/>
            <w:r w:rsidR="00CF1D47">
              <w:rPr>
                <w:b/>
                <w:bCs/>
              </w:rPr>
              <w:t xml:space="preserve">                                 </w:t>
            </w:r>
            <w:r w:rsidR="00CF1D47">
              <w:t>June2</w:t>
            </w:r>
            <w:r w:rsidR="006A02DD">
              <w:t>019-Jan2020</w:t>
            </w:r>
          </w:p>
          <w:p w14:paraId="46A38714" w14:textId="5635CB2E" w:rsidR="00621A21" w:rsidRDefault="00621A21" w:rsidP="002E45D9">
            <w:r>
              <w:rPr>
                <w:b/>
                <w:bCs/>
              </w:rPr>
              <w:t xml:space="preserve">   </w:t>
            </w:r>
            <w:r w:rsidR="00DE4D50">
              <w:t>-</w:t>
            </w:r>
            <w:r>
              <w:t>Helped c</w:t>
            </w:r>
            <w:r w:rsidR="00244326">
              <w:t xml:space="preserve">onsumers </w:t>
            </w:r>
            <w:r>
              <w:t>through ordering process</w:t>
            </w:r>
            <w:r w:rsidR="00244326">
              <w:t>.</w:t>
            </w:r>
          </w:p>
          <w:p w14:paraId="0B583589" w14:textId="480A37ED" w:rsidR="00621A21" w:rsidRPr="007C072E" w:rsidRDefault="00621A21" w:rsidP="002E45D9">
            <w:pPr>
              <w:rPr>
                <w:rStyle w:val="Strong"/>
                <w:b w:val="0"/>
                <w:bCs w:val="0"/>
              </w:rPr>
            </w:pPr>
            <w:r>
              <w:t xml:space="preserve">   - Promot</w:t>
            </w:r>
            <w:r w:rsidR="00972ED5">
              <w:t>ed</w:t>
            </w:r>
            <w:r>
              <w:t xml:space="preserve"> </w:t>
            </w:r>
            <w:bookmarkStart w:id="2" w:name="_Int_6BjCB1nw"/>
            <w:r w:rsidR="1AB48530">
              <w:t>exclusive</w:t>
            </w:r>
            <w:r>
              <w:t xml:space="preserve"> deals</w:t>
            </w:r>
            <w:bookmarkEnd w:id="2"/>
            <w:r>
              <w:t xml:space="preserve"> to </w:t>
            </w:r>
            <w:r w:rsidR="00244326">
              <w:t>consumers.</w:t>
            </w:r>
          </w:p>
        </w:tc>
      </w:tr>
    </w:tbl>
    <w:p w14:paraId="4B6BF19A" w14:textId="0F4012D0" w:rsidR="00207C99" w:rsidRDefault="00207C99" w:rsidP="368559A5">
      <w:pPr>
        <w:pStyle w:val="Heading1"/>
      </w:pPr>
      <w:r>
        <w:t xml:space="preserve">Personal &amp; Professional Development </w:t>
      </w:r>
    </w:p>
    <w:p w14:paraId="5B039CE6" w14:textId="1D0282A7" w:rsidR="7A9F5341" w:rsidRDefault="7A9F5341" w:rsidP="368559A5">
      <w:r>
        <w:t xml:space="preserve">-Completing </w:t>
      </w:r>
      <w:r w:rsidR="115C7EBA">
        <w:t>“From Likes to Leads: Interact with Customers Online” Course by Google.</w:t>
      </w:r>
    </w:p>
    <w:p w14:paraId="72951096" w14:textId="45D40BC4" w:rsidR="2FD0D848" w:rsidRDefault="2FD0D848" w:rsidP="368559A5">
      <w:r>
        <w:t>-Taking Digital Marketing Course with Success and Achieve Learning Center.</w:t>
      </w:r>
    </w:p>
    <w:p w14:paraId="12CA2200" w14:textId="59BC3D84" w:rsidR="7977ED5E" w:rsidRDefault="7977ED5E" w:rsidP="368559A5">
      <w:r>
        <w:t>-</w:t>
      </w:r>
      <w:r w:rsidR="7764EB82">
        <w:t>Completed “Attract and Engage Customers with Digital Marketing” Course by Google.</w:t>
      </w:r>
    </w:p>
    <w:p w14:paraId="7CD75114" w14:textId="01E143EE" w:rsidR="176F4529" w:rsidRDefault="176F4529" w:rsidP="368559A5">
      <w:r>
        <w:t xml:space="preserve">-Completed </w:t>
      </w:r>
      <w:r w:rsidR="5E405BE9">
        <w:t>“</w:t>
      </w:r>
      <w:r>
        <w:t>The Foundations of Digital Market</w:t>
      </w:r>
      <w:r w:rsidR="31B63C2C">
        <w:t>ing and E-Commerce</w:t>
      </w:r>
      <w:r w:rsidR="0D4965FD">
        <w:t>"</w:t>
      </w:r>
      <w:r w:rsidR="31B63C2C">
        <w:t xml:space="preserve"> Course by Google.</w:t>
      </w:r>
    </w:p>
    <w:p w14:paraId="0B583595" w14:textId="7BB1BCE4" w:rsidR="00EC092C" w:rsidRDefault="00C62D39">
      <w:pPr>
        <w:pStyle w:val="Heading1"/>
      </w:pPr>
      <w:r>
        <w:t>Skills</w:t>
      </w:r>
    </w:p>
    <w:p w14:paraId="0B583596" w14:textId="0B471FAC" w:rsidR="001214EF" w:rsidRDefault="00C62D39" w:rsidP="001214EF">
      <w:r>
        <w:t>-</w:t>
      </w:r>
      <w:r w:rsidR="00C2338F" w:rsidRPr="368559A5">
        <w:rPr>
          <w:b/>
          <w:bCs/>
        </w:rPr>
        <w:t>Hard</w:t>
      </w:r>
      <w:r w:rsidR="5D1DF47F" w:rsidRPr="368559A5">
        <w:rPr>
          <w:b/>
          <w:bCs/>
        </w:rPr>
        <w:t>:</w:t>
      </w:r>
      <w:r w:rsidR="00C2338F" w:rsidRPr="368559A5">
        <w:rPr>
          <w:b/>
          <w:bCs/>
        </w:rPr>
        <w:t xml:space="preserve"> </w:t>
      </w:r>
      <w:r w:rsidR="00C2338F">
        <w:t xml:space="preserve">Computer: Microsoft </w:t>
      </w:r>
      <w:r w:rsidR="00D0638D">
        <w:t>office</w:t>
      </w:r>
      <w:r w:rsidR="00C2338F">
        <w:t>, excel</w:t>
      </w:r>
      <w:r w:rsidR="55687B79">
        <w:t>.</w:t>
      </w:r>
    </w:p>
    <w:p w14:paraId="0D288E3A" w14:textId="51770774" w:rsidR="00D0638D" w:rsidRDefault="00D0638D" w:rsidP="001214EF">
      <w:r>
        <w:t xml:space="preserve">           Languages: English, Arabic.</w:t>
      </w:r>
    </w:p>
    <w:p w14:paraId="5E65C1BC" w14:textId="3F3A9B8F" w:rsidR="00D0638D" w:rsidRDefault="00D0638D" w:rsidP="001214EF">
      <w:r>
        <w:t>-</w:t>
      </w:r>
      <w:r>
        <w:rPr>
          <w:b/>
          <w:bCs/>
        </w:rPr>
        <w:t>Soft:</w:t>
      </w:r>
      <w:r>
        <w:t xml:space="preserve"> </w:t>
      </w:r>
      <w:r w:rsidR="39D6D898">
        <w:t>Teamwork</w:t>
      </w:r>
    </w:p>
    <w:p w14:paraId="4F83847F" w14:textId="51AFF46E" w:rsidR="00E15C09" w:rsidRDefault="00E15C09" w:rsidP="001214EF">
      <w:r>
        <w:t xml:space="preserve">          Communication </w:t>
      </w:r>
    </w:p>
    <w:p w14:paraId="6640F3CE" w14:textId="0F12288C" w:rsidR="00E15C09" w:rsidRPr="00D0638D" w:rsidRDefault="00E15C09" w:rsidP="001214EF">
      <w:r>
        <w:t xml:space="preserve">          </w:t>
      </w:r>
      <w:r w:rsidR="006448C8">
        <w:t>Creativity</w:t>
      </w:r>
      <w:r>
        <w:t xml:space="preserve"> </w:t>
      </w:r>
    </w:p>
    <w:sectPr w:rsidR="00E15C09" w:rsidRPr="00D0638D" w:rsidSect="00D14750">
      <w:footerReference w:type="default" r:id="rId7"/>
      <w:pgSz w:w="12240" w:h="15840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BE63" w14:textId="77777777" w:rsidR="00DC25A7" w:rsidRDefault="00DC25A7">
      <w:pPr>
        <w:spacing w:line="240" w:lineRule="auto"/>
      </w:pPr>
      <w:r>
        <w:separator/>
      </w:r>
    </w:p>
  </w:endnote>
  <w:endnote w:type="continuationSeparator" w:id="0">
    <w:p w14:paraId="12A4A33A" w14:textId="77777777" w:rsidR="00DC25A7" w:rsidRDefault="00DC25A7">
      <w:pPr>
        <w:spacing w:line="240" w:lineRule="auto"/>
      </w:pPr>
      <w:r>
        <w:continuationSeparator/>
      </w:r>
    </w:p>
  </w:endnote>
  <w:endnote w:type="continuationNotice" w:id="1">
    <w:p w14:paraId="63ABC49C" w14:textId="77777777" w:rsidR="002E3DE3" w:rsidRDefault="002E3D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359F" w14:textId="7399898D" w:rsidR="00EC092C" w:rsidRDefault="005F31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47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1E88" w14:textId="77777777" w:rsidR="00DC25A7" w:rsidRDefault="00DC25A7">
      <w:pPr>
        <w:spacing w:line="240" w:lineRule="auto"/>
      </w:pPr>
      <w:r>
        <w:separator/>
      </w:r>
    </w:p>
  </w:footnote>
  <w:footnote w:type="continuationSeparator" w:id="0">
    <w:p w14:paraId="73713B5C" w14:textId="77777777" w:rsidR="00DC25A7" w:rsidRDefault="00DC25A7">
      <w:pPr>
        <w:spacing w:line="240" w:lineRule="auto"/>
      </w:pPr>
      <w:r>
        <w:continuationSeparator/>
      </w:r>
    </w:p>
  </w:footnote>
  <w:footnote w:type="continuationNotice" w:id="1">
    <w:p w14:paraId="24E9F92F" w14:textId="77777777" w:rsidR="002E3DE3" w:rsidRDefault="002E3DE3">
      <w:pPr>
        <w:spacing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O9Dzuezojp0Fv" int2:id="Jf9KlH4C">
      <int2:state int2:value="Rejected" int2:type="LegacyProofing"/>
    </int2:textHash>
    <int2:textHash int2:hashCode="H8vsTUT8+0szoU" int2:id="fQx13I8r">
      <int2:state int2:value="Rejected" int2:type="LegacyProofing"/>
    </int2:textHash>
    <int2:bookmark int2:bookmarkName="_Int_WPw2AaVy" int2:invalidationBookmarkName="" int2:hashCode="RoHRJMxsS3O6q/" int2:id="Cf29FNx8">
      <int2:state int2:value="Rejected" int2:type="AugLoop_Text_Critique"/>
    </int2:bookmark>
    <int2:bookmark int2:bookmarkName="_Int_URfkZnQW" int2:invalidationBookmarkName="" int2:hashCode="5kwuL97w6IMD4r" int2:id="OIXnCgaz">
      <int2:state int2:value="Rejected" int2:type="LegacyProofing"/>
    </int2:bookmark>
    <int2:bookmark int2:bookmarkName="_Int_6BjCB1nw" int2:invalidationBookmarkName="" int2:hashCode="5LlxPM3XbkGD2+" int2:id="P5kSv5EZ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4EA7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16AE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F4D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D23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4CC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560B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CE5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432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0E17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48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616D6A"/>
    <w:multiLevelType w:val="hybridMultilevel"/>
    <w:tmpl w:val="DE10AC58"/>
    <w:lvl w:ilvl="0" w:tplc="FFFFFFFF">
      <w:numFmt w:val="bullet"/>
      <w:lvlText w:val="-"/>
      <w:lvlJc w:val="left"/>
      <w:pPr>
        <w:ind w:left="56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1862620442">
    <w:abstractNumId w:val="9"/>
  </w:num>
  <w:num w:numId="2" w16cid:durableId="495464778">
    <w:abstractNumId w:val="7"/>
  </w:num>
  <w:num w:numId="3" w16cid:durableId="1957129551">
    <w:abstractNumId w:val="6"/>
  </w:num>
  <w:num w:numId="4" w16cid:durableId="41827852">
    <w:abstractNumId w:val="5"/>
  </w:num>
  <w:num w:numId="5" w16cid:durableId="1680501304">
    <w:abstractNumId w:val="4"/>
  </w:num>
  <w:num w:numId="6" w16cid:durableId="1046955022">
    <w:abstractNumId w:val="8"/>
  </w:num>
  <w:num w:numId="7" w16cid:durableId="432287572">
    <w:abstractNumId w:val="3"/>
  </w:num>
  <w:num w:numId="8" w16cid:durableId="1305702423">
    <w:abstractNumId w:val="2"/>
  </w:num>
  <w:num w:numId="9" w16cid:durableId="703751208">
    <w:abstractNumId w:val="1"/>
  </w:num>
  <w:num w:numId="10" w16cid:durableId="304773330">
    <w:abstractNumId w:val="0"/>
  </w:num>
  <w:num w:numId="11" w16cid:durableId="1238325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2C"/>
    <w:rsid w:val="00014053"/>
    <w:rsid w:val="00096EF4"/>
    <w:rsid w:val="000B50A3"/>
    <w:rsid w:val="00103377"/>
    <w:rsid w:val="00110C18"/>
    <w:rsid w:val="001214EF"/>
    <w:rsid w:val="001415AF"/>
    <w:rsid w:val="00160282"/>
    <w:rsid w:val="001A27C0"/>
    <w:rsid w:val="00207C99"/>
    <w:rsid w:val="00223F7A"/>
    <w:rsid w:val="00244326"/>
    <w:rsid w:val="0026252A"/>
    <w:rsid w:val="002670B8"/>
    <w:rsid w:val="002B2AD8"/>
    <w:rsid w:val="002C34FD"/>
    <w:rsid w:val="002E3DE3"/>
    <w:rsid w:val="002E45D9"/>
    <w:rsid w:val="002E4661"/>
    <w:rsid w:val="003076A9"/>
    <w:rsid w:val="00310538"/>
    <w:rsid w:val="00327747"/>
    <w:rsid w:val="00327AED"/>
    <w:rsid w:val="00340A3C"/>
    <w:rsid w:val="00361B4F"/>
    <w:rsid w:val="003B5380"/>
    <w:rsid w:val="00420807"/>
    <w:rsid w:val="004849C3"/>
    <w:rsid w:val="004D48BE"/>
    <w:rsid w:val="00506540"/>
    <w:rsid w:val="00517817"/>
    <w:rsid w:val="00581681"/>
    <w:rsid w:val="00587544"/>
    <w:rsid w:val="005F3146"/>
    <w:rsid w:val="0061257F"/>
    <w:rsid w:val="00621A21"/>
    <w:rsid w:val="006448C8"/>
    <w:rsid w:val="00664B3C"/>
    <w:rsid w:val="00667209"/>
    <w:rsid w:val="006A02DD"/>
    <w:rsid w:val="006B149B"/>
    <w:rsid w:val="006B4E82"/>
    <w:rsid w:val="006C7E88"/>
    <w:rsid w:val="00712FCD"/>
    <w:rsid w:val="007C072E"/>
    <w:rsid w:val="007C15D4"/>
    <w:rsid w:val="007C50BF"/>
    <w:rsid w:val="0086210B"/>
    <w:rsid w:val="008B3588"/>
    <w:rsid w:val="008F65F8"/>
    <w:rsid w:val="009151D0"/>
    <w:rsid w:val="00972ED5"/>
    <w:rsid w:val="009A191D"/>
    <w:rsid w:val="009C1039"/>
    <w:rsid w:val="009C5F93"/>
    <w:rsid w:val="00A01D3E"/>
    <w:rsid w:val="00A03387"/>
    <w:rsid w:val="00A6201F"/>
    <w:rsid w:val="00AA5A5E"/>
    <w:rsid w:val="00AB047F"/>
    <w:rsid w:val="00B579CD"/>
    <w:rsid w:val="00B76EA5"/>
    <w:rsid w:val="00BB085D"/>
    <w:rsid w:val="00BB3E70"/>
    <w:rsid w:val="00C2338F"/>
    <w:rsid w:val="00C62D39"/>
    <w:rsid w:val="00C8072A"/>
    <w:rsid w:val="00CA50A3"/>
    <w:rsid w:val="00CB3667"/>
    <w:rsid w:val="00CF1D47"/>
    <w:rsid w:val="00D0638D"/>
    <w:rsid w:val="00D14750"/>
    <w:rsid w:val="00D73CA9"/>
    <w:rsid w:val="00DC25A7"/>
    <w:rsid w:val="00DE4D50"/>
    <w:rsid w:val="00DF4E2A"/>
    <w:rsid w:val="00E147B9"/>
    <w:rsid w:val="00E15C09"/>
    <w:rsid w:val="00E6217C"/>
    <w:rsid w:val="00EC092C"/>
    <w:rsid w:val="00EE515E"/>
    <w:rsid w:val="00F159F4"/>
    <w:rsid w:val="00F23BF3"/>
    <w:rsid w:val="00F349F7"/>
    <w:rsid w:val="00F44134"/>
    <w:rsid w:val="00F71E6D"/>
    <w:rsid w:val="029C0C88"/>
    <w:rsid w:val="0497393D"/>
    <w:rsid w:val="04A51303"/>
    <w:rsid w:val="04A67BD6"/>
    <w:rsid w:val="0748B5D6"/>
    <w:rsid w:val="085516B6"/>
    <w:rsid w:val="09AADBF2"/>
    <w:rsid w:val="0B8CB778"/>
    <w:rsid w:val="0D4965FD"/>
    <w:rsid w:val="0DA7F87B"/>
    <w:rsid w:val="0E886109"/>
    <w:rsid w:val="115C7EBA"/>
    <w:rsid w:val="13675F07"/>
    <w:rsid w:val="176F4529"/>
    <w:rsid w:val="17ECEB4F"/>
    <w:rsid w:val="1843542D"/>
    <w:rsid w:val="18CEDAF8"/>
    <w:rsid w:val="1AB48530"/>
    <w:rsid w:val="1EB1DF38"/>
    <w:rsid w:val="20BE751A"/>
    <w:rsid w:val="225A457B"/>
    <w:rsid w:val="244D6913"/>
    <w:rsid w:val="258A4642"/>
    <w:rsid w:val="26943C3A"/>
    <w:rsid w:val="297E6891"/>
    <w:rsid w:val="2A0BF3D4"/>
    <w:rsid w:val="2BB204EE"/>
    <w:rsid w:val="2F5C2DCC"/>
    <w:rsid w:val="2FD0D848"/>
    <w:rsid w:val="31B63C2C"/>
    <w:rsid w:val="3414272C"/>
    <w:rsid w:val="34F7D449"/>
    <w:rsid w:val="35B246F3"/>
    <w:rsid w:val="368559A5"/>
    <w:rsid w:val="374E1754"/>
    <w:rsid w:val="39D6D898"/>
    <w:rsid w:val="4068BC56"/>
    <w:rsid w:val="4080DA1A"/>
    <w:rsid w:val="41A38BBB"/>
    <w:rsid w:val="45678394"/>
    <w:rsid w:val="489F2456"/>
    <w:rsid w:val="493BE6F3"/>
    <w:rsid w:val="49F3CE72"/>
    <w:rsid w:val="4A75CECA"/>
    <w:rsid w:val="4B1EF0C4"/>
    <w:rsid w:val="4C55672A"/>
    <w:rsid w:val="4D0A2E30"/>
    <w:rsid w:val="4D12AC79"/>
    <w:rsid w:val="4EA6C225"/>
    <w:rsid w:val="5014AFEA"/>
    <w:rsid w:val="5130C683"/>
    <w:rsid w:val="53D68C2C"/>
    <w:rsid w:val="55687B79"/>
    <w:rsid w:val="563A1D22"/>
    <w:rsid w:val="5D1DF47F"/>
    <w:rsid w:val="5E405BE9"/>
    <w:rsid w:val="5F838385"/>
    <w:rsid w:val="63287F7D"/>
    <w:rsid w:val="63531276"/>
    <w:rsid w:val="63FF31D4"/>
    <w:rsid w:val="64839FC3"/>
    <w:rsid w:val="6682C579"/>
    <w:rsid w:val="67807501"/>
    <w:rsid w:val="682EDD2D"/>
    <w:rsid w:val="6A0D725C"/>
    <w:rsid w:val="6CB63966"/>
    <w:rsid w:val="7319734F"/>
    <w:rsid w:val="742CB793"/>
    <w:rsid w:val="74F0A6AD"/>
    <w:rsid w:val="76C1B7C1"/>
    <w:rsid w:val="770B1920"/>
    <w:rsid w:val="7764EB82"/>
    <w:rsid w:val="77C9319D"/>
    <w:rsid w:val="7977ED5E"/>
    <w:rsid w:val="7A9F5341"/>
    <w:rsid w:val="7BDE8A43"/>
    <w:rsid w:val="7D7A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0C683"/>
  <w15:chartTrackingRefBased/>
  <w15:docId w15:val="{029B05CF-287D-43AA-B06E-DF767ABA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unhideWhenUsed/>
    <w:qFormat/>
    <w:rsid w:val="006B4E82"/>
    <w:pPr>
      <w:ind w:left="720"/>
    </w:pPr>
  </w:style>
  <w:style w:type="table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99F1C" w:themeColor="accent1"/>
        <w:bottom w:val="single" w:sz="4" w:space="0" w:color="F99F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4E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AlArnaout</dc:creator>
  <cp:keywords/>
  <dc:description/>
  <cp:lastModifiedBy>Alaa AlArnaout</cp:lastModifiedBy>
  <cp:revision>2</cp:revision>
  <dcterms:created xsi:type="dcterms:W3CDTF">2022-12-04T18:26:00Z</dcterms:created>
  <dcterms:modified xsi:type="dcterms:W3CDTF">2022-12-04T18:26:00Z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