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9A67" w14:textId="77777777" w:rsidR="00C215A5" w:rsidRDefault="004D3035">
      <w:pPr>
        <w:pStyle w:val="Title"/>
        <w:jc w:val="left"/>
        <w:rPr>
          <w:rFonts w:ascii="Bookman Old Style" w:eastAsia="Bookman Old Style" w:hAnsi="Bookman Old Style" w:cs="Bookman Old Style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8240" behindDoc="0" locked="0" layoutInCell="1" hidden="0" allowOverlap="1" wp14:anchorId="6D7D361B" wp14:editId="7791A1C4">
                <wp:simplePos x="0" y="0"/>
                <wp:positionH relativeFrom="column">
                  <wp:posOffset>4203700</wp:posOffset>
                </wp:positionH>
                <wp:positionV relativeFrom="paragraph">
                  <wp:posOffset>58420</wp:posOffset>
                </wp:positionV>
                <wp:extent cx="1145540" cy="1155065"/>
                <wp:effectExtent l="0" t="0" r="0" b="0"/>
                <wp:wrapSquare wrapText="bothSides" distT="45720" distB="45720" distL="114300" distR="11430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65535" y="307769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BFD7FA6" w14:textId="77777777" w:rsidR="00C215A5" w:rsidRDefault="00C215A5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4203700</wp:posOffset>
                </wp:positionH>
                <wp:positionV relativeFrom="paragraph">
                  <wp:posOffset>58420</wp:posOffset>
                </wp:positionV>
                <wp:extent cx="1145540" cy="1155065"/>
                <wp:effectExtent b="0" l="0" r="0" t="0"/>
                <wp:wrapSquare wrapText="bothSides" distB="45720" distT="45720" distL="114300" distR="11430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5540" cy="11550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552EE5" w14:textId="77777777" w:rsidR="00C215A5" w:rsidRDefault="00C215A5">
      <w:pPr>
        <w:pStyle w:val="Title"/>
        <w:rPr>
          <w:rFonts w:ascii="Bookman Old Style" w:eastAsia="Bookman Old Style" w:hAnsi="Bookman Old Style" w:cs="Bookman Old Style"/>
          <w:b w:val="0"/>
          <w:sz w:val="36"/>
          <w:szCs w:val="36"/>
        </w:rPr>
      </w:pPr>
    </w:p>
    <w:p w14:paraId="4BF4D9FD" w14:textId="77777777" w:rsidR="00C215A5" w:rsidRDefault="00C215A5">
      <w:pPr>
        <w:pStyle w:val="Title"/>
        <w:rPr>
          <w:rFonts w:ascii="Bookman Old Style" w:eastAsia="Bookman Old Style" w:hAnsi="Bookman Old Style" w:cs="Bookman Old Style"/>
          <w:b w:val="0"/>
          <w:sz w:val="36"/>
          <w:szCs w:val="36"/>
        </w:rPr>
      </w:pPr>
    </w:p>
    <w:p w14:paraId="0B5B8DBD" w14:textId="77777777" w:rsidR="00C215A5" w:rsidRDefault="004D303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>NAZHA AL KHATIB</w:t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  <w:sz w:val="22"/>
          <w:szCs w:val="22"/>
        </w:rPr>
        <w:tab/>
      </w:r>
    </w:p>
    <w:p w14:paraId="5259426F" w14:textId="77777777" w:rsidR="00C215A5" w:rsidRDefault="005D3DB1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Mobile: +961 76 027 648</w:t>
      </w:r>
    </w:p>
    <w:p w14:paraId="45566DB2" w14:textId="77777777" w:rsidR="00C215A5" w:rsidRDefault="004D3035">
      <w:pPr>
        <w:rPr>
          <w:rFonts w:ascii="Bookman Old Style" w:eastAsia="Bookman Old Style" w:hAnsi="Bookman Old Style" w:cs="Bookman Old Style"/>
        </w:rPr>
      </w:pPr>
      <w:r>
        <w:rPr>
          <w:rFonts w:ascii="Arial" w:eastAsia="Arial" w:hAnsi="Arial" w:cs="Arial"/>
          <w:sz w:val="22"/>
          <w:szCs w:val="22"/>
        </w:rPr>
        <w:t xml:space="preserve">E-mail: </w:t>
      </w:r>
      <w:hyperlink r:id="rId7">
        <w:r>
          <w:rPr>
            <w:rFonts w:ascii="Arial" w:eastAsia="Arial" w:hAnsi="Arial" w:cs="Arial"/>
            <w:color w:val="0000FF"/>
            <w:sz w:val="22"/>
            <w:szCs w:val="22"/>
          </w:rPr>
          <w:t>nanaelkhatib@gmail.com</w:t>
        </w:r>
      </w:hyperlink>
      <w:r>
        <w:rPr>
          <w:rFonts w:ascii="Bookman Old Style" w:eastAsia="Bookman Old Style" w:hAnsi="Bookman Old Style" w:cs="Bookman Old Style"/>
          <w:sz w:val="22"/>
          <w:szCs w:val="22"/>
        </w:rPr>
        <w:t xml:space="preserve">          </w:t>
      </w:r>
      <w:r>
        <w:rPr>
          <w:rFonts w:ascii="Bookman Old Style" w:eastAsia="Bookman Old Style" w:hAnsi="Bookman Old Style" w:cs="Bookman Old Style"/>
        </w:rPr>
        <w:tab/>
        <w:t xml:space="preserve">             </w:t>
      </w:r>
    </w:p>
    <w:p w14:paraId="1FBB298C" w14:textId="77777777" w:rsidR="00C215A5" w:rsidRDefault="004D3035">
      <w:pPr>
        <w:rPr>
          <w:rFonts w:ascii="Bookman Old Style" w:eastAsia="Bookman Old Style" w:hAnsi="Bookman Old Style" w:cs="Bookman Old Sty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28F7D510" wp14:editId="46B5A034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486400" cy="19050"/>
                <wp:effectExtent l="0" t="0" r="0" b="0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02800" y="3780000"/>
                          <a:ext cx="5486400" cy="0"/>
                        </a:xfrm>
                        <a:prstGeom prst="straightConnector1">
                          <a:avLst/>
                        </a:prstGeom>
                        <a:noFill/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5486400" cy="1905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A359834" w14:textId="77777777" w:rsidR="00C215A5" w:rsidRDefault="004D3035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CAREER OBJECTIVE</w:t>
      </w:r>
    </w:p>
    <w:p w14:paraId="251CF383" w14:textId="77777777" w:rsidR="00C215A5" w:rsidRDefault="00C215A5">
      <w:pPr>
        <w:rPr>
          <w:rFonts w:ascii="Arial" w:eastAsia="Arial" w:hAnsi="Arial" w:cs="Arial"/>
          <w:u w:val="single"/>
        </w:rPr>
      </w:pPr>
    </w:p>
    <w:p w14:paraId="62B69C4A" w14:textId="77777777" w:rsidR="00C215A5" w:rsidRDefault="004D3035">
      <w:pPr>
        <w:pStyle w:val="Heading1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 w:val="0"/>
          <w:sz w:val="22"/>
          <w:szCs w:val="22"/>
          <w:u w:val="none"/>
        </w:rPr>
        <w:t xml:space="preserve">Seeking a challenging position with a dynamic organization to contribute my accrued skills in achieving organizational objective. </w:t>
      </w:r>
    </w:p>
    <w:p w14:paraId="1296A976" w14:textId="77777777" w:rsidR="00C215A5" w:rsidRDefault="00C215A5">
      <w:pPr>
        <w:rPr>
          <w:rFonts w:ascii="Calibri" w:eastAsia="Calibri" w:hAnsi="Calibri" w:cs="Calibri"/>
          <w:sz w:val="22"/>
          <w:szCs w:val="22"/>
          <w:u w:val="single"/>
        </w:rPr>
      </w:pPr>
    </w:p>
    <w:p w14:paraId="38EFE0E5" w14:textId="77777777" w:rsidR="00C215A5" w:rsidRDefault="004D3035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PERSONAL PROFILE:</w:t>
      </w:r>
    </w:p>
    <w:p w14:paraId="6593808A" w14:textId="77777777" w:rsidR="00C215A5" w:rsidRDefault="00C215A5">
      <w:pPr>
        <w:rPr>
          <w:rFonts w:ascii="Arial" w:eastAsia="Arial" w:hAnsi="Arial" w:cs="Arial"/>
          <w:sz w:val="22"/>
          <w:szCs w:val="22"/>
          <w:u w:val="single"/>
        </w:rPr>
      </w:pPr>
    </w:p>
    <w:p w14:paraId="66B715AF" w14:textId="77777777" w:rsidR="00C215A5" w:rsidRDefault="004D3035">
      <w:pPr>
        <w:numPr>
          <w:ilvl w:val="0"/>
          <w:numId w:val="8"/>
        </w:numPr>
        <w:spacing w:line="276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Enthusiastic and dependable professional with prestigious academic and professional qualifications gained in the areas of Accounting and Administration. </w:t>
      </w:r>
    </w:p>
    <w:p w14:paraId="18C7B577" w14:textId="77777777" w:rsidR="00C215A5" w:rsidRDefault="004D3035">
      <w:pPr>
        <w:numPr>
          <w:ilvl w:val="0"/>
          <w:numId w:val="8"/>
        </w:numPr>
        <w:spacing w:line="276" w:lineRule="auto"/>
        <w:jc w:val="both"/>
      </w:pPr>
      <w:r>
        <w:rPr>
          <w:rFonts w:ascii="Calibri" w:eastAsia="Calibri" w:hAnsi="Calibri" w:cs="Calibri"/>
          <w:sz w:val="22"/>
          <w:szCs w:val="22"/>
        </w:rPr>
        <w:t>Hard working, energetic, eager to take challenges and ability to comprehend new skills, concepts, and ideas.</w:t>
      </w:r>
    </w:p>
    <w:p w14:paraId="4089565F" w14:textId="77777777" w:rsidR="00C215A5" w:rsidRDefault="004D3035">
      <w:pPr>
        <w:numPr>
          <w:ilvl w:val="0"/>
          <w:numId w:val="8"/>
        </w:numPr>
        <w:spacing w:line="276" w:lineRule="auto"/>
        <w:jc w:val="both"/>
      </w:pPr>
      <w:r>
        <w:rPr>
          <w:rFonts w:ascii="Calibri" w:eastAsia="Calibri" w:hAnsi="Calibri" w:cs="Calibri"/>
          <w:sz w:val="22"/>
          <w:szCs w:val="22"/>
        </w:rPr>
        <w:t xml:space="preserve">Highly involved team player with interest for promptly analyzing environments to identify and prioritize needs/risks and obey instructions of the superiors in timely accomplishment of assigned tasks. </w:t>
      </w:r>
    </w:p>
    <w:p w14:paraId="6FC34091" w14:textId="77777777" w:rsidR="00C215A5" w:rsidRDefault="004D3035">
      <w:pPr>
        <w:numPr>
          <w:ilvl w:val="0"/>
          <w:numId w:val="8"/>
        </w:numPr>
        <w:spacing w:line="276" w:lineRule="auto"/>
        <w:jc w:val="both"/>
        <w:rPr>
          <w:color w:val="000000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Ability to learn quickly, shorten the learning curve and adopt in changing environments;</w:t>
      </w:r>
    </w:p>
    <w:p w14:paraId="3090F483" w14:textId="77777777" w:rsidR="00C215A5" w:rsidRDefault="00C215A5">
      <w:pPr>
        <w:rPr>
          <w:rFonts w:ascii="Calibri" w:eastAsia="Calibri" w:hAnsi="Calibri" w:cs="Calibri"/>
          <w:sz w:val="22"/>
          <w:szCs w:val="22"/>
          <w:u w:val="single"/>
        </w:rPr>
      </w:pPr>
    </w:p>
    <w:p w14:paraId="4401068E" w14:textId="77777777" w:rsidR="00C215A5" w:rsidRDefault="004D3035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ACADEMIC QUALIFICATIONS.</w:t>
      </w:r>
    </w:p>
    <w:p w14:paraId="76653B91" w14:textId="77777777" w:rsidR="00C215A5" w:rsidRDefault="00C215A5">
      <w:pPr>
        <w:rPr>
          <w:rFonts w:ascii="Arial" w:eastAsia="Arial" w:hAnsi="Arial" w:cs="Arial"/>
        </w:rPr>
      </w:pPr>
    </w:p>
    <w:p w14:paraId="24AB1C8B" w14:textId="77777777" w:rsidR="00C215A5" w:rsidRDefault="004D3035">
      <w:pPr>
        <w:numPr>
          <w:ilvl w:val="0"/>
          <w:numId w:val="1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Bachelor of Accounting and Administration from Beirut Arab University, Lebanon (2008 – 2012).</w:t>
      </w:r>
    </w:p>
    <w:p w14:paraId="5372C581" w14:textId="77777777" w:rsidR="00C215A5" w:rsidRDefault="00C215A5">
      <w:pPr>
        <w:ind w:left="780"/>
        <w:rPr>
          <w:rFonts w:ascii="Calibri" w:eastAsia="Calibri" w:hAnsi="Calibri" w:cs="Calibri"/>
          <w:sz w:val="22"/>
          <w:szCs w:val="22"/>
        </w:rPr>
      </w:pPr>
    </w:p>
    <w:p w14:paraId="750FCADD" w14:textId="77777777" w:rsidR="00C215A5" w:rsidRDefault="004D3035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>CAREER HISTORY:</w:t>
      </w:r>
    </w:p>
    <w:p w14:paraId="79E67ACA" w14:textId="77777777" w:rsidR="00C215A5" w:rsidRDefault="00C215A5">
      <w:pPr>
        <w:rPr>
          <w:rFonts w:ascii="Arial" w:eastAsia="Arial" w:hAnsi="Arial" w:cs="Arial"/>
          <w:sz w:val="22"/>
          <w:szCs w:val="22"/>
          <w:u w:val="single"/>
        </w:rPr>
      </w:pPr>
    </w:p>
    <w:p w14:paraId="1A0196FD" w14:textId="77777777" w:rsidR="00C215A5" w:rsidRDefault="004D3035" w:rsidP="005D3DB1">
      <w:pPr>
        <w:numPr>
          <w:ilvl w:val="0"/>
          <w:numId w:val="4"/>
        </w:numPr>
        <w:rPr>
          <w:sz w:val="22"/>
          <w:szCs w:val="22"/>
          <w:u w:val="single"/>
        </w:rPr>
      </w:pPr>
      <w:r>
        <w:rPr>
          <w:rFonts w:ascii="Arial" w:eastAsia="Arial" w:hAnsi="Arial" w:cs="Arial"/>
          <w:b/>
        </w:rPr>
        <w:t>Accountant / Accounts Receivable</w:t>
      </w:r>
      <w:r w:rsidR="005D3DB1">
        <w:rPr>
          <w:rFonts w:ascii="Arial" w:eastAsia="Arial" w:hAnsi="Arial" w:cs="Arial"/>
          <w:b/>
        </w:rPr>
        <w:t>/ Customer Service Officer –</w:t>
      </w:r>
      <w:r>
        <w:rPr>
          <w:rFonts w:ascii="Arial" w:eastAsia="Arial" w:hAnsi="Arial" w:cs="Arial"/>
          <w:b/>
        </w:rPr>
        <w:t xml:space="preserve"> </w:t>
      </w:r>
      <w:r w:rsidR="005D3DB1">
        <w:rPr>
          <w:rFonts w:ascii="Arial" w:eastAsia="Arial" w:hAnsi="Arial" w:cs="Arial"/>
          <w:b/>
        </w:rPr>
        <w:t>@</w:t>
      </w:r>
      <w:r>
        <w:rPr>
          <w:rFonts w:ascii="Arial" w:eastAsia="Arial" w:hAnsi="Arial" w:cs="Arial"/>
          <w:b/>
        </w:rPr>
        <w:t xml:space="preserve"> </w:t>
      </w:r>
      <w:r w:rsidR="005D3DB1">
        <w:rPr>
          <w:rFonts w:ascii="Arial" w:eastAsia="Arial" w:hAnsi="Arial" w:cs="Arial"/>
          <w:b/>
        </w:rPr>
        <w:t xml:space="preserve">Al </w:t>
      </w:r>
      <w:r>
        <w:rPr>
          <w:rFonts w:ascii="Arial" w:eastAsia="Arial" w:hAnsi="Arial" w:cs="Arial"/>
          <w:b/>
        </w:rPr>
        <w:t>Etihad Credit Bureau &amp;</w:t>
      </w:r>
    </w:p>
    <w:p w14:paraId="4A0A2846" w14:textId="77777777" w:rsidR="00C215A5" w:rsidRDefault="00C215A5">
      <w:pPr>
        <w:numPr>
          <w:ilvl w:val="0"/>
          <w:numId w:val="4"/>
        </w:numPr>
        <w:rPr>
          <w:sz w:val="22"/>
          <w:szCs w:val="22"/>
          <w:u w:val="single"/>
        </w:rPr>
      </w:pPr>
    </w:p>
    <w:p w14:paraId="02B7E066" w14:textId="77777777" w:rsidR="00C215A5" w:rsidRPr="005D3DB1" w:rsidRDefault="00C215A5">
      <w:pPr>
        <w:ind w:left="720"/>
        <w:rPr>
          <w:rFonts w:ascii="Arial" w:eastAsia="Arial" w:hAnsi="Arial" w:cs="Arial"/>
          <w:u w:val="single"/>
        </w:rPr>
      </w:pPr>
    </w:p>
    <w:p w14:paraId="632849CC" w14:textId="77777777" w:rsidR="00C215A5" w:rsidRDefault="004D3035">
      <w:pPr>
        <w:ind w:left="720"/>
        <w:rPr>
          <w:rFonts w:ascii="Arial" w:eastAsia="Arial" w:hAnsi="Arial" w:cs="Arial"/>
          <w:sz w:val="20"/>
          <w:szCs w:val="20"/>
        </w:rPr>
      </w:pPr>
      <w:r w:rsidRPr="005D3DB1">
        <w:rPr>
          <w:rFonts w:ascii="Arial" w:eastAsia="Arial" w:hAnsi="Arial" w:cs="Arial"/>
        </w:rPr>
        <w:t>(From Aug 2014 to 30/05/2017</w:t>
      </w:r>
      <w:r>
        <w:rPr>
          <w:rFonts w:ascii="Arial" w:eastAsia="Arial" w:hAnsi="Arial" w:cs="Arial"/>
          <w:sz w:val="20"/>
          <w:szCs w:val="20"/>
        </w:rPr>
        <w:t>)</w:t>
      </w:r>
    </w:p>
    <w:p w14:paraId="1BA3FF6A" w14:textId="77777777" w:rsidR="005D3DB1" w:rsidRDefault="005D3DB1">
      <w:pPr>
        <w:ind w:left="720"/>
        <w:rPr>
          <w:rFonts w:ascii="Arial" w:eastAsia="Arial" w:hAnsi="Arial" w:cs="Arial"/>
          <w:sz w:val="20"/>
          <w:szCs w:val="20"/>
        </w:rPr>
      </w:pPr>
    </w:p>
    <w:p w14:paraId="7D8A49FD" w14:textId="77777777" w:rsidR="005D3DB1" w:rsidRPr="005D3DB1" w:rsidRDefault="005D3DB1" w:rsidP="005D3DB1">
      <w:pPr>
        <w:rPr>
          <w:rFonts w:ascii="Arial" w:eastAsia="Arial" w:hAnsi="Arial" w:cs="Arial"/>
          <w:sz w:val="22"/>
          <w:szCs w:val="22"/>
        </w:rPr>
      </w:pPr>
      <w:r>
        <w:rPr>
          <w:b/>
          <w:sz w:val="27"/>
          <w:szCs w:val="27"/>
          <w:highlight w:val="white"/>
        </w:rPr>
        <w:t xml:space="preserve">Common Customer </w:t>
      </w:r>
      <w:r w:rsidR="004520A5">
        <w:rPr>
          <w:b/>
          <w:sz w:val="27"/>
          <w:szCs w:val="27"/>
          <w:highlight w:val="white"/>
        </w:rPr>
        <w:t xml:space="preserve">Service </w:t>
      </w:r>
      <w:r w:rsidR="004520A5" w:rsidRPr="005D3DB1">
        <w:rPr>
          <w:b/>
          <w:sz w:val="27"/>
          <w:szCs w:val="27"/>
          <w:highlight w:val="white"/>
        </w:rPr>
        <w:t>Duties</w:t>
      </w:r>
    </w:p>
    <w:p w14:paraId="3D456FDD" w14:textId="77777777" w:rsidR="005D3DB1" w:rsidRPr="005D3DB1" w:rsidRDefault="005D3DB1" w:rsidP="005D3DB1">
      <w:pPr>
        <w:rPr>
          <w:rFonts w:ascii="Arial" w:eastAsia="Arial" w:hAnsi="Arial" w:cs="Arial"/>
          <w:sz w:val="22"/>
          <w:szCs w:val="22"/>
        </w:rPr>
      </w:pPr>
    </w:p>
    <w:p w14:paraId="2BE13BFD" w14:textId="77777777" w:rsidR="005D3DB1" w:rsidRPr="005D3DB1" w:rsidRDefault="005D3DB1" w:rsidP="005D3DB1">
      <w:pPr>
        <w:numPr>
          <w:ilvl w:val="0"/>
          <w:numId w:val="6"/>
        </w:numPr>
        <w:shd w:val="clear" w:color="auto" w:fill="FFFFFF"/>
        <w:spacing w:before="280"/>
        <w:ind w:left="397"/>
      </w:pPr>
      <w:r w:rsidRPr="005D3DB1">
        <w:rPr>
          <w:sz w:val="27"/>
          <w:szCs w:val="27"/>
        </w:rPr>
        <w:t>Handles incoming calls or inquiries from prospective customers or clients</w:t>
      </w:r>
    </w:p>
    <w:p w14:paraId="7AC7366B" w14:textId="77777777" w:rsidR="005D3DB1" w:rsidRPr="005D3DB1" w:rsidRDefault="005D3DB1" w:rsidP="005D3DB1">
      <w:pPr>
        <w:numPr>
          <w:ilvl w:val="0"/>
          <w:numId w:val="6"/>
        </w:numPr>
        <w:shd w:val="clear" w:color="auto" w:fill="FFFFFF"/>
        <w:ind w:left="397"/>
      </w:pPr>
      <w:r w:rsidRPr="005D3DB1">
        <w:rPr>
          <w:sz w:val="27"/>
          <w:szCs w:val="27"/>
        </w:rPr>
        <w:t>Assists customers effectively by solving customer disputes</w:t>
      </w:r>
    </w:p>
    <w:p w14:paraId="477F9B16" w14:textId="77777777" w:rsidR="005D3DB1" w:rsidRPr="005D3DB1" w:rsidRDefault="005D3DB1" w:rsidP="005D3DB1">
      <w:pPr>
        <w:numPr>
          <w:ilvl w:val="0"/>
          <w:numId w:val="6"/>
        </w:numPr>
        <w:shd w:val="clear" w:color="auto" w:fill="FFFFFF"/>
        <w:ind w:left="397"/>
      </w:pPr>
      <w:r w:rsidRPr="005D3DB1">
        <w:rPr>
          <w:sz w:val="27"/>
          <w:szCs w:val="27"/>
        </w:rPr>
        <w:t>Provides customer additional information or explains services</w:t>
      </w:r>
    </w:p>
    <w:p w14:paraId="056D6A58" w14:textId="77777777" w:rsidR="005D3DB1" w:rsidRPr="005D3DB1" w:rsidRDefault="005D3DB1" w:rsidP="005D3DB1">
      <w:pPr>
        <w:numPr>
          <w:ilvl w:val="0"/>
          <w:numId w:val="6"/>
        </w:numPr>
        <w:shd w:val="clear" w:color="auto" w:fill="FFFFFF"/>
        <w:ind w:left="397"/>
      </w:pPr>
      <w:r w:rsidRPr="005D3DB1">
        <w:rPr>
          <w:sz w:val="27"/>
          <w:szCs w:val="27"/>
        </w:rPr>
        <w:t>Discusses products offered and ensures customer satisfaction</w:t>
      </w:r>
    </w:p>
    <w:p w14:paraId="51957328" w14:textId="77777777" w:rsidR="005D3DB1" w:rsidRPr="005D3DB1" w:rsidRDefault="005D3DB1" w:rsidP="005D3DB1">
      <w:pPr>
        <w:numPr>
          <w:ilvl w:val="0"/>
          <w:numId w:val="6"/>
        </w:numPr>
        <w:shd w:val="clear" w:color="auto" w:fill="FFFFFF"/>
        <w:ind w:left="397"/>
      </w:pPr>
      <w:r w:rsidRPr="005D3DB1">
        <w:rPr>
          <w:sz w:val="27"/>
          <w:szCs w:val="27"/>
        </w:rPr>
        <w:t>Tactfully handles confrontational or stressful interactions with the public</w:t>
      </w:r>
    </w:p>
    <w:p w14:paraId="6D6FA06B" w14:textId="77777777" w:rsidR="005D3DB1" w:rsidRPr="005D3DB1" w:rsidRDefault="005D3DB1" w:rsidP="005D3DB1">
      <w:pPr>
        <w:numPr>
          <w:ilvl w:val="0"/>
          <w:numId w:val="6"/>
        </w:numPr>
        <w:shd w:val="clear" w:color="auto" w:fill="FFFFFF"/>
        <w:ind w:left="397"/>
      </w:pPr>
      <w:r w:rsidRPr="005D3DB1">
        <w:rPr>
          <w:sz w:val="27"/>
          <w:szCs w:val="27"/>
        </w:rPr>
        <w:t>Completes supporting paperwork and data entry as required</w:t>
      </w:r>
    </w:p>
    <w:p w14:paraId="6E6A0F5F" w14:textId="77777777" w:rsidR="005D3DB1" w:rsidRPr="005D3DB1" w:rsidRDefault="005D3DB1" w:rsidP="005D3DB1">
      <w:pPr>
        <w:numPr>
          <w:ilvl w:val="0"/>
          <w:numId w:val="6"/>
        </w:numPr>
        <w:shd w:val="clear" w:color="auto" w:fill="FFFFFF"/>
        <w:ind w:left="397"/>
      </w:pPr>
      <w:r w:rsidRPr="005D3DB1">
        <w:rPr>
          <w:sz w:val="27"/>
          <w:szCs w:val="27"/>
        </w:rPr>
        <w:t>Accurately captures customer information</w:t>
      </w:r>
    </w:p>
    <w:p w14:paraId="75DC9BEE" w14:textId="77777777" w:rsidR="005D3DB1" w:rsidRPr="005D3DB1" w:rsidRDefault="005D3DB1" w:rsidP="005D3DB1">
      <w:pPr>
        <w:numPr>
          <w:ilvl w:val="0"/>
          <w:numId w:val="6"/>
        </w:numPr>
        <w:shd w:val="clear" w:color="auto" w:fill="FFFFFF"/>
        <w:spacing w:after="280"/>
        <w:ind w:left="397"/>
      </w:pPr>
      <w:r w:rsidRPr="005D3DB1">
        <w:rPr>
          <w:sz w:val="27"/>
          <w:szCs w:val="27"/>
        </w:rPr>
        <w:t>Creates and maintains service reports</w:t>
      </w:r>
    </w:p>
    <w:p w14:paraId="2B56F35F" w14:textId="77777777" w:rsidR="005D3DB1" w:rsidRDefault="005D3DB1">
      <w:pPr>
        <w:ind w:left="720"/>
        <w:rPr>
          <w:rFonts w:ascii="Arial" w:eastAsia="Arial" w:hAnsi="Arial" w:cs="Arial"/>
          <w:sz w:val="22"/>
          <w:szCs w:val="22"/>
          <w:u w:val="single"/>
        </w:rPr>
      </w:pPr>
    </w:p>
    <w:p w14:paraId="41C34B5E" w14:textId="77777777" w:rsidR="00C215A5" w:rsidRDefault="00C215A5">
      <w:pPr>
        <w:rPr>
          <w:rFonts w:ascii="Arial" w:eastAsia="Arial" w:hAnsi="Arial" w:cs="Arial"/>
          <w:sz w:val="22"/>
          <w:szCs w:val="22"/>
        </w:rPr>
      </w:pPr>
    </w:p>
    <w:p w14:paraId="7C2F3667" w14:textId="77777777" w:rsidR="00C215A5" w:rsidRDefault="00C215A5">
      <w:pPr>
        <w:rPr>
          <w:rFonts w:ascii="Arial" w:eastAsia="Arial" w:hAnsi="Arial" w:cs="Arial"/>
          <w:sz w:val="22"/>
          <w:szCs w:val="22"/>
        </w:rPr>
      </w:pPr>
    </w:p>
    <w:p w14:paraId="3A4704C8" w14:textId="77777777" w:rsidR="00C215A5" w:rsidRDefault="005D3DB1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</w:rPr>
        <w:t>Accountant / Accounts Receivable Duties</w:t>
      </w:r>
    </w:p>
    <w:p w14:paraId="518F2DC5" w14:textId="77777777" w:rsidR="005D3DB1" w:rsidRDefault="005D3DB1">
      <w:pPr>
        <w:rPr>
          <w:rFonts w:ascii="Arial" w:eastAsia="Arial" w:hAnsi="Arial" w:cs="Arial"/>
          <w:sz w:val="22"/>
          <w:szCs w:val="22"/>
        </w:rPr>
      </w:pPr>
    </w:p>
    <w:p w14:paraId="7CDBB27C" w14:textId="77777777" w:rsidR="00C215A5" w:rsidRDefault="004D3035">
      <w:pPr>
        <w:numPr>
          <w:ilvl w:val="0"/>
          <w:numId w:val="1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Collection Of money from individual walk-in customers (Cash, Visa Card, Master Card)</w:t>
      </w:r>
    </w:p>
    <w:p w14:paraId="135B29AC" w14:textId="77777777" w:rsidR="00C215A5" w:rsidRDefault="004D3035">
      <w:pPr>
        <w:numPr>
          <w:ilvl w:val="0"/>
          <w:numId w:val="11"/>
        </w:numPr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Reconciling the cash received from individual customers with the logs Generated from CRIF System and depositing the money into the company main account on next working day</w:t>
      </w:r>
    </w:p>
    <w:p w14:paraId="2B5A713F" w14:textId="77777777" w:rsidR="00C215A5" w:rsidRDefault="004D30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Sets up new customer profile in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AR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system and maintaining the account of all types of receivables to conduct the internal and external audit of revenue related transactions. </w:t>
      </w:r>
    </w:p>
    <w:p w14:paraId="47B7357C" w14:textId="77777777" w:rsidR="00C215A5" w:rsidRDefault="004D30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Maintains and follows up AECB receivables amount {wire transfers &amp; cheques payments}. </w:t>
      </w:r>
    </w:p>
    <w:p w14:paraId="5A8BA758" w14:textId="77777777" w:rsidR="00C215A5" w:rsidRDefault="004D30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Assists in month-end financial statement close.</w:t>
      </w:r>
    </w:p>
    <w:p w14:paraId="3A9FB7E1" w14:textId="77777777" w:rsidR="00C215A5" w:rsidRDefault="004D30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Records all types of collections/income in the account receivables in the system and reconciliation thereof.</w:t>
      </w:r>
    </w:p>
    <w:p w14:paraId="1C5E1592" w14:textId="77777777" w:rsidR="00C215A5" w:rsidRDefault="004D30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Prepares aging analysis of receivable on monthly basis for higher management.</w:t>
      </w:r>
    </w:p>
    <w:p w14:paraId="606E4BEB" w14:textId="77777777" w:rsidR="00C215A5" w:rsidRDefault="004D30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Records of cash </w:t>
      </w:r>
      <w:r w:rsidR="004520A5">
        <w:rPr>
          <w:rFonts w:ascii="Calibri" w:eastAsia="Calibri" w:hAnsi="Calibri" w:cs="Calibri"/>
          <w:color w:val="000000"/>
          <w:sz w:val="22"/>
          <w:szCs w:val="22"/>
        </w:rPr>
        <w:t>requirement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 the account </w:t>
      </w:r>
      <w:r w:rsidR="004520A5">
        <w:rPr>
          <w:rFonts w:ascii="Calibri" w:eastAsia="Calibri" w:hAnsi="Calibri" w:cs="Calibri"/>
          <w:color w:val="000000"/>
          <w:sz w:val="22"/>
          <w:szCs w:val="22"/>
        </w:rPr>
        <w:t>receivable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in the system.</w:t>
      </w:r>
    </w:p>
    <w:p w14:paraId="026353F6" w14:textId="77777777" w:rsidR="00C215A5" w:rsidRDefault="004D30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Verifies and prepares of cash requisition of petty cash funds.</w:t>
      </w:r>
    </w:p>
    <w:p w14:paraId="3798B2D3" w14:textId="77777777" w:rsidR="00C215A5" w:rsidRDefault="004D30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Maintains the petty cash record.</w:t>
      </w:r>
    </w:p>
    <w:p w14:paraId="781113CE" w14:textId="77777777" w:rsidR="00C215A5" w:rsidRDefault="004D30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Prepare on weekly, monthly, quarterly, alf yearly or yearly bank </w:t>
      </w:r>
      <w:r w:rsidR="004520A5">
        <w:rPr>
          <w:rFonts w:ascii="Calibri" w:eastAsia="Calibri" w:hAnsi="Calibri" w:cs="Calibri"/>
          <w:color w:val="000000"/>
          <w:sz w:val="22"/>
          <w:szCs w:val="22"/>
        </w:rPr>
        <w:t>reconciliation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statements of AECB.</w:t>
      </w:r>
    </w:p>
    <w:p w14:paraId="4231BDCC" w14:textId="77777777" w:rsidR="00C215A5" w:rsidRDefault="004D303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Cash management – Coordination with the bank for clearing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te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funds and following receiving AECB invoices.</w:t>
      </w:r>
    </w:p>
    <w:p w14:paraId="094B0D9C" w14:textId="77777777" w:rsidR="00C215A5" w:rsidRDefault="004D303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Maintaining and issuance of bank balances position for head of finance on daily basis.</w:t>
      </w:r>
    </w:p>
    <w:p w14:paraId="1F55CCA0" w14:textId="77777777" w:rsidR="00C215A5" w:rsidRDefault="004D3035">
      <w:pPr>
        <w:numPr>
          <w:ilvl w:val="0"/>
          <w:numId w:val="2"/>
        </w:numPr>
        <w:rPr>
          <w:sz w:val="20"/>
          <w:szCs w:val="20"/>
        </w:rPr>
      </w:pPr>
      <w:r>
        <w:rPr>
          <w:rFonts w:ascii="Calibri" w:eastAsia="Calibri" w:hAnsi="Calibri" w:cs="Calibri"/>
          <w:sz w:val="22"/>
          <w:szCs w:val="22"/>
        </w:rPr>
        <w:t>Prepare past due or un received invoices and reports it to line manager for necessary action.</w:t>
      </w:r>
    </w:p>
    <w:p w14:paraId="3997DD62" w14:textId="77777777" w:rsidR="00C215A5" w:rsidRDefault="00C215A5">
      <w:pPr>
        <w:rPr>
          <w:rFonts w:ascii="Calibri" w:eastAsia="Calibri" w:hAnsi="Calibri" w:cs="Calibri"/>
          <w:sz w:val="22"/>
          <w:szCs w:val="22"/>
        </w:rPr>
      </w:pPr>
    </w:p>
    <w:p w14:paraId="1214C87A" w14:textId="77777777" w:rsidR="00C215A5" w:rsidRDefault="00C215A5">
      <w:pPr>
        <w:rPr>
          <w:rFonts w:ascii="Arial" w:eastAsia="Arial" w:hAnsi="Arial" w:cs="Arial"/>
          <w:sz w:val="20"/>
          <w:szCs w:val="20"/>
        </w:rPr>
      </w:pPr>
    </w:p>
    <w:p w14:paraId="425BBBEC" w14:textId="77777777" w:rsidR="00C215A5" w:rsidRDefault="00C215A5">
      <w:pPr>
        <w:rPr>
          <w:rFonts w:ascii="Arial" w:eastAsia="Arial" w:hAnsi="Arial" w:cs="Arial"/>
          <w:u w:val="single"/>
        </w:rPr>
      </w:pPr>
    </w:p>
    <w:p w14:paraId="54453123" w14:textId="77777777" w:rsidR="00C215A5" w:rsidRDefault="004D3035">
      <w:pPr>
        <w:numPr>
          <w:ilvl w:val="0"/>
          <w:numId w:val="10"/>
        </w:numPr>
      </w:pPr>
      <w:r>
        <w:rPr>
          <w:rFonts w:ascii="Arial" w:eastAsia="Arial" w:hAnsi="Arial" w:cs="Arial"/>
          <w:b/>
        </w:rPr>
        <w:t>Accountant – Ocean Plastic Factory UAE</w:t>
      </w:r>
    </w:p>
    <w:p w14:paraId="7D7AF4D6" w14:textId="77777777" w:rsidR="00C215A5" w:rsidRDefault="004D303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(From Feb 2013 to June 2014)</w:t>
      </w:r>
    </w:p>
    <w:p w14:paraId="710FAFDF" w14:textId="77777777" w:rsidR="00C215A5" w:rsidRDefault="00C215A5">
      <w:pPr>
        <w:rPr>
          <w:rFonts w:ascii="Arial" w:eastAsia="Arial" w:hAnsi="Arial" w:cs="Arial"/>
          <w:sz w:val="22"/>
          <w:szCs w:val="22"/>
        </w:rPr>
      </w:pPr>
    </w:p>
    <w:p w14:paraId="01DB0137" w14:textId="77777777" w:rsidR="00C215A5" w:rsidRDefault="004D3035">
      <w:p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Highlights:</w:t>
      </w:r>
    </w:p>
    <w:p w14:paraId="49CA508E" w14:textId="77777777" w:rsidR="00C215A5" w:rsidRDefault="00C215A5">
      <w:p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1812C8E" w14:textId="77777777" w:rsidR="00C215A5" w:rsidRDefault="004D3035">
      <w:p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Handling all accounting related activates from recording to finalization of Accounts while using Focus 6.3 (Computerized Accounting System) </w:t>
      </w:r>
    </w:p>
    <w:p w14:paraId="039733AF" w14:textId="77777777" w:rsidR="00C215A5" w:rsidRDefault="00C215A5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AA669DC" w14:textId="77777777" w:rsidR="00C215A5" w:rsidRDefault="004D3035">
      <w:pPr>
        <w:pBdr>
          <w:top w:val="nil"/>
          <w:left w:val="nil"/>
          <w:bottom w:val="nil"/>
          <w:right w:val="nil"/>
          <w:between w:val="nil"/>
        </w:pBdr>
        <w:ind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Key Responsibilities:</w:t>
      </w:r>
    </w:p>
    <w:p w14:paraId="3D37F9FC" w14:textId="77777777" w:rsidR="00C215A5" w:rsidRDefault="004D3035">
      <w:pPr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   </w:t>
      </w:r>
    </w:p>
    <w:p w14:paraId="277E02F4" w14:textId="77777777" w:rsidR="00C215A5" w:rsidRDefault="004D3035">
      <w:pPr>
        <w:numPr>
          <w:ilvl w:val="0"/>
          <w:numId w:val="3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Recording General Journal Entries in the system and preparation of monthly Profit &amp; Loss Accounts and Balance Sheet.</w:t>
      </w:r>
    </w:p>
    <w:p w14:paraId="28440C48" w14:textId="77777777" w:rsidR="00C215A5" w:rsidRDefault="004D3035">
      <w:pPr>
        <w:numPr>
          <w:ilvl w:val="0"/>
          <w:numId w:val="3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Vendor management including payment terms documentation and aging reports.</w:t>
      </w:r>
    </w:p>
    <w:p w14:paraId="5597DE20" w14:textId="77777777" w:rsidR="00C215A5" w:rsidRDefault="004D3035">
      <w:pPr>
        <w:numPr>
          <w:ilvl w:val="0"/>
          <w:numId w:val="3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Preparation of salary statement, Receivables &amp; Payables, </w:t>
      </w:r>
      <w:r>
        <w:rPr>
          <w:rFonts w:ascii="Calibri" w:eastAsia="Calibri" w:hAnsi="Calibri" w:cs="Calibri"/>
          <w:color w:val="000000"/>
          <w:sz w:val="22"/>
          <w:szCs w:val="22"/>
        </w:rPr>
        <w:t>monthly sales invoices, debit notes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color w:val="000000"/>
          <w:sz w:val="22"/>
          <w:szCs w:val="22"/>
        </w:rPr>
        <w:t>purchase order and bills credit notes</w:t>
      </w:r>
    </w:p>
    <w:p w14:paraId="3E3165C4" w14:textId="77777777" w:rsidR="00C215A5" w:rsidRDefault="004D3035">
      <w:pPr>
        <w:numPr>
          <w:ilvl w:val="0"/>
          <w:numId w:val="3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Preparation of Bank LC, TR Transactions and Bills Discounting.</w:t>
      </w:r>
    </w:p>
    <w:p w14:paraId="0819D883" w14:textId="77777777" w:rsidR="00C215A5" w:rsidRDefault="004D3035">
      <w:pPr>
        <w:numPr>
          <w:ilvl w:val="0"/>
          <w:numId w:val="3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Maintaining and updating of cash/bank books, CHK register and day-to-day interaction with the bank etc.</w:t>
      </w:r>
    </w:p>
    <w:p w14:paraId="6293D7EE" w14:textId="77777777" w:rsidR="00C215A5" w:rsidRDefault="004D3035">
      <w:pPr>
        <w:numPr>
          <w:ilvl w:val="0"/>
          <w:numId w:val="3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Preparing of suppliers and customer’s outstanding statements.</w:t>
      </w:r>
    </w:p>
    <w:p w14:paraId="5CCFA418" w14:textId="77777777" w:rsidR="00C215A5" w:rsidRDefault="004D3035">
      <w:pPr>
        <w:numPr>
          <w:ilvl w:val="0"/>
          <w:numId w:val="3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Preparation of Management information reports on weekly and monthly.</w:t>
      </w:r>
    </w:p>
    <w:p w14:paraId="24D7165F" w14:textId="77777777" w:rsidR="00C215A5" w:rsidRDefault="004D3035">
      <w:pPr>
        <w:numPr>
          <w:ilvl w:val="0"/>
          <w:numId w:val="3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Maintaining accruals statements in respect of staff gratuities, annual leave and airfares</w:t>
      </w:r>
    </w:p>
    <w:p w14:paraId="6A81F255" w14:textId="77777777" w:rsidR="00C215A5" w:rsidRDefault="004D3035">
      <w:pPr>
        <w:numPr>
          <w:ilvl w:val="0"/>
          <w:numId w:val="5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Preparation of various schedules as required by auditors during Monthly/final audits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163A8D15" w14:textId="77777777" w:rsidR="00C215A5" w:rsidRDefault="00C215A5">
      <w:pPr>
        <w:tabs>
          <w:tab w:val="left" w:pos="1980"/>
          <w:tab w:val="left" w:pos="2880"/>
        </w:tabs>
        <w:jc w:val="both"/>
        <w:rPr>
          <w:rFonts w:ascii="Arial" w:eastAsia="Arial" w:hAnsi="Arial" w:cs="Arial"/>
          <w:sz w:val="22"/>
          <w:szCs w:val="22"/>
        </w:rPr>
      </w:pPr>
    </w:p>
    <w:p w14:paraId="5F432F2D" w14:textId="77777777" w:rsidR="00C215A5" w:rsidRDefault="00C215A5">
      <w:pPr>
        <w:tabs>
          <w:tab w:val="left" w:pos="1980"/>
          <w:tab w:val="left" w:pos="2880"/>
        </w:tabs>
        <w:jc w:val="both"/>
        <w:rPr>
          <w:rFonts w:ascii="Arial" w:eastAsia="Arial" w:hAnsi="Arial" w:cs="Arial"/>
          <w:sz w:val="22"/>
          <w:szCs w:val="22"/>
        </w:rPr>
      </w:pPr>
    </w:p>
    <w:p w14:paraId="2F75B54E" w14:textId="77777777" w:rsidR="00C215A5" w:rsidRDefault="004D3035">
      <w:pPr>
        <w:numPr>
          <w:ilvl w:val="0"/>
          <w:numId w:val="10"/>
        </w:numPr>
      </w:pPr>
      <w:r>
        <w:rPr>
          <w:rFonts w:ascii="Arial" w:eastAsia="Arial" w:hAnsi="Arial" w:cs="Arial"/>
          <w:b/>
        </w:rPr>
        <w:t xml:space="preserve">Accountant – 3 </w:t>
      </w:r>
      <w:proofErr w:type="spellStart"/>
      <w:r>
        <w:rPr>
          <w:rFonts w:ascii="Arial" w:eastAsia="Arial" w:hAnsi="Arial" w:cs="Arial"/>
          <w:b/>
        </w:rPr>
        <w:t>Hermanos</w:t>
      </w:r>
      <w:proofErr w:type="spellEnd"/>
      <w:r>
        <w:rPr>
          <w:rFonts w:ascii="Arial" w:eastAsia="Arial" w:hAnsi="Arial" w:cs="Arial"/>
          <w:b/>
        </w:rPr>
        <w:t xml:space="preserve"> Shopping Center, Lebanon</w:t>
      </w:r>
    </w:p>
    <w:p w14:paraId="51B930A6" w14:textId="77777777" w:rsidR="00C215A5" w:rsidRDefault="004D303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            (From July 2010 to December 2012)</w:t>
      </w:r>
    </w:p>
    <w:p w14:paraId="488C3CCD" w14:textId="77777777" w:rsidR="00C215A5" w:rsidRDefault="00C215A5">
      <w:pPr>
        <w:rPr>
          <w:rFonts w:ascii="Arial" w:eastAsia="Arial" w:hAnsi="Arial" w:cs="Arial"/>
        </w:rPr>
      </w:pPr>
    </w:p>
    <w:p w14:paraId="47055EE9" w14:textId="77777777" w:rsidR="00C215A5" w:rsidRDefault="004D303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Highlights</w:t>
      </w:r>
    </w:p>
    <w:p w14:paraId="3416F3B3" w14:textId="77777777" w:rsidR="00C215A5" w:rsidRDefault="00C215A5">
      <w:pPr>
        <w:rPr>
          <w:rFonts w:ascii="Arial" w:eastAsia="Arial" w:hAnsi="Arial" w:cs="Arial"/>
          <w:u w:val="single"/>
        </w:rPr>
      </w:pPr>
    </w:p>
    <w:p w14:paraId="6F8FF8CF" w14:textId="77777777" w:rsidR="00C215A5" w:rsidRDefault="004D303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Handling routing Accounting Functions including Bank Reconciliation statements</w:t>
      </w:r>
    </w:p>
    <w:p w14:paraId="014914CA" w14:textId="77777777" w:rsidR="00C215A5" w:rsidRDefault="00C215A5">
      <w:pPr>
        <w:rPr>
          <w:rFonts w:ascii="Arial" w:eastAsia="Arial" w:hAnsi="Arial" w:cs="Arial"/>
          <w:u w:val="single"/>
        </w:rPr>
      </w:pPr>
    </w:p>
    <w:p w14:paraId="6BAF38F6" w14:textId="77777777" w:rsidR="00C215A5" w:rsidRDefault="004D3035">
      <w:pPr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Key Responsibilities:</w:t>
      </w:r>
    </w:p>
    <w:p w14:paraId="3C291C52" w14:textId="77777777" w:rsidR="00C215A5" w:rsidRDefault="00C215A5">
      <w:pPr>
        <w:rPr>
          <w:rFonts w:ascii="Arial" w:eastAsia="Arial" w:hAnsi="Arial" w:cs="Arial"/>
          <w:u w:val="single"/>
        </w:rPr>
      </w:pPr>
    </w:p>
    <w:p w14:paraId="10304AD6" w14:textId="77777777" w:rsidR="00C215A5" w:rsidRDefault="004D3035">
      <w:pPr>
        <w:numPr>
          <w:ilvl w:val="0"/>
          <w:numId w:val="5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Handling routine accounting functions.</w:t>
      </w:r>
    </w:p>
    <w:p w14:paraId="27B3AD70" w14:textId="77777777" w:rsidR="00C215A5" w:rsidRDefault="004D3035">
      <w:pPr>
        <w:numPr>
          <w:ilvl w:val="0"/>
          <w:numId w:val="5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Vendor management including payment terms documentation and aging reports</w:t>
      </w:r>
    </w:p>
    <w:p w14:paraId="33117648" w14:textId="77777777" w:rsidR="00C215A5" w:rsidRDefault="004D3035">
      <w:pPr>
        <w:numPr>
          <w:ilvl w:val="0"/>
          <w:numId w:val="5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Preparation of salary statement</w:t>
      </w:r>
    </w:p>
    <w:p w14:paraId="3FF384C5" w14:textId="77777777" w:rsidR="00C215A5" w:rsidRDefault="004D3035">
      <w:pPr>
        <w:numPr>
          <w:ilvl w:val="0"/>
          <w:numId w:val="5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Preparation of payroll, maintain subsidiaries ledger like Receivable and Payable. </w:t>
      </w:r>
    </w:p>
    <w:p w14:paraId="7C394085" w14:textId="77777777" w:rsidR="00C215A5" w:rsidRDefault="004D3035">
      <w:pPr>
        <w:numPr>
          <w:ilvl w:val="0"/>
          <w:numId w:val="5"/>
        </w:numPr>
        <w:tabs>
          <w:tab w:val="left" w:pos="1980"/>
          <w:tab w:val="left" w:pos="2880"/>
        </w:tabs>
        <w:ind w:left="360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Maintaining monthly sales invoices</w:t>
      </w:r>
      <w:r>
        <w:rPr>
          <w:rFonts w:ascii="Calibri" w:eastAsia="Calibri" w:hAnsi="Calibri" w:cs="Calibri"/>
          <w:color w:val="000000"/>
          <w:sz w:val="22"/>
          <w:szCs w:val="22"/>
        </w:rPr>
        <w:t>, debit notes</w:t>
      </w:r>
      <w:r>
        <w:rPr>
          <w:rFonts w:ascii="Calibri" w:eastAsia="Calibri" w:hAnsi="Calibri" w:cs="Calibri"/>
          <w:sz w:val="22"/>
          <w:szCs w:val="22"/>
        </w:rPr>
        <w:t xml:space="preserve"> and </w:t>
      </w:r>
      <w:r>
        <w:rPr>
          <w:rFonts w:ascii="Calibri" w:eastAsia="Calibri" w:hAnsi="Calibri" w:cs="Calibri"/>
          <w:color w:val="000000"/>
          <w:sz w:val="22"/>
          <w:szCs w:val="22"/>
        </w:rPr>
        <w:t>purchase order.</w:t>
      </w:r>
    </w:p>
    <w:p w14:paraId="3B6D2F0B" w14:textId="77777777" w:rsidR="00C215A5" w:rsidRDefault="004D3035">
      <w:pPr>
        <w:rPr>
          <w:rFonts w:ascii="Arial" w:eastAsia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b/>
          <w:sz w:val="22"/>
          <w:szCs w:val="22"/>
          <w:u w:val="single"/>
        </w:rPr>
        <w:t xml:space="preserve">             </w:t>
      </w:r>
    </w:p>
    <w:p w14:paraId="66B2953B" w14:textId="77777777" w:rsidR="00C215A5" w:rsidRDefault="00C215A5">
      <w:pPr>
        <w:rPr>
          <w:rFonts w:ascii="Arial" w:eastAsia="Arial" w:hAnsi="Arial" w:cs="Arial"/>
          <w:u w:val="single"/>
        </w:rPr>
      </w:pPr>
    </w:p>
    <w:p w14:paraId="6C13E946" w14:textId="77777777" w:rsidR="00C215A5" w:rsidRDefault="00C215A5">
      <w:pPr>
        <w:rPr>
          <w:rFonts w:ascii="Arial" w:eastAsia="Arial" w:hAnsi="Arial" w:cs="Arial"/>
          <w:u w:val="single"/>
        </w:rPr>
      </w:pPr>
    </w:p>
    <w:p w14:paraId="52E91166" w14:textId="77777777" w:rsidR="00C215A5" w:rsidRDefault="004D3035">
      <w:pPr>
        <w:pStyle w:val="Heading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COMPUTER SKILLS:</w:t>
      </w:r>
    </w:p>
    <w:p w14:paraId="524D5058" w14:textId="77777777" w:rsidR="00C215A5" w:rsidRDefault="00C215A5"/>
    <w:p w14:paraId="7B101516" w14:textId="77777777" w:rsidR="00C215A5" w:rsidRDefault="004D3035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Good command on Microsoft Office (Word, Excel, PowerPoint)</w:t>
      </w:r>
    </w:p>
    <w:p w14:paraId="3305D405" w14:textId="77777777" w:rsidR="00C215A5" w:rsidRDefault="004D3035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Proficient in Windows 98, Windows2000 &amp; Windows XP. </w:t>
      </w:r>
    </w:p>
    <w:p w14:paraId="01A3945E" w14:textId="77777777" w:rsidR="00C215A5" w:rsidRDefault="004D3035">
      <w:pPr>
        <w:numPr>
          <w:ilvl w:val="0"/>
          <w:numId w:val="9"/>
        </w:numPr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Specialized Subject - E-Commerce.</w:t>
      </w:r>
    </w:p>
    <w:p w14:paraId="7B7F97BC" w14:textId="77777777" w:rsidR="00C215A5" w:rsidRDefault="00C215A5">
      <w:pPr>
        <w:jc w:val="both"/>
        <w:rPr>
          <w:rFonts w:ascii="Arial" w:eastAsia="Arial" w:hAnsi="Arial" w:cs="Arial"/>
          <w:sz w:val="20"/>
          <w:szCs w:val="20"/>
        </w:rPr>
      </w:pPr>
    </w:p>
    <w:p w14:paraId="68ED1356" w14:textId="77777777" w:rsidR="00C215A5" w:rsidRDefault="00C215A5">
      <w:pPr>
        <w:jc w:val="both"/>
        <w:rPr>
          <w:rFonts w:ascii="Arial" w:eastAsia="Arial" w:hAnsi="Arial" w:cs="Arial"/>
          <w:sz w:val="20"/>
          <w:szCs w:val="20"/>
        </w:rPr>
      </w:pPr>
    </w:p>
    <w:p w14:paraId="6A0BC25A" w14:textId="77777777" w:rsidR="00C215A5" w:rsidRDefault="00C215A5">
      <w:pPr>
        <w:jc w:val="both"/>
        <w:rPr>
          <w:rFonts w:ascii="Arial" w:eastAsia="Arial" w:hAnsi="Arial" w:cs="Arial"/>
          <w:sz w:val="20"/>
          <w:szCs w:val="20"/>
        </w:rPr>
      </w:pPr>
    </w:p>
    <w:p w14:paraId="602BD70D" w14:textId="77777777" w:rsidR="00C215A5" w:rsidRDefault="00C215A5">
      <w:pPr>
        <w:ind w:left="360"/>
        <w:jc w:val="both"/>
        <w:rPr>
          <w:rFonts w:ascii="Arial" w:eastAsia="Arial" w:hAnsi="Arial" w:cs="Arial"/>
          <w:sz w:val="20"/>
          <w:szCs w:val="20"/>
        </w:rPr>
      </w:pPr>
    </w:p>
    <w:p w14:paraId="0CE5FE32" w14:textId="77777777" w:rsidR="00C215A5" w:rsidRDefault="004D3035">
      <w:pPr>
        <w:pStyle w:val="Heading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PERSONAL DETAIL:</w:t>
      </w:r>
    </w:p>
    <w:p w14:paraId="6E5569ED" w14:textId="77777777" w:rsidR="00C215A5" w:rsidRDefault="00C215A5">
      <w:pPr>
        <w:rPr>
          <w:rFonts w:ascii="Arial" w:eastAsia="Arial" w:hAnsi="Arial" w:cs="Arial"/>
        </w:rPr>
      </w:pPr>
    </w:p>
    <w:p w14:paraId="5DCD97EA" w14:textId="77777777" w:rsidR="00C215A5" w:rsidRDefault="004D303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Nationality: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  <w:t>Lebanon</w:t>
      </w:r>
    </w:p>
    <w:p w14:paraId="3349DEB9" w14:textId="77777777" w:rsidR="00C215A5" w:rsidRDefault="004D303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Date of Birth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  <w:t>29 July 1989</w:t>
      </w:r>
    </w:p>
    <w:p w14:paraId="33F23C92" w14:textId="77777777" w:rsidR="00C215A5" w:rsidRDefault="004D303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Gender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:</w:t>
      </w:r>
      <w:r>
        <w:rPr>
          <w:rFonts w:ascii="Calibri" w:eastAsia="Calibri" w:hAnsi="Calibri" w:cs="Calibri"/>
          <w:sz w:val="22"/>
          <w:szCs w:val="22"/>
        </w:rPr>
        <w:tab/>
        <w:t>Female</w:t>
      </w:r>
    </w:p>
    <w:p w14:paraId="6F0A6CF3" w14:textId="77777777" w:rsidR="00C215A5" w:rsidRDefault="004D303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Marital Status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:</w:t>
      </w:r>
      <w:r>
        <w:rPr>
          <w:rFonts w:ascii="Calibri" w:eastAsia="Calibri" w:hAnsi="Calibri" w:cs="Calibri"/>
          <w:sz w:val="22"/>
          <w:szCs w:val="22"/>
        </w:rPr>
        <w:tab/>
        <w:t>Married.</w:t>
      </w:r>
    </w:p>
    <w:p w14:paraId="7E02A427" w14:textId="77777777" w:rsidR="00C215A5" w:rsidRDefault="004D303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Driving License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:  </w:t>
      </w:r>
      <w:r>
        <w:rPr>
          <w:rFonts w:ascii="Calibri" w:eastAsia="Calibri" w:hAnsi="Calibri" w:cs="Calibri"/>
          <w:sz w:val="22"/>
          <w:szCs w:val="22"/>
        </w:rPr>
        <w:tab/>
        <w:t>UAE</w:t>
      </w:r>
    </w:p>
    <w:p w14:paraId="4660725D" w14:textId="77777777" w:rsidR="00C215A5" w:rsidRDefault="004D3035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Languages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>:</w:t>
      </w:r>
      <w:r>
        <w:rPr>
          <w:rFonts w:ascii="Calibri" w:eastAsia="Calibri" w:hAnsi="Calibri" w:cs="Calibri"/>
          <w:sz w:val="22"/>
          <w:szCs w:val="22"/>
        </w:rPr>
        <w:tab/>
        <w:t>English and Arabic</w:t>
      </w:r>
    </w:p>
    <w:p w14:paraId="7D103FE9" w14:textId="77777777" w:rsidR="00C215A5" w:rsidRDefault="00C215A5">
      <w:pPr>
        <w:rPr>
          <w:rFonts w:ascii="Calibri" w:eastAsia="Calibri" w:hAnsi="Calibri" w:cs="Calibri"/>
          <w:sz w:val="22"/>
          <w:szCs w:val="22"/>
        </w:rPr>
      </w:pPr>
    </w:p>
    <w:p w14:paraId="7370BD96" w14:textId="77777777" w:rsidR="00C215A5" w:rsidRDefault="00C215A5">
      <w:pPr>
        <w:rPr>
          <w:rFonts w:ascii="Arial" w:eastAsia="Arial" w:hAnsi="Arial" w:cs="Arial"/>
        </w:rPr>
      </w:pPr>
    </w:p>
    <w:p w14:paraId="47260BB8" w14:textId="77777777" w:rsidR="00C215A5" w:rsidRDefault="004D3035">
      <w:pPr>
        <w:rPr>
          <w:rFonts w:ascii="Arial" w:eastAsia="Arial" w:hAnsi="Arial" w:cs="Arial"/>
          <w:u w:val="single"/>
        </w:rPr>
      </w:pPr>
      <w:r>
        <w:rPr>
          <w:rFonts w:ascii="Arial" w:eastAsia="Arial" w:hAnsi="Arial" w:cs="Arial"/>
          <w:b/>
          <w:u w:val="single"/>
        </w:rPr>
        <w:t>REFERENCE:</w:t>
      </w:r>
    </w:p>
    <w:p w14:paraId="199C5ECC" w14:textId="77777777" w:rsidR="00C215A5" w:rsidRDefault="00C215A5">
      <w:pPr>
        <w:rPr>
          <w:rFonts w:ascii="Arial" w:eastAsia="Arial" w:hAnsi="Arial" w:cs="Arial"/>
          <w:sz w:val="22"/>
          <w:szCs w:val="22"/>
        </w:rPr>
      </w:pPr>
    </w:p>
    <w:p w14:paraId="1EED807E" w14:textId="77777777" w:rsidR="00C215A5" w:rsidRDefault="004D303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Can be provided on request.</w:t>
      </w:r>
    </w:p>
    <w:p w14:paraId="18672716" w14:textId="77777777" w:rsidR="00C215A5" w:rsidRDefault="00C215A5">
      <w:pPr>
        <w:rPr>
          <w:rFonts w:ascii="Arial" w:eastAsia="Arial" w:hAnsi="Arial" w:cs="Arial"/>
          <w:sz w:val="22"/>
          <w:szCs w:val="22"/>
        </w:rPr>
      </w:pPr>
    </w:p>
    <w:p w14:paraId="48532B24" w14:textId="77777777" w:rsidR="00C215A5" w:rsidRDefault="00C215A5">
      <w:pPr>
        <w:rPr>
          <w:rFonts w:ascii="Arial" w:eastAsia="Arial" w:hAnsi="Arial" w:cs="Arial"/>
          <w:sz w:val="22"/>
          <w:szCs w:val="22"/>
        </w:rPr>
      </w:pPr>
    </w:p>
    <w:p w14:paraId="39AAEE1A" w14:textId="77777777" w:rsidR="00C215A5" w:rsidRDefault="00C215A5">
      <w:pPr>
        <w:rPr>
          <w:rFonts w:ascii="Arial" w:eastAsia="Arial" w:hAnsi="Arial" w:cs="Arial"/>
          <w:sz w:val="22"/>
          <w:szCs w:val="22"/>
        </w:rPr>
      </w:pPr>
    </w:p>
    <w:sectPr w:rsidR="00C215A5">
      <w:pgSz w:w="12240" w:h="15840"/>
      <w:pgMar w:top="540" w:right="1800" w:bottom="90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87190"/>
    <w:multiLevelType w:val="multilevel"/>
    <w:tmpl w:val="C8C492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1" w15:restartNumberingAfterBreak="0">
    <w:nsid w:val="0EC849E5"/>
    <w:multiLevelType w:val="multilevel"/>
    <w:tmpl w:val="11368CC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41D292D"/>
    <w:multiLevelType w:val="multilevel"/>
    <w:tmpl w:val="DA42B98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4"/>
        <w:szCs w:val="24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50805D1"/>
    <w:multiLevelType w:val="multilevel"/>
    <w:tmpl w:val="82AC675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0EA5DC4"/>
    <w:multiLevelType w:val="multilevel"/>
    <w:tmpl w:val="E33AD43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5" w15:restartNumberingAfterBreak="0">
    <w:nsid w:val="5A95608F"/>
    <w:multiLevelType w:val="multilevel"/>
    <w:tmpl w:val="522E1A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  <w:vertAlign w:val="baseline"/>
      </w:rPr>
    </w:lvl>
  </w:abstractNum>
  <w:abstractNum w:abstractNumId="6" w15:restartNumberingAfterBreak="0">
    <w:nsid w:val="601D09CB"/>
    <w:multiLevelType w:val="multilevel"/>
    <w:tmpl w:val="DE1C95A2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2F862E4"/>
    <w:multiLevelType w:val="multilevel"/>
    <w:tmpl w:val="3BBC064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7AFD0FD6"/>
    <w:multiLevelType w:val="multilevel"/>
    <w:tmpl w:val="62DAB81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7E500501"/>
    <w:multiLevelType w:val="multilevel"/>
    <w:tmpl w:val="38267CD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0" w15:restartNumberingAfterBreak="0">
    <w:nsid w:val="7FD84337"/>
    <w:multiLevelType w:val="multilevel"/>
    <w:tmpl w:val="A606A9E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1304038641">
    <w:abstractNumId w:val="10"/>
  </w:num>
  <w:num w:numId="2" w16cid:durableId="347030064">
    <w:abstractNumId w:val="3"/>
  </w:num>
  <w:num w:numId="3" w16cid:durableId="86660677">
    <w:abstractNumId w:val="1"/>
  </w:num>
  <w:num w:numId="4" w16cid:durableId="1056706153">
    <w:abstractNumId w:val="6"/>
  </w:num>
  <w:num w:numId="5" w16cid:durableId="699663957">
    <w:abstractNumId w:val="9"/>
  </w:num>
  <w:num w:numId="6" w16cid:durableId="1238900160">
    <w:abstractNumId w:val="0"/>
  </w:num>
  <w:num w:numId="7" w16cid:durableId="1808428500">
    <w:abstractNumId w:val="5"/>
  </w:num>
  <w:num w:numId="8" w16cid:durableId="1788308000">
    <w:abstractNumId w:val="2"/>
  </w:num>
  <w:num w:numId="9" w16cid:durableId="84543182">
    <w:abstractNumId w:val="4"/>
  </w:num>
  <w:num w:numId="10" w16cid:durableId="500320555">
    <w:abstractNumId w:val="7"/>
  </w:num>
  <w:num w:numId="11" w16cid:durableId="3536985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A5"/>
    <w:rsid w:val="002D0C5E"/>
    <w:rsid w:val="004520A5"/>
    <w:rsid w:val="004D3035"/>
    <w:rsid w:val="005D3DB1"/>
    <w:rsid w:val="00C215A5"/>
    <w:rsid w:val="00DD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ABB69"/>
  <w15:docId w15:val="{CA1F498F-6D9D-486F-B946-A1FEE670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outlineLvl w:val="0"/>
    </w:pPr>
    <w:rPr>
      <w:b/>
      <w:u w:val="single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b/>
      <w:u w:val="single"/>
    </w:rPr>
  </w:style>
  <w:style w:type="paragraph" w:styleId="Subtitle">
    <w:name w:val="Subtitle"/>
    <w:basedOn w:val="Normal"/>
    <w:next w:val="Normal"/>
    <w:pPr>
      <w:pBdr>
        <w:bottom w:val="single" w:sz="4" w:space="1" w:color="000000"/>
      </w:pBdr>
      <w:tabs>
        <w:tab w:val="left" w:pos="3330"/>
        <w:tab w:val="left" w:pos="3600"/>
      </w:tabs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nanaelkhatib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747</Words>
  <Characters>4261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Ali Khatib</cp:lastModifiedBy>
  <cp:revision>2</cp:revision>
  <dcterms:created xsi:type="dcterms:W3CDTF">2023-02-02T08:04:00Z</dcterms:created>
  <dcterms:modified xsi:type="dcterms:W3CDTF">2023-02-02T08:04:00Z</dcterms:modified>
</cp:coreProperties>
</file>