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01E" w:rsidRPr="0034215E" w:rsidRDefault="002B228C" w:rsidP="004D1F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MOHAMAD DAOUK AL-KADI</w:t>
      </w:r>
    </w:p>
    <w:p w:rsidR="00C06339" w:rsidRPr="0034215E" w:rsidRDefault="0060728B" w:rsidP="004130D2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Daouk101dk@gmail.com</w:t>
      </w:r>
      <w:r w:rsidR="0061401E" w:rsidRPr="0034215E">
        <w:rPr>
          <w:sz w:val="22"/>
          <w:szCs w:val="22"/>
        </w:rPr>
        <w:t xml:space="preserve"> </w:t>
      </w:r>
      <w:r w:rsidR="00C06339" w:rsidRPr="0034215E">
        <w:rPr>
          <w:sz w:val="22"/>
          <w:szCs w:val="22"/>
        </w:rPr>
        <w:t xml:space="preserve">| </w:t>
      </w:r>
      <w:r w:rsidR="00586F68" w:rsidRPr="0034215E">
        <w:rPr>
          <w:sz w:val="22"/>
          <w:szCs w:val="22"/>
        </w:rPr>
        <w:t xml:space="preserve">+961 </w:t>
      </w:r>
      <w:r w:rsidR="0034215E">
        <w:rPr>
          <w:sz w:val="22"/>
          <w:szCs w:val="22"/>
        </w:rPr>
        <w:t xml:space="preserve">71 </w:t>
      </w:r>
      <w:r w:rsidR="00A57ACB">
        <w:rPr>
          <w:sz w:val="22"/>
          <w:szCs w:val="22"/>
        </w:rPr>
        <w:t>412 303</w:t>
      </w:r>
    </w:p>
    <w:p w:rsidR="004D1F3F" w:rsidRPr="00304AF0" w:rsidRDefault="00D75840" w:rsidP="00EE655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</w:r>
      <w:r w:rsidR="00D75840">
        <w:rPr>
          <w:noProof/>
          <w:sz w:val="22"/>
          <w:szCs w:val="22"/>
        </w:rPr>
        <w:pict>
          <v:rect id="_x0000_i1025" style="width:6in;height:2pt" o:hralign="center" o:hrstd="t" o:hrnoshade="t" o:hr="t" fillcolor="black" stroked="f" strokeweight=".25pt"/>
        </w:pict>
      </w:r>
    </w:p>
    <w:p w:rsidR="004D1F3F" w:rsidRPr="00304AF0" w:rsidRDefault="0061401E" w:rsidP="009710A4">
      <w:pPr>
        <w:pBdr>
          <w:bottom w:val="single" w:sz="4" w:space="1" w:color="auto"/>
        </w:pBdr>
        <w:rPr>
          <w:b/>
          <w:sz w:val="22"/>
          <w:szCs w:val="22"/>
        </w:rPr>
      </w:pPr>
      <w:r w:rsidRPr="00304AF0">
        <w:rPr>
          <w:b/>
          <w:sz w:val="22"/>
          <w:szCs w:val="22"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13"/>
        <w:gridCol w:w="2254"/>
      </w:tblGrid>
      <w:tr w:rsidR="00EE6551" w:rsidRPr="00304AF0" w:rsidTr="00304AF0">
        <w:tc>
          <w:tcPr>
            <w:tcW w:w="8388" w:type="dxa"/>
            <w:shd w:val="clear" w:color="auto" w:fill="auto"/>
          </w:tcPr>
          <w:p w:rsidR="00EE6551" w:rsidRPr="00C4771C" w:rsidRDefault="00EE6551" w:rsidP="00C4771C">
            <w:pPr>
              <w:tabs>
                <w:tab w:val="right" w:leader="dot" w:pos="8550"/>
              </w:tabs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EE6551" w:rsidRPr="00304AF0" w:rsidRDefault="00EE6551" w:rsidP="00C4771C">
            <w:pPr>
              <w:tabs>
                <w:tab w:val="right" w:leader="dot" w:pos="8550"/>
              </w:tabs>
              <w:rPr>
                <w:b/>
                <w:sz w:val="22"/>
                <w:szCs w:val="22"/>
              </w:rPr>
            </w:pPr>
          </w:p>
        </w:tc>
      </w:tr>
      <w:tr w:rsidR="00EE6551" w:rsidRPr="00304AF0" w:rsidTr="00304AF0">
        <w:trPr>
          <w:trHeight w:val="468"/>
        </w:trPr>
        <w:tc>
          <w:tcPr>
            <w:tcW w:w="8388" w:type="dxa"/>
            <w:shd w:val="clear" w:color="auto" w:fill="auto"/>
          </w:tcPr>
          <w:p w:rsidR="00D75840" w:rsidRDefault="00F30F03" w:rsidP="0034215E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Lebanese American University</w:t>
            </w:r>
          </w:p>
          <w:p w:rsidR="00F30F03" w:rsidRDefault="008915A9" w:rsidP="0034215E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BS in business marketing </w:t>
            </w:r>
          </w:p>
          <w:p w:rsidR="00F30F03" w:rsidRDefault="00F30F03" w:rsidP="0034215E">
            <w:pPr>
              <w:rPr>
                <w:b/>
                <w:sz w:val="22"/>
                <w:szCs w:val="22"/>
                <w:lang w:val="fr-FR"/>
              </w:rPr>
            </w:pPr>
          </w:p>
          <w:p w:rsidR="00F30F03" w:rsidRDefault="00F30F03" w:rsidP="0034215E">
            <w:pPr>
              <w:rPr>
                <w:b/>
                <w:sz w:val="22"/>
                <w:szCs w:val="22"/>
                <w:lang w:val="fr-FR"/>
              </w:rPr>
            </w:pPr>
          </w:p>
          <w:p w:rsidR="00EE6551" w:rsidRPr="00260313" w:rsidRDefault="003B5D31" w:rsidP="0034215E">
            <w:pPr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Abdel Hadi al-Debs Vocational and Technical Center,</w:t>
            </w:r>
            <w:r w:rsidR="00EE6551" w:rsidRPr="0034215E">
              <w:rPr>
                <w:b/>
                <w:sz w:val="22"/>
                <w:szCs w:val="22"/>
                <w:lang w:val="fr-FR"/>
              </w:rPr>
              <w:t xml:space="preserve"> Beirut, Lebanon</w:t>
            </w:r>
            <w:r w:rsidR="00EE6551" w:rsidRPr="0034215E">
              <w:rPr>
                <w:sz w:val="22"/>
                <w:szCs w:val="22"/>
                <w:lang w:val="fr-FR"/>
              </w:rPr>
              <w:tab/>
            </w:r>
            <w:r w:rsidR="00EE6551" w:rsidRPr="0034215E">
              <w:rPr>
                <w:sz w:val="22"/>
                <w:szCs w:val="22"/>
                <w:lang w:val="fr-FR"/>
              </w:rPr>
              <w:tab/>
            </w:r>
            <w:r w:rsidR="00EE6551" w:rsidRPr="0034215E">
              <w:rPr>
                <w:sz w:val="22"/>
                <w:szCs w:val="22"/>
                <w:lang w:val="fr-FR"/>
              </w:rPr>
              <w:tab/>
              <w:t xml:space="preserve">  </w:t>
            </w:r>
            <w:r w:rsidR="00F0558A">
              <w:rPr>
                <w:b/>
                <w:sz w:val="22"/>
                <w:szCs w:val="22"/>
              </w:rPr>
              <w:t xml:space="preserve">Technical </w:t>
            </w:r>
            <w:r w:rsidR="00EE6551" w:rsidRPr="00304AF0">
              <w:rPr>
                <w:b/>
                <w:sz w:val="22"/>
                <w:szCs w:val="22"/>
              </w:rPr>
              <w:t>Baccalaureate</w:t>
            </w:r>
            <w:r w:rsidR="00912325">
              <w:rPr>
                <w:b/>
                <w:sz w:val="22"/>
                <w:szCs w:val="22"/>
              </w:rPr>
              <w:t xml:space="preserve"> in Information Technology(IT)</w:t>
            </w:r>
            <w:r w:rsidR="00B650E7">
              <w:rPr>
                <w:b/>
                <w:sz w:val="22"/>
                <w:szCs w:val="22"/>
              </w:rPr>
              <w:t xml:space="preserve"> Certificate</w:t>
            </w:r>
          </w:p>
        </w:tc>
        <w:tc>
          <w:tcPr>
            <w:tcW w:w="2295" w:type="dxa"/>
            <w:shd w:val="clear" w:color="auto" w:fill="auto"/>
          </w:tcPr>
          <w:p w:rsidR="00F30F03" w:rsidRDefault="00E74756" w:rsidP="0072474D">
            <w:pPr>
              <w:tabs>
                <w:tab w:val="right" w:leader="dot" w:pos="8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</w:t>
            </w:r>
            <w:r w:rsidR="0072474D">
              <w:rPr>
                <w:sz w:val="22"/>
                <w:szCs w:val="22"/>
              </w:rPr>
              <w:t>2</w:t>
            </w:r>
            <w:r w:rsidR="00280D09">
              <w:rPr>
                <w:sz w:val="22"/>
                <w:szCs w:val="22"/>
              </w:rPr>
              <w:t>6</w:t>
            </w:r>
          </w:p>
          <w:p w:rsidR="00F30F03" w:rsidRDefault="00F30F03" w:rsidP="00173AF0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F30F03" w:rsidRDefault="00F30F03" w:rsidP="00173AF0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0D24D9" w:rsidRDefault="000D24D9" w:rsidP="00173AF0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B61698" w:rsidRPr="00173AF0" w:rsidRDefault="00030F0F" w:rsidP="00173AF0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2022-2023</w:t>
            </w:r>
          </w:p>
        </w:tc>
      </w:tr>
      <w:tr w:rsidR="00B61698" w:rsidRPr="00304AF0" w:rsidTr="00304AF0">
        <w:trPr>
          <w:trHeight w:val="468"/>
        </w:trPr>
        <w:tc>
          <w:tcPr>
            <w:tcW w:w="8388" w:type="dxa"/>
            <w:shd w:val="clear" w:color="auto" w:fill="auto"/>
          </w:tcPr>
          <w:p w:rsidR="00B61698" w:rsidRDefault="00B61698" w:rsidP="0034215E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295" w:type="dxa"/>
            <w:shd w:val="clear" w:color="auto" w:fill="auto"/>
          </w:tcPr>
          <w:p w:rsidR="00B61698" w:rsidRPr="00304AF0" w:rsidRDefault="00B61698" w:rsidP="00304AF0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BD58EC" w:rsidRDefault="00BD58EC" w:rsidP="000D24D9">
      <w:pPr>
        <w:rPr>
          <w:sz w:val="22"/>
          <w:szCs w:val="22"/>
        </w:rPr>
      </w:pPr>
      <w:r>
        <w:rPr>
          <w:sz w:val="22"/>
          <w:szCs w:val="22"/>
        </w:rPr>
        <w:t>Al-</w:t>
      </w:r>
      <w:proofErr w:type="spellStart"/>
      <w:r>
        <w:rPr>
          <w:sz w:val="22"/>
          <w:szCs w:val="22"/>
        </w:rPr>
        <w:t>Bayader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Aramoun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Aramoun</w:t>
      </w:r>
      <w:proofErr w:type="spellEnd"/>
      <w:r>
        <w:rPr>
          <w:sz w:val="22"/>
          <w:szCs w:val="22"/>
        </w:rPr>
        <w:t>, Lebanon</w:t>
      </w:r>
      <w:r w:rsidR="00173AF0">
        <w:rPr>
          <w:sz w:val="22"/>
          <w:szCs w:val="22"/>
        </w:rPr>
        <w:t xml:space="preserve">             </w:t>
      </w:r>
      <w:r w:rsidR="000D24D9">
        <w:rPr>
          <w:sz w:val="22"/>
          <w:szCs w:val="22"/>
        </w:rPr>
        <w:t>2018-2019</w:t>
      </w:r>
      <w:r w:rsidR="00173AF0">
        <w:rPr>
          <w:sz w:val="22"/>
          <w:szCs w:val="22"/>
        </w:rPr>
        <w:t xml:space="preserve">                        </w:t>
      </w:r>
      <w:r w:rsidR="000D24D9">
        <w:rPr>
          <w:sz w:val="22"/>
          <w:szCs w:val="22"/>
        </w:rPr>
        <w:t xml:space="preserve">       </w:t>
      </w:r>
    </w:p>
    <w:p w:rsidR="00BD58EC" w:rsidRDefault="0044275D" w:rsidP="004D1F3F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61698">
        <w:rPr>
          <w:sz w:val="22"/>
          <w:szCs w:val="22"/>
        </w:rPr>
        <w:t xml:space="preserve">Brevet certificate </w:t>
      </w:r>
    </w:p>
    <w:p w:rsidR="006977A1" w:rsidRPr="00304AF0" w:rsidRDefault="006977A1" w:rsidP="004D1F3F">
      <w:pPr>
        <w:rPr>
          <w:sz w:val="22"/>
          <w:szCs w:val="22"/>
        </w:rPr>
      </w:pPr>
    </w:p>
    <w:p w:rsidR="006D790C" w:rsidRDefault="00DF2C86" w:rsidP="006D790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EXPERIENCE</w:t>
      </w:r>
    </w:p>
    <w:p w:rsidR="006D790C" w:rsidRDefault="00C2250F" w:rsidP="00DF2C86">
      <w:pPr>
        <w:tabs>
          <w:tab w:val="left" w:pos="880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Family Library and Printing</w:t>
      </w:r>
      <w:r w:rsidR="0078090D">
        <w:rPr>
          <w:b/>
          <w:bCs/>
          <w:sz w:val="22"/>
          <w:szCs w:val="22"/>
        </w:rPr>
        <w:t xml:space="preserve"> Business</w:t>
      </w:r>
      <w:r>
        <w:rPr>
          <w:b/>
          <w:bCs/>
          <w:sz w:val="22"/>
          <w:szCs w:val="22"/>
        </w:rPr>
        <w:t xml:space="preserve">, </w:t>
      </w:r>
      <w:proofErr w:type="spellStart"/>
      <w:r w:rsidR="000C2CE3">
        <w:rPr>
          <w:b/>
          <w:bCs/>
          <w:sz w:val="22"/>
          <w:szCs w:val="22"/>
        </w:rPr>
        <w:t>Aramoun</w:t>
      </w:r>
      <w:proofErr w:type="spellEnd"/>
      <w:r w:rsidR="000C2CE3">
        <w:rPr>
          <w:b/>
          <w:bCs/>
          <w:sz w:val="22"/>
          <w:szCs w:val="22"/>
        </w:rPr>
        <w:t>,</w:t>
      </w:r>
      <w:r w:rsidR="006D790C">
        <w:rPr>
          <w:b/>
          <w:bCs/>
          <w:sz w:val="22"/>
          <w:szCs w:val="22"/>
        </w:rPr>
        <w:t xml:space="preserve"> Leba</w:t>
      </w:r>
      <w:r w:rsidR="000C2CE3">
        <w:rPr>
          <w:b/>
          <w:bCs/>
          <w:sz w:val="22"/>
          <w:szCs w:val="22"/>
        </w:rPr>
        <w:t>non</w:t>
      </w:r>
      <w:r w:rsidR="006D790C">
        <w:rPr>
          <w:b/>
          <w:bCs/>
          <w:sz w:val="22"/>
          <w:szCs w:val="22"/>
        </w:rPr>
        <w:t xml:space="preserve">          </w:t>
      </w:r>
      <w:r w:rsidR="006D790C" w:rsidRPr="006D790C">
        <w:rPr>
          <w:sz w:val="22"/>
          <w:szCs w:val="22"/>
        </w:rPr>
        <w:t xml:space="preserve">02/2022 – </w:t>
      </w:r>
      <w:r w:rsidR="009A51EF">
        <w:rPr>
          <w:sz w:val="22"/>
          <w:szCs w:val="22"/>
        </w:rPr>
        <w:t>07/</w:t>
      </w:r>
      <w:r w:rsidR="000A35FD">
        <w:rPr>
          <w:sz w:val="22"/>
          <w:szCs w:val="22"/>
        </w:rPr>
        <w:t>2022</w:t>
      </w:r>
    </w:p>
    <w:p w:rsidR="00E55160" w:rsidRDefault="00260313" w:rsidP="00DF2C86">
      <w:pPr>
        <w:tabs>
          <w:tab w:val="left" w:pos="880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E55160">
        <w:rPr>
          <w:sz w:val="22"/>
          <w:szCs w:val="22"/>
        </w:rPr>
        <w:t xml:space="preserve">Learned </w:t>
      </w:r>
      <w:r w:rsidR="000F25CD">
        <w:rPr>
          <w:sz w:val="22"/>
          <w:szCs w:val="22"/>
        </w:rPr>
        <w:t>how to use all kinds of printing machines like mugs, t-shirts, boards</w:t>
      </w:r>
      <w:r w:rsidR="007A4BCD">
        <w:rPr>
          <w:sz w:val="22"/>
          <w:szCs w:val="22"/>
        </w:rPr>
        <w:t xml:space="preserve">, in addition to using a laser cutting machine </w:t>
      </w:r>
      <w:r w:rsidR="001B3BE1">
        <w:rPr>
          <w:sz w:val="22"/>
          <w:szCs w:val="22"/>
        </w:rPr>
        <w:t>and a 3d printer</w:t>
      </w:r>
      <w:r w:rsidR="0022170B">
        <w:rPr>
          <w:sz w:val="22"/>
          <w:szCs w:val="22"/>
        </w:rPr>
        <w:t xml:space="preserve"> and leading to better communication skills with customers.</w:t>
      </w:r>
    </w:p>
    <w:p w:rsidR="00240D8C" w:rsidRPr="00E55160" w:rsidRDefault="00240D8C" w:rsidP="00DF2C86">
      <w:pPr>
        <w:tabs>
          <w:tab w:val="left" w:pos="8805"/>
        </w:tabs>
        <w:rPr>
          <w:sz w:val="22"/>
          <w:szCs w:val="22"/>
        </w:rPr>
      </w:pPr>
    </w:p>
    <w:p w:rsidR="00347F32" w:rsidRDefault="00E604DA" w:rsidP="00DF2C86">
      <w:pPr>
        <w:tabs>
          <w:tab w:val="left" w:pos="8805"/>
        </w:tabs>
        <w:rPr>
          <w:rFonts w:ascii="Garamond" w:hAnsi="Garamond"/>
          <w:sz w:val="22"/>
          <w:szCs w:val="22"/>
        </w:rPr>
      </w:pPr>
      <w:r>
        <w:rPr>
          <w:b/>
          <w:bCs/>
          <w:sz w:val="22"/>
          <w:szCs w:val="22"/>
        </w:rPr>
        <w:t>G</w:t>
      </w:r>
      <w:r w:rsidR="00DF2C86" w:rsidRPr="00CB7D82">
        <w:rPr>
          <w:b/>
          <w:bCs/>
          <w:sz w:val="22"/>
          <w:szCs w:val="22"/>
        </w:rPr>
        <w:t xml:space="preserve">arage business, </w:t>
      </w:r>
      <w:r w:rsidR="00E502F7" w:rsidRPr="00CB7D82">
        <w:rPr>
          <w:b/>
          <w:bCs/>
          <w:sz w:val="22"/>
          <w:szCs w:val="22"/>
        </w:rPr>
        <w:t>Beirut, Lebanon</w:t>
      </w:r>
      <w:r w:rsidR="00DF2C86" w:rsidRPr="00DF2C86">
        <w:rPr>
          <w:rFonts w:ascii="Garamond" w:hAnsi="Garamond"/>
          <w:sz w:val="22"/>
          <w:szCs w:val="22"/>
        </w:rPr>
        <w:t xml:space="preserve">      </w:t>
      </w:r>
      <w:r w:rsidR="00347F32">
        <w:rPr>
          <w:rFonts w:ascii="Garamond" w:hAnsi="Garamond"/>
          <w:sz w:val="22"/>
          <w:szCs w:val="22"/>
        </w:rPr>
        <w:t xml:space="preserve">                                  </w:t>
      </w:r>
      <w:r w:rsidR="00355ACC">
        <w:rPr>
          <w:rFonts w:ascii="Garamond" w:hAnsi="Garamond"/>
          <w:sz w:val="22"/>
          <w:szCs w:val="22"/>
        </w:rPr>
        <w:t>07</w:t>
      </w:r>
      <w:r w:rsidR="00DF2C86">
        <w:rPr>
          <w:rFonts w:ascii="Garamond" w:hAnsi="Garamond"/>
          <w:sz w:val="22"/>
          <w:szCs w:val="22"/>
        </w:rPr>
        <w:t>/201</w:t>
      </w:r>
      <w:r w:rsidR="002E66AF">
        <w:rPr>
          <w:rFonts w:ascii="Garamond" w:hAnsi="Garamond"/>
          <w:sz w:val="22"/>
          <w:szCs w:val="22"/>
        </w:rPr>
        <w:t>8</w:t>
      </w:r>
      <w:r w:rsidR="00DF2C86">
        <w:rPr>
          <w:rFonts w:ascii="Garamond" w:hAnsi="Garamond"/>
          <w:sz w:val="22"/>
          <w:szCs w:val="22"/>
        </w:rPr>
        <w:t>-08/</w:t>
      </w:r>
      <w:r w:rsidR="002E66AF">
        <w:rPr>
          <w:rFonts w:ascii="Garamond" w:hAnsi="Garamond"/>
          <w:sz w:val="22"/>
          <w:szCs w:val="22"/>
        </w:rPr>
        <w:t>2018</w:t>
      </w:r>
    </w:p>
    <w:p w:rsidR="00DF2C86" w:rsidRPr="00CB7D82" w:rsidRDefault="00260313" w:rsidP="00DF2C8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E604DA">
        <w:rPr>
          <w:bCs/>
          <w:sz w:val="22"/>
          <w:szCs w:val="22"/>
        </w:rPr>
        <w:t xml:space="preserve">Gained knowledge </w:t>
      </w:r>
      <w:r w:rsidR="009741B4">
        <w:rPr>
          <w:bCs/>
          <w:sz w:val="22"/>
          <w:szCs w:val="22"/>
        </w:rPr>
        <w:t>about mechanics and engines</w:t>
      </w:r>
      <w:r w:rsidR="00DF2C86" w:rsidRPr="00CB7D82">
        <w:rPr>
          <w:bCs/>
          <w:sz w:val="22"/>
          <w:szCs w:val="22"/>
        </w:rPr>
        <w:t xml:space="preserve"> and was able to learn and practice new practical skills. Improved </w:t>
      </w:r>
    </w:p>
    <w:p w:rsidR="00DF2C86" w:rsidRDefault="00E502F7" w:rsidP="00D1122D">
      <w:pPr>
        <w:rPr>
          <w:bCs/>
          <w:sz w:val="22"/>
          <w:szCs w:val="22"/>
          <w:lang w:val="fr-FR"/>
        </w:rPr>
      </w:pPr>
      <w:r w:rsidRPr="00CB7D82">
        <w:rPr>
          <w:bCs/>
          <w:sz w:val="22"/>
          <w:szCs w:val="22"/>
          <w:lang w:val="fr-FR"/>
        </w:rPr>
        <w:t>My</w:t>
      </w:r>
      <w:r w:rsidR="00DF2C86" w:rsidRPr="00CB7D82">
        <w:rPr>
          <w:bCs/>
          <w:sz w:val="22"/>
          <w:szCs w:val="22"/>
          <w:lang w:val="fr-FR"/>
        </w:rPr>
        <w:t xml:space="preserve"> communication skills.</w:t>
      </w:r>
    </w:p>
    <w:p w:rsidR="00240D8C" w:rsidRPr="00CB7D82" w:rsidRDefault="00240D8C" w:rsidP="00D1122D">
      <w:pPr>
        <w:rPr>
          <w:bCs/>
          <w:sz w:val="22"/>
          <w:szCs w:val="22"/>
        </w:rPr>
      </w:pPr>
    </w:p>
    <w:p w:rsidR="00347F32" w:rsidRPr="00DF2C86" w:rsidRDefault="00265710" w:rsidP="00FC3843">
      <w:pPr>
        <w:rPr>
          <w:bCs/>
          <w:sz w:val="20"/>
          <w:szCs w:val="20"/>
        </w:rPr>
      </w:pPr>
      <w:r>
        <w:rPr>
          <w:b/>
        </w:rPr>
        <w:t xml:space="preserve">EKT </w:t>
      </w:r>
      <w:proofErr w:type="spellStart"/>
      <w:r>
        <w:rPr>
          <w:b/>
        </w:rPr>
        <w:t>Katrange</w:t>
      </w:r>
      <w:proofErr w:type="spellEnd"/>
      <w:r w:rsidR="00240D8C">
        <w:rPr>
          <w:b/>
        </w:rPr>
        <w:t xml:space="preserve"> Electronics</w:t>
      </w:r>
      <w:r w:rsidR="00731324">
        <w:rPr>
          <w:b/>
        </w:rPr>
        <w:t>,</w:t>
      </w:r>
      <w:r w:rsidR="00DF2C86" w:rsidRPr="00DF2C86">
        <w:rPr>
          <w:b/>
        </w:rPr>
        <w:t xml:space="preserve"> </w:t>
      </w:r>
      <w:r w:rsidR="00DF2C86" w:rsidRPr="00D1122D">
        <w:rPr>
          <w:b/>
          <w:sz w:val="22"/>
          <w:szCs w:val="22"/>
        </w:rPr>
        <w:t>Beirut, Lebanon</w:t>
      </w:r>
      <w:r w:rsidR="00D1122D">
        <w:rPr>
          <w:bCs/>
          <w:sz w:val="20"/>
          <w:szCs w:val="20"/>
        </w:rPr>
        <w:tab/>
      </w:r>
      <w:r w:rsidR="00D1122D">
        <w:rPr>
          <w:bCs/>
          <w:sz w:val="20"/>
          <w:szCs w:val="20"/>
        </w:rPr>
        <w:tab/>
      </w:r>
      <w:r w:rsidR="00347F32">
        <w:rPr>
          <w:bCs/>
          <w:sz w:val="20"/>
          <w:szCs w:val="20"/>
        </w:rPr>
        <w:t xml:space="preserve">             </w:t>
      </w:r>
      <w:r w:rsidR="00D1122D">
        <w:rPr>
          <w:bCs/>
          <w:sz w:val="20"/>
          <w:szCs w:val="20"/>
        </w:rPr>
        <w:tab/>
      </w:r>
      <w:r w:rsidR="00656FE6">
        <w:rPr>
          <w:bCs/>
          <w:sz w:val="20"/>
          <w:szCs w:val="20"/>
        </w:rPr>
        <w:t>07</w:t>
      </w:r>
      <w:r w:rsidR="00DF2C86" w:rsidRPr="00DF2C86">
        <w:rPr>
          <w:bCs/>
          <w:sz w:val="20"/>
          <w:szCs w:val="20"/>
        </w:rPr>
        <w:t>/</w:t>
      </w:r>
      <w:r w:rsidR="00C168B6">
        <w:rPr>
          <w:bCs/>
          <w:sz w:val="20"/>
          <w:szCs w:val="20"/>
        </w:rPr>
        <w:t>2022-12</w:t>
      </w:r>
      <w:r w:rsidR="00DF2C86" w:rsidRPr="00DF2C86">
        <w:rPr>
          <w:bCs/>
          <w:sz w:val="20"/>
          <w:szCs w:val="20"/>
        </w:rPr>
        <w:t>/202</w:t>
      </w:r>
      <w:r w:rsidR="00656FE6">
        <w:rPr>
          <w:bCs/>
          <w:sz w:val="20"/>
          <w:szCs w:val="20"/>
        </w:rPr>
        <w:t>2</w:t>
      </w:r>
    </w:p>
    <w:p w:rsidR="00495160" w:rsidRPr="00CB7D82" w:rsidRDefault="00260313" w:rsidP="00DF2C86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412E9">
        <w:rPr>
          <w:sz w:val="22"/>
          <w:szCs w:val="22"/>
        </w:rPr>
        <w:t xml:space="preserve">Enhanced my knowledge of electrical circuits and devices by working in the repair department, </w:t>
      </w:r>
      <w:r w:rsidR="005C3443">
        <w:rPr>
          <w:sz w:val="22"/>
          <w:szCs w:val="22"/>
        </w:rPr>
        <w:t>fixing</w:t>
      </w:r>
      <w:r w:rsidR="003412E9">
        <w:rPr>
          <w:sz w:val="22"/>
          <w:szCs w:val="22"/>
        </w:rPr>
        <w:t xml:space="preserve"> all kinds </w:t>
      </w:r>
      <w:r w:rsidR="005C3443">
        <w:rPr>
          <w:sz w:val="22"/>
          <w:szCs w:val="22"/>
        </w:rPr>
        <w:t xml:space="preserve">of devices, Gained some social experience by dealing with all kinds of </w:t>
      </w:r>
      <w:r w:rsidR="0049642E">
        <w:rPr>
          <w:sz w:val="22"/>
          <w:szCs w:val="22"/>
        </w:rPr>
        <w:t>customers and delivering the orders in time .</w:t>
      </w:r>
    </w:p>
    <w:p w:rsidR="0034215E" w:rsidRDefault="0034215E" w:rsidP="0034215E">
      <w:pPr>
        <w:pBdr>
          <w:bottom w:val="single" w:sz="4" w:space="1" w:color="auto"/>
        </w:pBdr>
        <w:rPr>
          <w:b/>
          <w:bCs/>
          <w:sz w:val="22"/>
          <w:szCs w:val="22"/>
          <w:u w:val="single"/>
        </w:rPr>
      </w:pPr>
    </w:p>
    <w:p w:rsidR="00201B5F" w:rsidRPr="00C10166" w:rsidRDefault="00694D55" w:rsidP="0034215E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C10166">
        <w:rPr>
          <w:b/>
          <w:bCs/>
          <w:sz w:val="22"/>
          <w:szCs w:val="22"/>
        </w:rPr>
        <w:t xml:space="preserve">Pain </w:t>
      </w:r>
      <w:proofErr w:type="spellStart"/>
      <w:r w:rsidRPr="00C10166">
        <w:rPr>
          <w:b/>
          <w:bCs/>
          <w:sz w:val="22"/>
          <w:szCs w:val="22"/>
        </w:rPr>
        <w:t>D’or</w:t>
      </w:r>
      <w:proofErr w:type="spellEnd"/>
      <w:r w:rsidRPr="00C10166">
        <w:rPr>
          <w:b/>
          <w:bCs/>
          <w:sz w:val="22"/>
          <w:szCs w:val="22"/>
        </w:rPr>
        <w:t>, Beirut, Lebanon</w:t>
      </w:r>
    </w:p>
    <w:p w:rsidR="00694D55" w:rsidRPr="00C10166" w:rsidRDefault="00694D55" w:rsidP="0034215E">
      <w:pPr>
        <w:pBdr>
          <w:bottom w:val="single" w:sz="4" w:space="1" w:color="auto"/>
        </w:pBdr>
        <w:rPr>
          <w:sz w:val="22"/>
          <w:szCs w:val="22"/>
        </w:rPr>
      </w:pPr>
      <w:r w:rsidRPr="00C10166">
        <w:rPr>
          <w:b/>
          <w:bCs/>
          <w:sz w:val="22"/>
          <w:szCs w:val="22"/>
        </w:rPr>
        <w:t xml:space="preserve">  </w:t>
      </w:r>
      <w:r w:rsidR="00C10166">
        <w:rPr>
          <w:sz w:val="22"/>
          <w:szCs w:val="22"/>
        </w:rPr>
        <w:t xml:space="preserve"> </w:t>
      </w:r>
      <w:r w:rsidR="0022014A">
        <w:rPr>
          <w:sz w:val="22"/>
          <w:szCs w:val="22"/>
        </w:rPr>
        <w:t xml:space="preserve">  </w:t>
      </w:r>
      <w:r w:rsidR="006326D1">
        <w:rPr>
          <w:sz w:val="22"/>
          <w:szCs w:val="22"/>
        </w:rPr>
        <w:t xml:space="preserve">Worked </w:t>
      </w:r>
      <w:r w:rsidR="00D572A8">
        <w:rPr>
          <w:sz w:val="22"/>
          <w:szCs w:val="22"/>
        </w:rPr>
        <w:t xml:space="preserve">in different divisions and different teams and done different roles in my time </w:t>
      </w:r>
      <w:r w:rsidR="00E25953">
        <w:rPr>
          <w:sz w:val="22"/>
          <w:szCs w:val="22"/>
        </w:rPr>
        <w:t>especially sales and customer service</w:t>
      </w:r>
      <w:r w:rsidR="009D4546">
        <w:rPr>
          <w:sz w:val="22"/>
          <w:szCs w:val="22"/>
        </w:rPr>
        <w:t>.</w:t>
      </w:r>
    </w:p>
    <w:p w:rsidR="0034215E" w:rsidRPr="00CB7D82" w:rsidRDefault="0034215E" w:rsidP="0034215E">
      <w:pPr>
        <w:pBdr>
          <w:bottom w:val="single" w:sz="4" w:space="1" w:color="auto"/>
        </w:pBdr>
        <w:rPr>
          <w:b/>
          <w:bCs/>
          <w:sz w:val="22"/>
          <w:szCs w:val="22"/>
          <w:u w:val="single"/>
        </w:rPr>
      </w:pPr>
    </w:p>
    <w:p w:rsidR="00247271" w:rsidRPr="00304AF0" w:rsidRDefault="00165A7E" w:rsidP="00C06339">
      <w:pPr>
        <w:pBdr>
          <w:bottom w:val="single" w:sz="4" w:space="1" w:color="auto"/>
        </w:pBdr>
        <w:rPr>
          <w:b/>
          <w:sz w:val="22"/>
          <w:szCs w:val="22"/>
        </w:rPr>
      </w:pPr>
      <w:r w:rsidRPr="00304AF0">
        <w:rPr>
          <w:b/>
          <w:sz w:val="22"/>
          <w:szCs w:val="22"/>
        </w:rPr>
        <w:t xml:space="preserve">WORKSHOPS AND </w:t>
      </w:r>
      <w:r w:rsidR="00247271" w:rsidRPr="00304AF0">
        <w:rPr>
          <w:b/>
          <w:sz w:val="22"/>
          <w:szCs w:val="22"/>
        </w:rPr>
        <w:t>CERTIFICATIONS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39"/>
        <w:gridCol w:w="1828"/>
      </w:tblGrid>
      <w:tr w:rsidR="00F05A91" w:rsidRPr="00304AF0" w:rsidTr="00304AF0">
        <w:tc>
          <w:tcPr>
            <w:tcW w:w="8838" w:type="dxa"/>
            <w:shd w:val="clear" w:color="auto" w:fill="auto"/>
          </w:tcPr>
          <w:p w:rsidR="002918C8" w:rsidRDefault="002918C8" w:rsidP="00F05A91">
            <w:pPr>
              <w:rPr>
                <w:b/>
                <w:bCs/>
                <w:sz w:val="22"/>
                <w:szCs w:val="22"/>
              </w:rPr>
            </w:pPr>
          </w:p>
          <w:p w:rsidR="006D64CD" w:rsidRDefault="00946236" w:rsidP="00F05A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Little Engineer</w:t>
            </w:r>
            <w:r w:rsidR="00F05A91" w:rsidRPr="00304AF0">
              <w:rPr>
                <w:b/>
                <w:bCs/>
                <w:sz w:val="22"/>
                <w:szCs w:val="22"/>
              </w:rPr>
              <w:t xml:space="preserve">, Lebanon                                                      </w:t>
            </w:r>
          </w:p>
          <w:p w:rsidR="00F05A91" w:rsidRPr="002918C8" w:rsidRDefault="00F05A91" w:rsidP="00F05A91">
            <w:pPr>
              <w:rPr>
                <w:bCs/>
                <w:sz w:val="22"/>
                <w:szCs w:val="22"/>
              </w:rPr>
            </w:pPr>
            <w:r w:rsidRPr="00304AF0">
              <w:rPr>
                <w:b/>
                <w:bCs/>
                <w:sz w:val="22"/>
                <w:szCs w:val="22"/>
              </w:rPr>
              <w:t xml:space="preserve">   </w:t>
            </w:r>
            <w:r w:rsidR="004076DB">
              <w:rPr>
                <w:bCs/>
                <w:sz w:val="22"/>
                <w:szCs w:val="22"/>
              </w:rPr>
              <w:t>Acquired</w:t>
            </w:r>
            <w:r w:rsidR="00131C98">
              <w:rPr>
                <w:bCs/>
                <w:sz w:val="22"/>
                <w:szCs w:val="22"/>
              </w:rPr>
              <w:t xml:space="preserve"> a certificate </w:t>
            </w:r>
            <w:r w:rsidR="004076DB">
              <w:rPr>
                <w:bCs/>
                <w:sz w:val="22"/>
                <w:szCs w:val="22"/>
              </w:rPr>
              <w:t xml:space="preserve">proving </w:t>
            </w:r>
            <w:r w:rsidR="00B23F3D">
              <w:rPr>
                <w:bCs/>
                <w:sz w:val="22"/>
                <w:szCs w:val="22"/>
              </w:rPr>
              <w:t xml:space="preserve">my participation </w:t>
            </w:r>
            <w:r w:rsidR="00B842A0">
              <w:rPr>
                <w:bCs/>
                <w:sz w:val="22"/>
                <w:szCs w:val="22"/>
              </w:rPr>
              <w:t xml:space="preserve">and completion of the </w:t>
            </w:r>
            <w:r w:rsidR="00C64F7B">
              <w:rPr>
                <w:bCs/>
                <w:sz w:val="22"/>
                <w:szCs w:val="22"/>
              </w:rPr>
              <w:t>“</w:t>
            </w:r>
            <w:r w:rsidR="002F2D9E">
              <w:rPr>
                <w:bCs/>
                <w:sz w:val="22"/>
                <w:szCs w:val="22"/>
              </w:rPr>
              <w:t>REBUILD BEIRUT</w:t>
            </w:r>
            <w:r w:rsidR="00B915E4">
              <w:rPr>
                <w:bCs/>
                <w:sz w:val="22"/>
                <w:szCs w:val="22"/>
              </w:rPr>
              <w:t>”</w:t>
            </w:r>
            <w:r w:rsidR="002F2D9E">
              <w:rPr>
                <w:bCs/>
                <w:sz w:val="22"/>
                <w:szCs w:val="22"/>
              </w:rPr>
              <w:t xml:space="preserve"> </w:t>
            </w:r>
            <w:r w:rsidR="006A6AFB">
              <w:rPr>
                <w:bCs/>
                <w:sz w:val="22"/>
                <w:szCs w:val="22"/>
              </w:rPr>
              <w:t xml:space="preserve">project sponsored by </w:t>
            </w:r>
            <w:proofErr w:type="spellStart"/>
            <w:r w:rsidR="006A6AFB">
              <w:rPr>
                <w:bCs/>
                <w:sz w:val="22"/>
                <w:szCs w:val="22"/>
              </w:rPr>
              <w:t>Makhzouni</w:t>
            </w:r>
            <w:proofErr w:type="spellEnd"/>
            <w:r w:rsidR="006A6AFB">
              <w:rPr>
                <w:bCs/>
                <w:sz w:val="22"/>
                <w:szCs w:val="22"/>
              </w:rPr>
              <w:t xml:space="preserve"> Foundation</w:t>
            </w:r>
            <w:r w:rsidR="00455508">
              <w:rPr>
                <w:bCs/>
                <w:sz w:val="22"/>
                <w:szCs w:val="22"/>
              </w:rPr>
              <w:t>.</w:t>
            </w:r>
            <w:r w:rsidR="006A6AF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2918C8" w:rsidRDefault="002918C8" w:rsidP="00304AF0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F05A91" w:rsidRPr="00304AF0" w:rsidRDefault="00131C98" w:rsidP="00304AF0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05/2022</w:t>
            </w:r>
          </w:p>
          <w:p w:rsidR="00F05A91" w:rsidRPr="00304AF0" w:rsidRDefault="00F05A91" w:rsidP="00304AF0">
            <w:pPr>
              <w:jc w:val="center"/>
              <w:rPr>
                <w:sz w:val="22"/>
                <w:szCs w:val="22"/>
              </w:rPr>
            </w:pPr>
          </w:p>
        </w:tc>
      </w:tr>
      <w:tr w:rsidR="006D64CD" w:rsidRPr="00304AF0" w:rsidTr="00304AF0">
        <w:tc>
          <w:tcPr>
            <w:tcW w:w="8838" w:type="dxa"/>
            <w:shd w:val="clear" w:color="auto" w:fill="auto"/>
          </w:tcPr>
          <w:p w:rsidR="006D64CD" w:rsidRDefault="006D64CD" w:rsidP="00F05A91">
            <w:pPr>
              <w:rPr>
                <w:b/>
                <w:sz w:val="22"/>
                <w:szCs w:val="22"/>
              </w:rPr>
            </w:pPr>
          </w:p>
          <w:p w:rsidR="00B93FEB" w:rsidRDefault="00254A6E" w:rsidP="00F05A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IC3 Certificate, Online</w:t>
            </w:r>
          </w:p>
          <w:p w:rsidR="009D4546" w:rsidRPr="008A5B98" w:rsidRDefault="009D4546" w:rsidP="00F05A91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8A5B98">
              <w:rPr>
                <w:bCs/>
                <w:sz w:val="22"/>
                <w:szCs w:val="22"/>
              </w:rPr>
              <w:t xml:space="preserve">Acquired an official IC3 certificate through </w:t>
            </w:r>
            <w:proofErr w:type="spellStart"/>
            <w:r w:rsidR="008A5B98">
              <w:rPr>
                <w:bCs/>
                <w:sz w:val="22"/>
                <w:szCs w:val="22"/>
              </w:rPr>
              <w:t>certiport</w:t>
            </w:r>
            <w:proofErr w:type="spellEnd"/>
            <w:r w:rsidR="008A5B98">
              <w:rPr>
                <w:bCs/>
                <w:sz w:val="22"/>
                <w:szCs w:val="22"/>
              </w:rPr>
              <w:t xml:space="preserve"> </w:t>
            </w:r>
            <w:r w:rsidR="00116CD0">
              <w:rPr>
                <w:bCs/>
                <w:sz w:val="22"/>
                <w:szCs w:val="22"/>
              </w:rPr>
              <w:t xml:space="preserve">in the living online </w:t>
            </w:r>
            <w:r w:rsidR="006E62DD">
              <w:rPr>
                <w:bCs/>
                <w:sz w:val="22"/>
                <w:szCs w:val="22"/>
              </w:rPr>
              <w:t>and digital literacy course.</w:t>
            </w:r>
          </w:p>
        </w:tc>
        <w:tc>
          <w:tcPr>
            <w:tcW w:w="1845" w:type="dxa"/>
            <w:shd w:val="clear" w:color="auto" w:fill="auto"/>
          </w:tcPr>
          <w:p w:rsidR="00364359" w:rsidRDefault="00844A30" w:rsidP="00FC22DC">
            <w:pPr>
              <w:tabs>
                <w:tab w:val="right" w:leader="dot" w:pos="8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C22DC">
              <w:rPr>
                <w:sz w:val="22"/>
                <w:szCs w:val="22"/>
              </w:rPr>
              <w:t xml:space="preserve"> </w:t>
            </w:r>
          </w:p>
          <w:p w:rsidR="00364359" w:rsidRDefault="00364359" w:rsidP="00FC22DC">
            <w:pPr>
              <w:tabs>
                <w:tab w:val="right" w:leader="dot" w:pos="8550"/>
              </w:tabs>
              <w:rPr>
                <w:sz w:val="22"/>
                <w:szCs w:val="22"/>
              </w:rPr>
            </w:pPr>
          </w:p>
          <w:p w:rsidR="00FC22DC" w:rsidRPr="00304AF0" w:rsidRDefault="00364359" w:rsidP="00FC22DC">
            <w:pPr>
              <w:tabs>
                <w:tab w:val="right" w:leader="dot" w:pos="8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C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FC22DC">
              <w:rPr>
                <w:sz w:val="22"/>
                <w:szCs w:val="22"/>
              </w:rPr>
              <w:t>2/</w:t>
            </w:r>
            <w:r w:rsidR="00844A30">
              <w:rPr>
                <w:sz w:val="22"/>
                <w:szCs w:val="22"/>
              </w:rPr>
              <w:t>28/2023</w:t>
            </w:r>
          </w:p>
        </w:tc>
      </w:tr>
      <w:tr w:rsidR="00F05A91" w:rsidRPr="00304AF0" w:rsidTr="00304AF0">
        <w:tc>
          <w:tcPr>
            <w:tcW w:w="8838" w:type="dxa"/>
            <w:shd w:val="clear" w:color="auto" w:fill="auto"/>
          </w:tcPr>
          <w:p w:rsidR="006D790C" w:rsidRPr="00C53743" w:rsidRDefault="006D790C" w:rsidP="006D790C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F05A91" w:rsidRPr="00304AF0" w:rsidRDefault="00F05A91" w:rsidP="00C53743">
            <w:pPr>
              <w:rPr>
                <w:sz w:val="22"/>
                <w:szCs w:val="22"/>
              </w:rPr>
            </w:pPr>
          </w:p>
        </w:tc>
      </w:tr>
    </w:tbl>
    <w:p w:rsidR="0061401E" w:rsidRPr="00304AF0" w:rsidRDefault="0061401E" w:rsidP="00C06339">
      <w:pPr>
        <w:pBdr>
          <w:bottom w:val="single" w:sz="4" w:space="1" w:color="auto"/>
        </w:pBdr>
        <w:rPr>
          <w:b/>
          <w:sz w:val="22"/>
          <w:szCs w:val="22"/>
        </w:rPr>
      </w:pPr>
      <w:r w:rsidRPr="00304AF0">
        <w:rPr>
          <w:b/>
          <w:sz w:val="22"/>
          <w:szCs w:val="22"/>
        </w:rPr>
        <w:t>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8"/>
        <w:gridCol w:w="8979"/>
      </w:tblGrid>
      <w:tr w:rsidR="00EE6551" w:rsidRPr="00304AF0" w:rsidTr="00304AF0">
        <w:tc>
          <w:tcPr>
            <w:tcW w:w="1458" w:type="dxa"/>
            <w:shd w:val="clear" w:color="auto" w:fill="auto"/>
          </w:tcPr>
          <w:p w:rsidR="006D790C" w:rsidRDefault="00EE6551" w:rsidP="00201B5F">
            <w:pPr>
              <w:contextualSpacing/>
              <w:rPr>
                <w:bCs/>
                <w:sz w:val="22"/>
                <w:szCs w:val="22"/>
              </w:rPr>
            </w:pPr>
            <w:r w:rsidRPr="00304AF0">
              <w:rPr>
                <w:bCs/>
                <w:sz w:val="22"/>
                <w:szCs w:val="22"/>
              </w:rPr>
              <w:t>Programming</w:t>
            </w:r>
            <w:r w:rsidR="00733245">
              <w:rPr>
                <w:bCs/>
                <w:sz w:val="22"/>
                <w:szCs w:val="22"/>
              </w:rPr>
              <w:t>:</w:t>
            </w:r>
          </w:p>
          <w:p w:rsidR="00201B5F" w:rsidRDefault="00201B5F" w:rsidP="00201B5F">
            <w:pPr>
              <w:contextualSpacing/>
              <w:rPr>
                <w:bCs/>
                <w:sz w:val="22"/>
                <w:szCs w:val="22"/>
              </w:rPr>
            </w:pPr>
          </w:p>
          <w:p w:rsidR="0011341C" w:rsidRDefault="0011341C" w:rsidP="00EE6551">
            <w:pPr>
              <w:contextualSpacing/>
              <w:rPr>
                <w:bCs/>
                <w:sz w:val="22"/>
                <w:szCs w:val="22"/>
              </w:rPr>
            </w:pPr>
          </w:p>
          <w:p w:rsidR="00205C68" w:rsidRDefault="00205C68" w:rsidP="00EE6551">
            <w:pPr>
              <w:contextualSpacing/>
              <w:rPr>
                <w:bCs/>
                <w:sz w:val="22"/>
                <w:szCs w:val="22"/>
              </w:rPr>
            </w:pPr>
          </w:p>
          <w:p w:rsidR="0011341C" w:rsidRPr="00304AF0" w:rsidRDefault="0011341C" w:rsidP="00EE6551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Media:</w:t>
            </w:r>
          </w:p>
        </w:tc>
        <w:tc>
          <w:tcPr>
            <w:tcW w:w="9225" w:type="dxa"/>
            <w:shd w:val="clear" w:color="auto" w:fill="auto"/>
          </w:tcPr>
          <w:p w:rsidR="006D790C" w:rsidRDefault="00F109E4" w:rsidP="006D790C">
            <w:pPr>
              <w:contextualSpacing/>
            </w:pPr>
            <w:r>
              <w:t xml:space="preserve">A Good understanding of the HTML </w:t>
            </w:r>
            <w:r w:rsidR="009F617E">
              <w:t xml:space="preserve">as </w:t>
            </w:r>
            <w:r w:rsidR="0037748D">
              <w:t>well</w:t>
            </w:r>
            <w:r w:rsidR="009F617E">
              <w:t xml:space="preserve"> </w:t>
            </w:r>
            <w:r w:rsidR="00C608D2">
              <w:t xml:space="preserve">as C, </w:t>
            </w:r>
            <w:r w:rsidR="009F617E">
              <w:t>and</w:t>
            </w:r>
            <w:r w:rsidR="00C608D2">
              <w:t xml:space="preserve"> the </w:t>
            </w:r>
            <w:r w:rsidR="009F617E">
              <w:t>basics of C++</w:t>
            </w:r>
            <w:r w:rsidR="000D4A40">
              <w:t xml:space="preserve"> and </w:t>
            </w:r>
            <w:r w:rsidR="00862C9B">
              <w:t>Python</w:t>
            </w:r>
            <w:r w:rsidR="0037748D">
              <w:t>.</w:t>
            </w:r>
          </w:p>
          <w:p w:rsidR="0077606E" w:rsidRDefault="0077606E" w:rsidP="006D790C">
            <w:pPr>
              <w:contextualSpacing/>
            </w:pPr>
          </w:p>
          <w:p w:rsidR="0077606E" w:rsidRPr="006D790C" w:rsidRDefault="0077606E" w:rsidP="006D790C">
            <w:pPr>
              <w:contextualSpacing/>
            </w:pPr>
            <w:r>
              <w:t xml:space="preserve">Large knowledge of how social media works and </w:t>
            </w:r>
            <w:r w:rsidR="00975E17">
              <w:t>manage accounts.</w:t>
            </w:r>
          </w:p>
        </w:tc>
      </w:tr>
      <w:tr w:rsidR="006D790C" w:rsidRPr="00304AF0" w:rsidTr="00304AF0">
        <w:tc>
          <w:tcPr>
            <w:tcW w:w="1458" w:type="dxa"/>
            <w:shd w:val="clear" w:color="auto" w:fill="auto"/>
          </w:tcPr>
          <w:p w:rsidR="006D790C" w:rsidRPr="00304AF0" w:rsidRDefault="006D790C" w:rsidP="00EE6551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9225" w:type="dxa"/>
            <w:shd w:val="clear" w:color="auto" w:fill="auto"/>
          </w:tcPr>
          <w:p w:rsidR="006D790C" w:rsidRDefault="006D790C" w:rsidP="006D790C">
            <w:pPr>
              <w:contextualSpacing/>
            </w:pPr>
          </w:p>
          <w:p w:rsidR="006D790C" w:rsidRPr="006D790C" w:rsidRDefault="006D790C" w:rsidP="006D790C">
            <w:pPr>
              <w:contextualSpacing/>
              <w:rPr>
                <w:sz w:val="22"/>
                <w:szCs w:val="22"/>
              </w:rPr>
            </w:pPr>
          </w:p>
        </w:tc>
      </w:tr>
    </w:tbl>
    <w:p w:rsidR="004C17C8" w:rsidRPr="00AB73FE" w:rsidRDefault="004C17C8" w:rsidP="004C17C8">
      <w:pPr>
        <w:pBdr>
          <w:bottom w:val="single" w:sz="4" w:space="1" w:color="auto"/>
        </w:pBdr>
        <w:rPr>
          <w:b/>
          <w:sz w:val="22"/>
          <w:szCs w:val="22"/>
        </w:rPr>
      </w:pPr>
      <w:r w:rsidRPr="00AB73FE">
        <w:rPr>
          <w:b/>
          <w:sz w:val="22"/>
          <w:szCs w:val="22"/>
        </w:rPr>
        <w:t>EXTRACURRICULAR ACTIVITIES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6"/>
        <w:gridCol w:w="1821"/>
      </w:tblGrid>
      <w:tr w:rsidR="004C17C8" w:rsidRPr="00304AF0" w:rsidTr="00304AF0">
        <w:tc>
          <w:tcPr>
            <w:tcW w:w="8838" w:type="dxa"/>
            <w:shd w:val="clear" w:color="auto" w:fill="auto"/>
          </w:tcPr>
          <w:p w:rsidR="004C17C8" w:rsidRPr="00304AF0" w:rsidRDefault="004C17C8" w:rsidP="00304AF0">
            <w:pPr>
              <w:tabs>
                <w:tab w:val="right" w:leader="dot" w:pos="8550"/>
              </w:tabs>
              <w:rPr>
                <w:sz w:val="22"/>
                <w:szCs w:val="22"/>
              </w:rPr>
            </w:pPr>
            <w:r w:rsidRPr="00304AF0">
              <w:rPr>
                <w:b/>
                <w:sz w:val="22"/>
                <w:szCs w:val="22"/>
              </w:rPr>
              <w:t>Patrol Leader, Scouts</w:t>
            </w:r>
            <w:r w:rsidRPr="00304AF0">
              <w:rPr>
                <w:sz w:val="22"/>
                <w:szCs w:val="22"/>
              </w:rPr>
              <w:t xml:space="preserve">, Beirut, Lebanon                                                                                                                              </w:t>
            </w:r>
          </w:p>
          <w:p w:rsidR="004C17C8" w:rsidRPr="00304AF0" w:rsidRDefault="002918C8" w:rsidP="00304AF0">
            <w:pPr>
              <w:contextualSpacing/>
              <w:rPr>
                <w:b/>
                <w:sz w:val="22"/>
                <w:szCs w:val="22"/>
                <w:u w:val="single"/>
                <w:lang w:val="fr-FR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4141">
              <w:rPr>
                <w:sz w:val="22"/>
                <w:szCs w:val="22"/>
              </w:rPr>
              <w:t xml:space="preserve">Guiding </w:t>
            </w:r>
            <w:r w:rsidR="004C17C8" w:rsidRPr="00304AF0">
              <w:rPr>
                <w:sz w:val="22"/>
                <w:szCs w:val="22"/>
              </w:rPr>
              <w:t xml:space="preserve">a team of 7 members and responsible </w:t>
            </w:r>
            <w:r w:rsidR="002C03BE">
              <w:rPr>
                <w:sz w:val="22"/>
                <w:szCs w:val="22"/>
              </w:rPr>
              <w:t xml:space="preserve">for </w:t>
            </w:r>
            <w:r w:rsidR="004C17C8" w:rsidRPr="00304AF0">
              <w:rPr>
                <w:sz w:val="22"/>
                <w:szCs w:val="22"/>
              </w:rPr>
              <w:t>managing and organizing group activities while incorporating mental, physical, and educational material.</w:t>
            </w:r>
          </w:p>
          <w:p w:rsidR="004C17C8" w:rsidRPr="00304AF0" w:rsidRDefault="004C17C8" w:rsidP="00304AF0">
            <w:pPr>
              <w:contextualSpacing/>
              <w:rPr>
                <w:b/>
                <w:sz w:val="22"/>
                <w:szCs w:val="22"/>
                <w:u w:val="single"/>
                <w:lang w:val="fr-FR"/>
              </w:rPr>
            </w:pPr>
            <w:r w:rsidRPr="00304AF0">
              <w:rPr>
                <w:sz w:val="22"/>
                <w:szCs w:val="22"/>
              </w:rPr>
              <w:t>Enhanced communication between the members and the troop leader by having monthly retrospective.</w:t>
            </w:r>
          </w:p>
          <w:p w:rsidR="004C17C8" w:rsidRPr="00304AF0" w:rsidRDefault="004C17C8" w:rsidP="00304AF0">
            <w:pPr>
              <w:contextualSpacing/>
              <w:rPr>
                <w:b/>
                <w:sz w:val="22"/>
                <w:szCs w:val="22"/>
                <w:u w:val="single"/>
                <w:lang w:val="fr-FR"/>
              </w:rPr>
            </w:pPr>
            <w:r w:rsidRPr="00304AF0">
              <w:rPr>
                <w:sz w:val="22"/>
                <w:szCs w:val="22"/>
              </w:rPr>
              <w:t>Practiced enhancing my time management by working on many scouts’ projects and getting things done on time.</w:t>
            </w:r>
          </w:p>
          <w:p w:rsidR="004C17C8" w:rsidRDefault="004C17C8" w:rsidP="00304AF0">
            <w:pPr>
              <w:tabs>
                <w:tab w:val="right" w:leader="dot" w:pos="8550"/>
              </w:tabs>
              <w:rPr>
                <w:b/>
                <w:sz w:val="22"/>
                <w:szCs w:val="22"/>
                <w:lang w:val="fr-FR"/>
              </w:rPr>
            </w:pPr>
          </w:p>
          <w:p w:rsidR="00BD2185" w:rsidRDefault="00A029C4" w:rsidP="00304AF0">
            <w:pPr>
              <w:tabs>
                <w:tab w:val="right" w:leader="dot" w:pos="8550"/>
              </w:tabs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Al Makased Volunteers,</w:t>
            </w:r>
            <w:r w:rsidR="00AC23E9">
              <w:rPr>
                <w:b/>
                <w:sz w:val="22"/>
                <w:szCs w:val="22"/>
                <w:lang w:val="fr-FR"/>
              </w:rPr>
              <w:t xml:space="preserve"> Beirut, Lebanon </w:t>
            </w:r>
          </w:p>
          <w:p w:rsidR="00CE397B" w:rsidRPr="00CE397B" w:rsidRDefault="002918C8" w:rsidP="00304AF0">
            <w:pPr>
              <w:tabs>
                <w:tab w:val="right" w:leader="dot" w:pos="8550"/>
              </w:tabs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 xml:space="preserve">    </w:t>
            </w:r>
            <w:r w:rsidR="007D2488">
              <w:rPr>
                <w:bCs/>
                <w:sz w:val="22"/>
                <w:szCs w:val="22"/>
                <w:lang w:val="fr-FR"/>
              </w:rPr>
              <w:t xml:space="preserve">Gained experience regarding </w:t>
            </w:r>
            <w:r w:rsidR="00FE62AC">
              <w:rPr>
                <w:bCs/>
                <w:sz w:val="22"/>
                <w:szCs w:val="22"/>
                <w:lang w:val="fr-FR"/>
              </w:rPr>
              <w:t xml:space="preserve">teamwork and communication while working on projects to help rebuild beirut after the port incident </w:t>
            </w:r>
            <w:r w:rsidR="00D91CE9">
              <w:rPr>
                <w:bCs/>
                <w:sz w:val="22"/>
                <w:szCs w:val="22"/>
                <w:lang w:val="fr-FR"/>
              </w:rPr>
              <w:t xml:space="preserve">with others of all different ages </w:t>
            </w:r>
            <w:r w:rsidR="00271C2A">
              <w:rPr>
                <w:bCs/>
                <w:sz w:val="22"/>
                <w:szCs w:val="22"/>
                <w:lang w:val="fr-FR"/>
              </w:rPr>
              <w:t>.</w:t>
            </w:r>
          </w:p>
          <w:p w:rsidR="00BD2185" w:rsidRPr="00304AF0" w:rsidRDefault="00BD2185" w:rsidP="00304AF0">
            <w:pPr>
              <w:tabs>
                <w:tab w:val="right" w:leader="dot" w:pos="8550"/>
              </w:tabs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45" w:type="dxa"/>
            <w:shd w:val="clear" w:color="auto" w:fill="auto"/>
          </w:tcPr>
          <w:p w:rsidR="004C17C8" w:rsidRDefault="00E502F7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C17C8" w:rsidRPr="00304AF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201</w:t>
            </w:r>
            <w:r w:rsidR="00AB725C">
              <w:rPr>
                <w:sz w:val="22"/>
                <w:szCs w:val="22"/>
              </w:rPr>
              <w:t>4</w:t>
            </w:r>
            <w:r w:rsidR="004C17C8" w:rsidRPr="00304AF0">
              <w:rPr>
                <w:sz w:val="22"/>
                <w:szCs w:val="22"/>
              </w:rPr>
              <w:t xml:space="preserve"> </w:t>
            </w:r>
            <w:r w:rsidR="00CE397B">
              <w:rPr>
                <w:sz w:val="22"/>
                <w:szCs w:val="22"/>
              </w:rPr>
              <w:t>–</w:t>
            </w:r>
            <w:r w:rsidR="002918C8">
              <w:rPr>
                <w:sz w:val="22"/>
                <w:szCs w:val="22"/>
              </w:rPr>
              <w:t xml:space="preserve"> Present</w:t>
            </w:r>
          </w:p>
          <w:p w:rsidR="005E61B0" w:rsidRDefault="005E61B0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5E61B0" w:rsidRDefault="005E61B0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5E61B0" w:rsidRDefault="005E61B0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5E61B0" w:rsidRDefault="005E61B0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5E61B0" w:rsidRDefault="005E61B0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5E61B0" w:rsidRDefault="005E61B0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5E61B0" w:rsidRDefault="005E61B0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280D09" w:rsidRDefault="00280D09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280D09" w:rsidRDefault="00280D09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280D09" w:rsidRDefault="00280D09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</w:p>
          <w:p w:rsidR="005E61B0" w:rsidRPr="00CE397B" w:rsidRDefault="00800F58" w:rsidP="00CE397B">
            <w:pPr>
              <w:tabs>
                <w:tab w:val="right" w:leader="dot" w:pos="8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F37C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7D2488">
              <w:rPr>
                <w:sz w:val="22"/>
                <w:szCs w:val="22"/>
              </w:rPr>
              <w:t xml:space="preserve"> </w:t>
            </w:r>
            <w:r w:rsidR="00280D09">
              <w:rPr>
                <w:sz w:val="22"/>
                <w:szCs w:val="22"/>
              </w:rPr>
              <w:t>2022</w:t>
            </w:r>
          </w:p>
        </w:tc>
      </w:tr>
    </w:tbl>
    <w:p w:rsidR="00EE6551" w:rsidRPr="00EE6551" w:rsidRDefault="00EE6551" w:rsidP="00EE6551">
      <w:pPr>
        <w:contextualSpacing/>
        <w:rPr>
          <w:bCs/>
          <w:sz w:val="22"/>
          <w:szCs w:val="22"/>
        </w:rPr>
      </w:pPr>
      <w:r w:rsidRPr="00EE6551">
        <w:rPr>
          <w:b/>
          <w:sz w:val="22"/>
          <w:szCs w:val="22"/>
        </w:rPr>
        <w:t xml:space="preserve">Languages: </w:t>
      </w:r>
      <w:r w:rsidRPr="00EE6551">
        <w:rPr>
          <w:bCs/>
          <w:sz w:val="22"/>
          <w:szCs w:val="22"/>
        </w:rPr>
        <w:t>Arabic</w:t>
      </w:r>
      <w:r w:rsidR="004C17C8">
        <w:rPr>
          <w:bCs/>
          <w:sz w:val="22"/>
          <w:szCs w:val="22"/>
        </w:rPr>
        <w:t xml:space="preserve"> </w:t>
      </w:r>
      <w:r w:rsidRPr="00EE6551">
        <w:rPr>
          <w:bCs/>
          <w:sz w:val="22"/>
          <w:szCs w:val="22"/>
        </w:rPr>
        <w:t>(Native), English</w:t>
      </w:r>
      <w:r w:rsidR="004C17C8">
        <w:rPr>
          <w:bCs/>
          <w:sz w:val="22"/>
          <w:szCs w:val="22"/>
        </w:rPr>
        <w:t xml:space="preserve"> </w:t>
      </w:r>
      <w:r w:rsidRPr="00EE6551">
        <w:rPr>
          <w:bCs/>
          <w:sz w:val="22"/>
          <w:szCs w:val="22"/>
        </w:rPr>
        <w:t>(Fluent)</w:t>
      </w:r>
    </w:p>
    <w:p w:rsidR="0061401E" w:rsidRPr="00304AF0" w:rsidRDefault="0061401E" w:rsidP="004D1F3F">
      <w:pPr>
        <w:contextualSpacing/>
        <w:rPr>
          <w:bCs/>
          <w:sz w:val="22"/>
          <w:szCs w:val="22"/>
        </w:rPr>
      </w:pPr>
      <w:r w:rsidRPr="00304AF0">
        <w:rPr>
          <w:b/>
          <w:sz w:val="22"/>
          <w:szCs w:val="22"/>
        </w:rPr>
        <w:t>Soft skills:</w:t>
      </w:r>
      <w:r w:rsidR="00866B00" w:rsidRPr="00304AF0">
        <w:rPr>
          <w:b/>
          <w:sz w:val="22"/>
          <w:szCs w:val="22"/>
        </w:rPr>
        <w:t xml:space="preserve"> </w:t>
      </w:r>
      <w:r w:rsidR="004C17C8" w:rsidRPr="00304AF0">
        <w:rPr>
          <w:bCs/>
          <w:sz w:val="22"/>
          <w:szCs w:val="22"/>
        </w:rPr>
        <w:t>C</w:t>
      </w:r>
      <w:r w:rsidR="00866B00" w:rsidRPr="00304AF0">
        <w:rPr>
          <w:bCs/>
          <w:sz w:val="22"/>
          <w:szCs w:val="22"/>
        </w:rPr>
        <w:t xml:space="preserve">ommunication, </w:t>
      </w:r>
      <w:r w:rsidR="004C17C8" w:rsidRPr="00304AF0">
        <w:rPr>
          <w:bCs/>
          <w:sz w:val="22"/>
          <w:szCs w:val="22"/>
        </w:rPr>
        <w:t>c</w:t>
      </w:r>
      <w:r w:rsidR="00866B00" w:rsidRPr="00304AF0">
        <w:rPr>
          <w:bCs/>
          <w:sz w:val="22"/>
          <w:szCs w:val="22"/>
        </w:rPr>
        <w:t>ritical thinking skills, decision making, time management</w:t>
      </w:r>
      <w:r w:rsidR="004C17C8" w:rsidRPr="00304AF0">
        <w:rPr>
          <w:bCs/>
          <w:sz w:val="22"/>
          <w:szCs w:val="22"/>
        </w:rPr>
        <w:t>, leadership.</w:t>
      </w:r>
    </w:p>
    <w:p w:rsidR="0061401E" w:rsidRPr="0034215E" w:rsidRDefault="0061401E" w:rsidP="0034215E">
      <w:pPr>
        <w:contextualSpacing/>
        <w:rPr>
          <w:bCs/>
          <w:sz w:val="22"/>
          <w:szCs w:val="22"/>
        </w:rPr>
      </w:pPr>
      <w:r w:rsidRPr="00304AF0">
        <w:rPr>
          <w:b/>
          <w:sz w:val="22"/>
          <w:szCs w:val="22"/>
        </w:rPr>
        <w:t>Interests:</w:t>
      </w:r>
      <w:r w:rsidR="00EC3C2F">
        <w:rPr>
          <w:b/>
          <w:sz w:val="22"/>
          <w:szCs w:val="22"/>
        </w:rPr>
        <w:t xml:space="preserve"> </w:t>
      </w:r>
      <w:r w:rsidR="00EC3C2F">
        <w:rPr>
          <w:bCs/>
          <w:sz w:val="22"/>
          <w:szCs w:val="22"/>
        </w:rPr>
        <w:t>Sp</w:t>
      </w:r>
      <w:r w:rsidR="00866B00" w:rsidRPr="00304AF0">
        <w:rPr>
          <w:bCs/>
          <w:sz w:val="22"/>
          <w:szCs w:val="22"/>
        </w:rPr>
        <w:t xml:space="preserve">orts, </w:t>
      </w:r>
      <w:r w:rsidR="00A709EC">
        <w:rPr>
          <w:bCs/>
          <w:sz w:val="22"/>
          <w:szCs w:val="22"/>
        </w:rPr>
        <w:t>S</w:t>
      </w:r>
      <w:r w:rsidR="00866B00" w:rsidRPr="00304AF0">
        <w:rPr>
          <w:bCs/>
          <w:sz w:val="22"/>
          <w:szCs w:val="22"/>
        </w:rPr>
        <w:t>ocializing</w:t>
      </w:r>
      <w:r w:rsidR="001E0447">
        <w:rPr>
          <w:bCs/>
          <w:sz w:val="22"/>
          <w:szCs w:val="22"/>
        </w:rPr>
        <w:t xml:space="preserve">,  </w:t>
      </w:r>
      <w:r w:rsidR="00A709EC">
        <w:rPr>
          <w:bCs/>
          <w:sz w:val="22"/>
          <w:szCs w:val="22"/>
        </w:rPr>
        <w:t>C</w:t>
      </w:r>
      <w:r w:rsidR="001E0447">
        <w:rPr>
          <w:bCs/>
          <w:sz w:val="22"/>
          <w:szCs w:val="22"/>
        </w:rPr>
        <w:t xml:space="preserve">ooking, </w:t>
      </w:r>
      <w:r w:rsidR="00205C68">
        <w:rPr>
          <w:bCs/>
          <w:sz w:val="22"/>
          <w:szCs w:val="22"/>
        </w:rPr>
        <w:t>Motorsports</w:t>
      </w:r>
      <w:r w:rsidR="00A146C5">
        <w:rPr>
          <w:bCs/>
          <w:sz w:val="22"/>
          <w:szCs w:val="22"/>
        </w:rPr>
        <w:t>…</w:t>
      </w:r>
    </w:p>
    <w:sectPr w:rsidR="0061401E" w:rsidRPr="0034215E" w:rsidSect="00C06339"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2B81" w:rsidRDefault="00102B81" w:rsidP="00CF4D84">
      <w:r>
        <w:separator/>
      </w:r>
    </w:p>
  </w:endnote>
  <w:endnote w:type="continuationSeparator" w:id="0">
    <w:p w:rsidR="00102B81" w:rsidRDefault="00102B81" w:rsidP="00CF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2B81" w:rsidRDefault="00102B81" w:rsidP="00CF4D84">
      <w:r>
        <w:separator/>
      </w:r>
    </w:p>
  </w:footnote>
  <w:footnote w:type="continuationSeparator" w:id="0">
    <w:p w:rsidR="00102B81" w:rsidRDefault="00102B81" w:rsidP="00CF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DEB"/>
    <w:multiLevelType w:val="hybridMultilevel"/>
    <w:tmpl w:val="0B3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089B"/>
    <w:multiLevelType w:val="hybridMultilevel"/>
    <w:tmpl w:val="9930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E25A2"/>
    <w:multiLevelType w:val="hybridMultilevel"/>
    <w:tmpl w:val="C596B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295415">
    <w:abstractNumId w:val="1"/>
  </w:num>
  <w:num w:numId="2" w16cid:durableId="673411560">
    <w:abstractNumId w:val="2"/>
  </w:num>
  <w:num w:numId="3" w16cid:durableId="376050881">
    <w:abstractNumId w:val="4"/>
  </w:num>
  <w:num w:numId="4" w16cid:durableId="1715810060">
    <w:abstractNumId w:val="0"/>
  </w:num>
  <w:num w:numId="5" w16cid:durableId="514274010">
    <w:abstractNumId w:val="1"/>
  </w:num>
  <w:num w:numId="6" w16cid:durableId="226501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C9"/>
    <w:rsid w:val="00030F0F"/>
    <w:rsid w:val="000574BA"/>
    <w:rsid w:val="00077FF9"/>
    <w:rsid w:val="00092E66"/>
    <w:rsid w:val="000A35FD"/>
    <w:rsid w:val="000C18DC"/>
    <w:rsid w:val="000C2CE3"/>
    <w:rsid w:val="000D24D9"/>
    <w:rsid w:val="000D4A40"/>
    <w:rsid w:val="000F25CD"/>
    <w:rsid w:val="00102B81"/>
    <w:rsid w:val="0011341C"/>
    <w:rsid w:val="00116CD0"/>
    <w:rsid w:val="00124A5C"/>
    <w:rsid w:val="00131A12"/>
    <w:rsid w:val="00131C98"/>
    <w:rsid w:val="00142672"/>
    <w:rsid w:val="00155E8E"/>
    <w:rsid w:val="00165A7E"/>
    <w:rsid w:val="00173AF0"/>
    <w:rsid w:val="001753D9"/>
    <w:rsid w:val="001860D0"/>
    <w:rsid w:val="001B3BE1"/>
    <w:rsid w:val="001C01C9"/>
    <w:rsid w:val="001E0447"/>
    <w:rsid w:val="001E2456"/>
    <w:rsid w:val="00201B5F"/>
    <w:rsid w:val="00205C68"/>
    <w:rsid w:val="00217496"/>
    <w:rsid w:val="0022014A"/>
    <w:rsid w:val="0022170B"/>
    <w:rsid w:val="00240D8C"/>
    <w:rsid w:val="00245C84"/>
    <w:rsid w:val="00247271"/>
    <w:rsid w:val="00254A6E"/>
    <w:rsid w:val="00260313"/>
    <w:rsid w:val="00265710"/>
    <w:rsid w:val="00271C2A"/>
    <w:rsid w:val="00280D09"/>
    <w:rsid w:val="002918C8"/>
    <w:rsid w:val="002B228C"/>
    <w:rsid w:val="002B3043"/>
    <w:rsid w:val="002B63C9"/>
    <w:rsid w:val="002C03BE"/>
    <w:rsid w:val="002E66AF"/>
    <w:rsid w:val="002F2D9E"/>
    <w:rsid w:val="00304AF0"/>
    <w:rsid w:val="003412E9"/>
    <w:rsid w:val="0034215E"/>
    <w:rsid w:val="003441AA"/>
    <w:rsid w:val="0034551E"/>
    <w:rsid w:val="00347F32"/>
    <w:rsid w:val="00355ACC"/>
    <w:rsid w:val="00364359"/>
    <w:rsid w:val="0037479C"/>
    <w:rsid w:val="0037748D"/>
    <w:rsid w:val="00385EF4"/>
    <w:rsid w:val="00387A54"/>
    <w:rsid w:val="003B5D31"/>
    <w:rsid w:val="003C6A00"/>
    <w:rsid w:val="003C7C86"/>
    <w:rsid w:val="003F53BB"/>
    <w:rsid w:val="003F697F"/>
    <w:rsid w:val="004076DB"/>
    <w:rsid w:val="0041049D"/>
    <w:rsid w:val="004130D2"/>
    <w:rsid w:val="0043080C"/>
    <w:rsid w:val="0044139A"/>
    <w:rsid w:val="0044275D"/>
    <w:rsid w:val="0044545D"/>
    <w:rsid w:val="00455508"/>
    <w:rsid w:val="00462926"/>
    <w:rsid w:val="004749DD"/>
    <w:rsid w:val="00495160"/>
    <w:rsid w:val="0049642E"/>
    <w:rsid w:val="004C17C8"/>
    <w:rsid w:val="004D1F3F"/>
    <w:rsid w:val="004E71EA"/>
    <w:rsid w:val="005364C0"/>
    <w:rsid w:val="00544BE7"/>
    <w:rsid w:val="005536A8"/>
    <w:rsid w:val="00586F68"/>
    <w:rsid w:val="005C3443"/>
    <w:rsid w:val="005D65D1"/>
    <w:rsid w:val="005E61B0"/>
    <w:rsid w:val="0060728B"/>
    <w:rsid w:val="0061401E"/>
    <w:rsid w:val="006326D1"/>
    <w:rsid w:val="00656FE6"/>
    <w:rsid w:val="00657F53"/>
    <w:rsid w:val="00694D55"/>
    <w:rsid w:val="006977A1"/>
    <w:rsid w:val="006A5845"/>
    <w:rsid w:val="006A6AFB"/>
    <w:rsid w:val="006B0EBF"/>
    <w:rsid w:val="006B34B2"/>
    <w:rsid w:val="006D04AF"/>
    <w:rsid w:val="006D64CD"/>
    <w:rsid w:val="006D790C"/>
    <w:rsid w:val="006E57A5"/>
    <w:rsid w:val="006E62DD"/>
    <w:rsid w:val="0072474D"/>
    <w:rsid w:val="00731324"/>
    <w:rsid w:val="00733245"/>
    <w:rsid w:val="0076670E"/>
    <w:rsid w:val="0077606E"/>
    <w:rsid w:val="0078090D"/>
    <w:rsid w:val="007939E6"/>
    <w:rsid w:val="007A36BD"/>
    <w:rsid w:val="007A4BCD"/>
    <w:rsid w:val="007B57BA"/>
    <w:rsid w:val="007D2488"/>
    <w:rsid w:val="00800A71"/>
    <w:rsid w:val="00800F58"/>
    <w:rsid w:val="00824B2B"/>
    <w:rsid w:val="00844A30"/>
    <w:rsid w:val="00862C9B"/>
    <w:rsid w:val="00866B00"/>
    <w:rsid w:val="008915A9"/>
    <w:rsid w:val="008A5B98"/>
    <w:rsid w:val="008B613E"/>
    <w:rsid w:val="008E2625"/>
    <w:rsid w:val="008E48FA"/>
    <w:rsid w:val="008F4141"/>
    <w:rsid w:val="008F5590"/>
    <w:rsid w:val="00900D97"/>
    <w:rsid w:val="00912325"/>
    <w:rsid w:val="00915C1B"/>
    <w:rsid w:val="009402BF"/>
    <w:rsid w:val="00946236"/>
    <w:rsid w:val="009710A4"/>
    <w:rsid w:val="00971DE2"/>
    <w:rsid w:val="009741B4"/>
    <w:rsid w:val="00975E17"/>
    <w:rsid w:val="00981650"/>
    <w:rsid w:val="0099708A"/>
    <w:rsid w:val="009A51EF"/>
    <w:rsid w:val="009D3B12"/>
    <w:rsid w:val="009D4546"/>
    <w:rsid w:val="009E31D0"/>
    <w:rsid w:val="009F0891"/>
    <w:rsid w:val="009F617E"/>
    <w:rsid w:val="00A029C4"/>
    <w:rsid w:val="00A146C5"/>
    <w:rsid w:val="00A14F70"/>
    <w:rsid w:val="00A16EEC"/>
    <w:rsid w:val="00A54A59"/>
    <w:rsid w:val="00A55AE3"/>
    <w:rsid w:val="00A57ACB"/>
    <w:rsid w:val="00A61748"/>
    <w:rsid w:val="00A709EC"/>
    <w:rsid w:val="00A903CD"/>
    <w:rsid w:val="00AB0B18"/>
    <w:rsid w:val="00AB725C"/>
    <w:rsid w:val="00AB73FE"/>
    <w:rsid w:val="00AC23E9"/>
    <w:rsid w:val="00AD7757"/>
    <w:rsid w:val="00AE4557"/>
    <w:rsid w:val="00B15E6D"/>
    <w:rsid w:val="00B23F3D"/>
    <w:rsid w:val="00B24291"/>
    <w:rsid w:val="00B36903"/>
    <w:rsid w:val="00B61698"/>
    <w:rsid w:val="00B650E7"/>
    <w:rsid w:val="00B676B8"/>
    <w:rsid w:val="00B75B31"/>
    <w:rsid w:val="00B842A0"/>
    <w:rsid w:val="00B915E4"/>
    <w:rsid w:val="00B93FEB"/>
    <w:rsid w:val="00BB5F01"/>
    <w:rsid w:val="00BB65A8"/>
    <w:rsid w:val="00BC7D11"/>
    <w:rsid w:val="00BD2185"/>
    <w:rsid w:val="00BD58EC"/>
    <w:rsid w:val="00BE7A10"/>
    <w:rsid w:val="00C06339"/>
    <w:rsid w:val="00C10166"/>
    <w:rsid w:val="00C168B6"/>
    <w:rsid w:val="00C2246D"/>
    <w:rsid w:val="00C2250F"/>
    <w:rsid w:val="00C41D8F"/>
    <w:rsid w:val="00C4771C"/>
    <w:rsid w:val="00C47EAE"/>
    <w:rsid w:val="00C523A1"/>
    <w:rsid w:val="00C53743"/>
    <w:rsid w:val="00C608D2"/>
    <w:rsid w:val="00C64F7B"/>
    <w:rsid w:val="00C9408C"/>
    <w:rsid w:val="00C975DF"/>
    <w:rsid w:val="00CB7D82"/>
    <w:rsid w:val="00CC68E1"/>
    <w:rsid w:val="00CE397B"/>
    <w:rsid w:val="00CF0C7D"/>
    <w:rsid w:val="00CF4D84"/>
    <w:rsid w:val="00D1122D"/>
    <w:rsid w:val="00D21D94"/>
    <w:rsid w:val="00D572A8"/>
    <w:rsid w:val="00D75840"/>
    <w:rsid w:val="00D91CE9"/>
    <w:rsid w:val="00DC7F72"/>
    <w:rsid w:val="00DD1F9A"/>
    <w:rsid w:val="00DF2C86"/>
    <w:rsid w:val="00E0167F"/>
    <w:rsid w:val="00E254FF"/>
    <w:rsid w:val="00E25953"/>
    <w:rsid w:val="00E277DC"/>
    <w:rsid w:val="00E45824"/>
    <w:rsid w:val="00E502F7"/>
    <w:rsid w:val="00E55160"/>
    <w:rsid w:val="00E57E7E"/>
    <w:rsid w:val="00E604DA"/>
    <w:rsid w:val="00E74756"/>
    <w:rsid w:val="00E74BC1"/>
    <w:rsid w:val="00EB099E"/>
    <w:rsid w:val="00EB7E1F"/>
    <w:rsid w:val="00EC3C2F"/>
    <w:rsid w:val="00ED0BCD"/>
    <w:rsid w:val="00EE5FC6"/>
    <w:rsid w:val="00EE6551"/>
    <w:rsid w:val="00F01453"/>
    <w:rsid w:val="00F0558A"/>
    <w:rsid w:val="00F05A91"/>
    <w:rsid w:val="00F109E4"/>
    <w:rsid w:val="00F26209"/>
    <w:rsid w:val="00F30F03"/>
    <w:rsid w:val="00F313E3"/>
    <w:rsid w:val="00F3517C"/>
    <w:rsid w:val="00F37C8F"/>
    <w:rsid w:val="00F51AE4"/>
    <w:rsid w:val="00F664E4"/>
    <w:rsid w:val="00F81518"/>
    <w:rsid w:val="00F940BF"/>
    <w:rsid w:val="00FC22DC"/>
    <w:rsid w:val="00FC3843"/>
    <w:rsid w:val="00FE5419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2A5F017"/>
  <w15:chartTrackingRefBased/>
  <w15:docId w15:val="{87B5CCC6-27E7-9A44-BEB8-0590FC41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D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4D8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4D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4D84"/>
    <w:rPr>
      <w:sz w:val="24"/>
      <w:szCs w:val="24"/>
    </w:rPr>
  </w:style>
  <w:style w:type="character" w:styleId="Hyperlink">
    <w:name w:val="Hyperlink"/>
    <w:uiPriority w:val="99"/>
    <w:unhideWhenUsed/>
    <w:rsid w:val="007B57B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B57B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57B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C1D27-06A9-4875-9A4F-8265628975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Daniels</vt:lpstr>
    </vt:vector>
  </TitlesOfParts>
  <Company>Amercian University of Beirut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Daniels</dc:title>
  <dc:subject/>
  <dc:creator>a s</dc:creator>
  <cp:keywords/>
  <cp:lastModifiedBy>mohammad daouk al kadi</cp:lastModifiedBy>
  <cp:revision>2</cp:revision>
  <cp:lastPrinted>2021-11-04T08:05:00Z</cp:lastPrinted>
  <dcterms:created xsi:type="dcterms:W3CDTF">2024-04-23T07:30:00Z</dcterms:created>
  <dcterms:modified xsi:type="dcterms:W3CDTF">2024-04-23T07:30:00Z</dcterms:modified>
</cp:coreProperties>
</file>