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42"/>
          <w:szCs w:val="42"/>
        </w:rPr>
        <w:t xml:space="preserve">Tatiana Nohra</w:t>
      </w:r>
    </w:p>
    <w:p>
      <w:pPr>
        <w:spacing w:after="100"/>
        <w:jc w:val="center"/>
      </w:pPr>
      <w:r>
        <w:rPr>
          <w:sz w:val="22"/>
          <w:szCs w:val="22"/>
        </w:rPr>
        <w:t xml:space="preserve">US Citizen  |  tatiananohra5@gmail.com  |  +961 81 879 612  |  linkedin.com/in/tatiana-nohra  |  github.com/nohra2005</w:t>
      </w:r>
    </w:p>
    <w:p>
      <w:pPr>
        <w:pBdr>
          <w:bottom w:val="single" w:color="444444" w:sz="6"/>
        </w:pBdr>
        <w:spacing w:after="100" w:before="40"/>
      </w:pPr>
    </w:p>
    <w:p>
      <w:pPr>
        <w:spacing w:after="60" w:before="220"/>
      </w:pPr>
      <w:r>
        <w:rPr>
          <w:b/>
          <w:bCs/>
          <w:color w:val="1A1A1A"/>
          <w:sz w:val="22"/>
          <w:szCs w:val="22"/>
        </w:rPr>
        <w:t xml:space="preserve">SUMMARY</w:t>
      </w:r>
    </w:p>
    <w:p>
      <w:pPr>
        <w:spacing w:after="60"/>
      </w:pPr>
      <w:r>
        <w:rPr>
          <w:sz w:val="22"/>
          <w:szCs w:val="22"/>
        </w:rPr>
        <w:t xml:space="preserve">Computer Science &amp; Engineering student who builds applied AI systems end-to-end — from agentic workflows and computer vision to on-device ML. Comfortable working across the full stack, from production microservices to embedded deployment. Founder of a 50+ member running community. Presidential Merit Scholar (4.00 GPA) with international exposure at AUB and the University of Sydney. US citizen.</w:t>
      </w:r>
    </w:p>
    <w:p>
      <w:pPr>
        <w:spacing w:after="60" w:before="220"/>
      </w:pPr>
      <w:r>
        <w:rPr>
          <w:b/>
          <w:bCs/>
          <w:color w:val="1A1A1A"/>
          <w:sz w:val="22"/>
          <w:szCs w:val="22"/>
        </w:rPr>
        <w:t xml:space="preserve">TECHNICAL SKILLS</w:t>
      </w:r>
    </w:p>
    <w:p>
      <w:pPr>
        <w:spacing w:after="40"/>
      </w:pPr>
      <w:r>
        <w:rPr>
          <w:b/>
          <w:bCs/>
          <w:sz w:val="22"/>
          <w:szCs w:val="22"/>
        </w:rPr>
        <w:t xml:space="preserve">Programming Languages: </w:t>
      </w:r>
      <w:r>
        <w:rPr>
          <w:sz w:val="22"/>
          <w:szCs w:val="22"/>
        </w:rPr>
        <w:t xml:space="preserve">Python, C++, Java (OOP), JavaScript, Verilog</w:t>
      </w:r>
    </w:p>
    <w:p>
      <w:pPr>
        <w:spacing w:after="40"/>
      </w:pPr>
      <w:r>
        <w:rPr>
          <w:b/>
          <w:bCs/>
          <w:sz w:val="22"/>
          <w:szCs w:val="22"/>
        </w:rPr>
        <w:t xml:space="preserve">Embedded &amp; Hardware: </w:t>
      </w:r>
      <w:r>
        <w:rPr>
          <w:sz w:val="22"/>
          <w:szCs w:val="22"/>
        </w:rPr>
        <w:t xml:space="preserve">FPGA (Vivado), RTL/RISC-V design, ESP32, Arduino, Raspberry Pi, Sensors, BLE</w:t>
      </w:r>
    </w:p>
    <w:p>
      <w:pPr>
        <w:spacing w:after="40"/>
      </w:pPr>
      <w:r>
        <w:rPr>
          <w:b/>
          <w:bCs/>
          <w:sz w:val="22"/>
          <w:szCs w:val="22"/>
        </w:rPr>
        <w:t xml:space="preserve">Software Development: </w:t>
      </w:r>
      <w:r>
        <w:rPr>
          <w:sz w:val="22"/>
          <w:szCs w:val="22"/>
        </w:rPr>
        <w:t xml:space="preserve">FastAPI, Next.js, React Native, Node.js, Docker, Kubernetes, SQL, Git/GitHub</w:t>
      </w:r>
    </w:p>
    <w:p>
      <w:pPr>
        <w:spacing w:after="40"/>
      </w:pPr>
      <w:r>
        <w:rPr>
          <w:b/>
          <w:bCs/>
          <w:sz w:val="22"/>
          <w:szCs w:val="22"/>
        </w:rPr>
        <w:t xml:space="preserve">AI / ML: </w:t>
      </w:r>
      <w:r>
        <w:rPr>
          <w:sz w:val="22"/>
          <w:szCs w:val="22"/>
        </w:rPr>
        <w:t xml:space="preserve">PyTorch, scikit-learn, pandas, NumPy, MLflow, Grafana, Prometheus, Qdrant</w:t>
      </w:r>
    </w:p>
    <w:p>
      <w:pPr>
        <w:spacing w:after="60" w:before="220"/>
      </w:pPr>
      <w:r>
        <w:rPr>
          <w:b/>
          <w:bCs/>
          <w:color w:val="1A1A1A"/>
          <w:sz w:val="22"/>
          <w:szCs w:val="22"/>
        </w:rPr>
        <w:t xml:space="preserve">WORK EXPERIENCE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ML Engineering Intern — Oculi AI, New York</w:t>
      </w:r>
      <w:r>
        <w:rPr>
          <w:sz w:val="22"/>
          <w:szCs w:val="22"/>
        </w:rPr>
        <w:t xml:space="preserve">	06/2026 – Present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Converted a PyTorch person-detection model to TensorFlow Lite and applied full INT8 post-training quantization (per-channel, calibrated on a representative dataset) for deployment on low-power SPU-based edge hardware.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Validated the quantized model against the original on real quad-Bayer sensor data and verified full operator compliance for embedded (TFLite Micro) deployment.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AI Integration Intern — Student World, Sydney</w:t>
      </w:r>
      <w:r>
        <w:rPr>
          <w:sz w:val="22"/>
          <w:szCs w:val="22"/>
        </w:rPr>
        <w:t xml:space="preserve">	08/2025 – 10/2025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Diagnosed CRM issues; collaborated with the CRM developer to trace data flow on Microsoft Azure and improve the StudyLink API pipeline.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Web Developer — Slimco Trading Company, Beirut</w:t>
      </w:r>
      <w:r>
        <w:rPr>
          <w:sz w:val="22"/>
          <w:szCs w:val="22"/>
        </w:rPr>
        <w:t xml:space="preserve">	10/2025 – 02/2026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Led the migration from legacy infrastructure to a modern Next.js stack, implementing a headless CMS pipeline and serverless deployment on Vercel.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Co-Founder — 3D Solutions, Beirut</w:t>
      </w:r>
      <w:r>
        <w:rPr>
          <w:sz w:val="22"/>
          <w:szCs w:val="22"/>
        </w:rPr>
        <w:t xml:space="preserve">	11/2025 – Present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Established a 3D printing startup supplying custom items to local art workshops, managing the full lifecycle from Fusion 360 design to delivery.</w:t>
      </w:r>
    </w:p>
    <w:p>
      <w:pPr>
        <w:spacing w:after="60" w:before="220"/>
      </w:pPr>
      <w:r>
        <w:rPr>
          <w:b/>
          <w:bCs/>
          <w:color w:val="1A1A1A"/>
          <w:sz w:val="22"/>
          <w:szCs w:val="22"/>
        </w:rPr>
        <w:t xml:space="preserve">PROJECTS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Locus — Retail Visual Search Platform</w:t>
      </w:r>
      <w:r>
        <w:rPr>
          <w:sz w:val="22"/>
          <w:szCs w:val="22"/>
        </w:rPr>
        <w:t xml:space="preserve">	AI in Industry, AUB · 01/2026 – 05/2026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Built a computer-vision PWA letting shoppers upload a photo to find matching items across nearby stores; microservices backend using YOLOv8, CLIP ViT-B/16, and Qdrant vector search.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Deployed on Azure with Kubernetes, using FastAPI and Docker, with MLflow, Grafana, and Prometheus for tracking and monitoring; used GitHub Actions to automate model retraining and promotion based on user ratings.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Conut — AI Operations Platform &amp; OpenClaw Agent</w:t>
      </w:r>
      <w:r>
        <w:rPr>
          <w:sz w:val="22"/>
          <w:szCs w:val="22"/>
        </w:rPr>
        <w:t xml:space="preserve">	AI Engineering Hackathon, AUB · 02/2026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Built an agentic AI ops platform for a multi-branch F&amp;B business on 5 FastAPI microservices (demand forecasting, combo optimization, growth strategy, expansion planning, staff scheduling).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Wrote custom OpenClaw skill files enabling an LLM agent to query each service autonomously and return plain-language insights through a conversational interface.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cf_ai_runcoach — Agentic Running Coach</w:t>
      </w:r>
      <w:r>
        <w:rPr>
          <w:sz w:val="22"/>
          <w:szCs w:val="22"/>
        </w:rPr>
        <w:t xml:space="preserve">	Live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Deployed an agentic coaching assistant on Cloudflare Workers AI using Llama 3.3 70B, handling live conversational state and personalized training guidance.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Jumanji — Smart Interactive Board Game</w:t>
      </w:r>
      <w:r>
        <w:rPr>
          <w:sz w:val="22"/>
          <w:szCs w:val="22"/>
        </w:rPr>
        <w:t xml:space="preserve">	University of Sydney · 09/2025 – 10/2025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AI-integrated board game built with ESP32 and Raspberry Pi, 24+ sensors, 4 servos, and a BLE die; used the Gemini API for trivia/challenge generation.</w:t>
      </w:r>
    </w:p>
    <w:p>
      <w:pPr>
        <w:spacing w:after="60" w:before="220"/>
      </w:pPr>
      <w:r>
        <w:rPr>
          <w:b/>
          <w:bCs/>
          <w:color w:val="1A1A1A"/>
          <w:sz w:val="22"/>
          <w:szCs w:val="22"/>
        </w:rPr>
        <w:t xml:space="preserve">EDUCATION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B.E. Computer Science and Engineering — American University of Beirut</w:t>
      </w:r>
      <w:r>
        <w:rPr>
          <w:sz w:val="22"/>
          <w:szCs w:val="22"/>
        </w:rPr>
        <w:t xml:space="preserve">	08/2023 – 05/2027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Full Presidential Merit Scholarship · GPA: 4.00 / 4.00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Coursework: OOP, Data Structures &amp; Advanced Algorithms, Computer Architecture, Software Engineering, Databases, AI in Industry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Exchange Semester — University of Sydney</w:t>
      </w:r>
      <w:r>
        <w:rPr>
          <w:sz w:val="22"/>
          <w:szCs w:val="22"/>
        </w:rPr>
        <w:t xml:space="preserve">	08/2025 – 12/2025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Coursework: Advanced ML, Cybersecurity, Operating Systems (Linux/Unix), Pervasive Computing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Collège Notre Dame de Nazareth</w:t>
      </w:r>
      <w:r>
        <w:rPr>
          <w:sz w:val="22"/>
          <w:szCs w:val="22"/>
        </w:rPr>
        <w:t xml:space="preserve">	09/2008 – 06/2023</w:t>
      </w:r>
    </w:p>
    <w:p>
      <w:pPr>
        <w:spacing w:after="40"/>
      </w:pPr>
      <w:r>
        <w:rPr>
          <w:i/>
          <w:iCs/>
          <w:sz w:val="22"/>
          <w:szCs w:val="22"/>
        </w:rPr>
        <w:t xml:space="preserve">Valedictorian, Class of 2023</w:t>
      </w:r>
    </w:p>
    <w:p>
      <w:pPr>
        <w:spacing w:after="60" w:before="220"/>
      </w:pPr>
      <w:r>
        <w:rPr>
          <w:b/>
          <w:bCs/>
          <w:color w:val="1A1A1A"/>
          <w:sz w:val="22"/>
          <w:szCs w:val="22"/>
        </w:rPr>
        <w:t xml:space="preserve">LEADERSHIP &amp; COMMUNITY INVOLVEMENT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Founder &amp; President — AUB Running Club</w:t>
      </w:r>
      <w:r>
        <w:rPr>
          <w:sz w:val="22"/>
          <w:szCs w:val="22"/>
        </w:rPr>
        <w:t xml:space="preserve">	03/2024 – Present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Founded a 50+ member community, organizing weekly runs and charity events.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Organized a 10 km charity run (10/2024 – 11/2024) supporting war survivors and cancer patients.</w:t>
      </w:r>
    </w:p>
    <w:p>
      <w:pPr>
        <w:tabs>
          <w:tab w:val="right" w:pos="9360"/>
        </w:tabs>
        <w:spacing w:after="0" w:before="100"/>
      </w:pPr>
      <w:r>
        <w:rPr>
          <w:b/>
          <w:bCs/>
          <w:sz w:val="22"/>
          <w:szCs w:val="22"/>
        </w:rPr>
        <w:t xml:space="preserve">Volunteer — Offre Joie</w:t>
      </w:r>
      <w:r>
        <w:rPr>
          <w:sz w:val="22"/>
          <w:szCs w:val="22"/>
        </w:rPr>
        <w:t xml:space="preserve">	08/2020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Contributed to post-Beirut Port explosion rebuilding efforts.</w:t>
      </w:r>
    </w:p>
    <w:p>
      <w:pPr>
        <w:spacing w:after="60" w:before="220"/>
      </w:pPr>
      <w:r>
        <w:rPr>
          <w:b/>
          <w:bCs/>
          <w:color w:val="1A1A1A"/>
          <w:sz w:val="22"/>
          <w:szCs w:val="22"/>
        </w:rPr>
        <w:t xml:space="preserve">ATHLETIC ACHIEVEMENTS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Ironman 70.3 Western Sydney — 3rd, Age Group (09/2025)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ERC Triathlon — 2nd Place (04/2026)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Lebanese Championship Triathlon — 3rd Place (09/2025)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BJJ Nationals — 1st Place (08/2025)</w:t>
      </w:r>
    </w:p>
    <w:p>
      <w:pPr>
        <w:spacing w:after="40"/>
        <w:ind w:left="316" w:hanging="201"/>
      </w:pPr>
      <w:r>
        <w:rPr>
          <w:sz w:val="22"/>
          <w:szCs w:val="22"/>
        </w:rPr>
        <w:t xml:space="preserve">•  BJJ Nationals — 1st Place (08/2024)</w:t>
      </w:r>
    </w:p>
    <w:p>
      <w:pPr>
        <w:spacing w:after="60" w:before="220"/>
      </w:pPr>
      <w:r>
        <w:rPr>
          <w:b/>
          <w:bCs/>
          <w:color w:val="1A1A1A"/>
          <w:sz w:val="22"/>
          <w:szCs w:val="22"/>
        </w:rPr>
        <w:t xml:space="preserve">LANGUAGES</w:t>
      </w:r>
    </w:p>
    <w:p>
      <w:r>
        <w:rPr>
          <w:sz w:val="22"/>
          <w:szCs w:val="22"/>
        </w:rPr>
        <w:t xml:space="preserve">English: Fluent  |  French: Fluent  |  Arabic: Fluent  |  Russian: Fluent</w:t>
      </w:r>
    </w:p>
    <w:sectPr>
      <w:pgSz w:w="12240" w:h="15840" w:orient="portrait"/>
      <w:pgMar w:top="62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2026-07-06T07:25:45.118Z</dcterms:created>
  <dcterms:modified xsi:type="dcterms:W3CDTF">2026-07-06T07:25:45.119Z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