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3864"/>
          <w:sz w:val="30"/>
          <w:szCs w:val="30"/>
        </w:rPr>
        <w:t xml:space="preserve">ASMAA ABDULLAH ZEID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Beddawi, Tripoli, Lebanon  |  +961 81 153 970  |  asmaazeid27@gmail.com  |  linkedin.com/in/asmaazeid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OBJECTIVE STATEMENT</w:t>
      </w:r>
    </w:p>
    <w:p>
      <w:pPr>
        <w:spacing w:after="100"/>
      </w:pPr>
      <w:r>
        <w:rPr>
          <w:rFonts w:ascii="Calibri" w:cs="Calibri" w:eastAsia="Calibri" w:hAnsi="Calibri"/>
          <w:sz w:val="20"/>
          <w:szCs w:val="20"/>
        </w:rPr>
        <w:t xml:space="preserve">Computer Science undergraduate at LAU with hands-on experience across mobile development, blockchain integration, and robotics research, seeking to deepen technical expertise in AI, robotics, and system design — with a long-term focus on applying efficient machine learning to biomedical and healthcare systems.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EDUCATION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Lebanese American University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Sep 2024 – Jun 2027 (expected)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B.Sc. in Computer Science (Honors Student), Beirut, Lebanon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Full-Ride Scholarship — USAID Higher Education Scholarship Program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SKILLS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Programming Languages: </w:t>
      </w:r>
      <w:r>
        <w:rPr>
          <w:rFonts w:ascii="Calibri" w:cs="Calibri" w:eastAsia="Calibri" w:hAnsi="Calibri"/>
          <w:sz w:val="18"/>
          <w:szCs w:val="18"/>
        </w:rPr>
        <w:t xml:space="preserve">C, Python, Java, JavaScript, LEGv8 Assembly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Mobile &amp; Web Development: </w:t>
      </w:r>
      <w:r>
        <w:rPr>
          <w:rFonts w:ascii="Calibri" w:cs="Calibri" w:eastAsia="Calibri" w:hAnsi="Calibri"/>
          <w:sz w:val="18"/>
          <w:szCs w:val="18"/>
        </w:rPr>
        <w:t xml:space="preserve">Android Studio, XML, HTML, CSS, React, Node.js, Tailwind CSS, Bootstrap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Databases &amp; Tools: </w:t>
      </w:r>
      <w:r>
        <w:rPr>
          <w:rFonts w:ascii="Calibri" w:cs="Calibri" w:eastAsia="Calibri" w:hAnsi="Calibri"/>
          <w:sz w:val="18"/>
          <w:szCs w:val="18"/>
        </w:rPr>
        <w:t xml:space="preserve">MySQL, SQLite, Database Design, Git, GitHub, OpenProject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Hardware &amp; Embedded Systems: </w:t>
      </w:r>
      <w:r>
        <w:rPr>
          <w:rFonts w:ascii="Calibri" w:cs="Calibri" w:eastAsia="Calibri" w:hAnsi="Calibri"/>
          <w:sz w:val="18"/>
          <w:szCs w:val="18"/>
        </w:rPr>
        <w:t xml:space="preserve">Arduino, Sensors &amp; Actuators, Autonomous Navigation, IMU-based Sensing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Currently Learning: </w:t>
      </w:r>
      <w:r>
        <w:rPr>
          <w:rFonts w:ascii="Calibri" w:cs="Calibri" w:eastAsia="Calibri" w:hAnsi="Calibri"/>
          <w:sz w:val="18"/>
          <w:szCs w:val="18"/>
        </w:rPr>
        <w:t xml:space="preserve">ROS2, OpenCV, Computer Vision</w:t>
      </w:r>
    </w:p>
    <w:p>
      <w:pPr>
        <w:spacing w:after="20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Languages: </w:t>
      </w:r>
      <w:r>
        <w:rPr>
          <w:rFonts w:ascii="Calibri" w:cs="Calibri" w:eastAsia="Calibri" w:hAnsi="Calibri"/>
          <w:sz w:val="18"/>
          <w:szCs w:val="18"/>
        </w:rPr>
        <w:t xml:space="preserve">English (Advanced), Arabic (Native)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EXPERIENCE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Robotics Research Intern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Aug 2026 – Present (Remote)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METU Northern Cyprus Campus (METU NCC)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Contributing to an IMU-based human-robot interaction research framework, focusing on the Deep Learning Core and Middleware/Infrastructure components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Evaluating research extensions to TeleMotion, a dual-LSTM teleoperation system, in collaboration with a multi-person research team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Reviewing literature on IMU-based sensing and teleoperation to inform system design decisions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Mobile Development Intern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Present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Greateck — Actifit Android Application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Built and shipped an AI Assistant chat feature with session persistence and inline text-insert logic, merged through a full PR review cycle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Resolved exercise-matching logic bugs and extracted/localized hardcoded UI strings across 13 locales, resolving merge conflicts via git rebase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Supported integration and maintenance of features interacting with the Hive blockchain ecosystem, gaining experience with dApps and blockchain-based reward systems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Undergraduate Research Assistant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Present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Research Team of Dr. Faisal Abou Khzam, Lebanese American University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Supporting early-stage research through literature review, technical analysis, and documentation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Reviewing recent machine learning literature and investigating feature selection techniques and their impact on classification accuracy and computational efficiency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Robotics Workshop Assistant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Sep 2024 – Oct 2024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Venture Association, Tripoli, Lebanon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Guided participants through robotics assembly, wiring, and programming tasks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Supported peer-to-peer learning by helping participants collaborate on joint robotics projects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PROJECTS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NABD — Wearable HRV &amp; Vital-Signs Monitoring with Edge AI Stress Detection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Jun 2026 – Present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Team Project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Designing a wearable system that learns a personalized vital-sign baseline and detects deviations using on-device edge AI (z-score modeling) instead of fixed medical thresholds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Implementing accelerometer-based disambiguation between exertion and stress/medical events, with an intervention pipeline that triggers guided breathing and escalates to an emergency contact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BiblioTech — Full-Stack Gamified Library Management Web App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Apr 2026 – May 2026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Built a multi-page React library management web app for CSC443 Frontend, featuring book search, reader communities, user profiles, and an admin dashboard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Designed dark/light mode, custom animations, and a fully responsive layout, with gamification mechanics to increase engagement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UniGuide Lebanon — Android Mobile Application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Apr 2026 – May 2026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Developed an Android app providing Lebanese university information, including study plans, course listings, campus maps, and dorm details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Implemented secure user authentication using hashing algorithms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Travel Agency Management System (TAMS)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Feb 2026 – Apr 2026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Designed a scalable travel management system supporting flights, hotels, car rentals, and payments, using Agile methodology with OpenProject and GitHub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Designed a layered system architecture (Presentation, Application, Service Integration, Data layers), modeled using DFD, ERD, and UML diagrams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Cancer Patient Treatment Database — Relational Database Design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Oct 2025 – Dec 2025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Designed a relational database for managing patient records, treatments, and medical data, modeled using ER diagrams and normalization principles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Wrote SQL queries for patient tracking, data retrieval, and reporting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Hamra Roadmap — Data Structures &amp; Algorithms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Oct 2025 – Dec 2025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Developed a Java route-optimization application for navigation between landmarks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Implemented Dijkstra's algorithm using graphs and priority queues over a weighted graph structure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DNA Sequence Matching — LEGv8 Assembly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Mar 2025 – Apr 2025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Built a DNA sequence matching program using LEGv8 assembly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Applied low-level programming, optimizing memory usage and instruction efficiency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Solar Tracking System — Arduino Embedded System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Aug 2025 – Sep 2025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Built an automated solar tracking system using LDR sensors and servo motors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Applied embedded systems and robotics concepts, implementing real-time panel alignment to maximize energy capture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AWARDS AND SCHOLARSHIPS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Full-Ride Scholarship, Lebanese American University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Aug 2024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USAID Higher Education Scholarship Program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Covers tuition and stipend for undergraduate study in Computer Science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2nd Place, Beirut Arab University Annual Science Fair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Jun 2023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Anti-Earthquake Stabilization System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Designed a structural stabilization prototype using shock absorption mechanisms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Integrated Arduino sensors for vibration detection and automated alerts</w:t>
      </w:r>
    </w:p>
    <w:p>
      <w:pPr>
        <w:pBdr>
          <w:bottom w:val="single" w:color="1F3864" w:sz="6" w:space="2"/>
        </w:pBdr>
        <w:spacing w:after="60" w:before="160"/>
      </w:pPr>
      <w:r>
        <w:rPr>
          <w:rFonts w:ascii="Calibri" w:cs="Calibri" w:eastAsia="Calibri" w:hAnsi="Calibri"/>
          <w:b/>
          <w:bCs/>
          <w:color w:val="1F3864"/>
          <w:sz w:val="19"/>
          <w:szCs w:val="19"/>
        </w:rPr>
        <w:t xml:space="preserve">LEADERSHIP &amp; COMMUNITY ENGAGEMENT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AspireFuture Initiative Leader (UNICEF)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Oct 2025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Led a career fair initiative for youth in Tripoli, coordinating communication rooms across all major fields of study with distinguished graduates from across Lebanon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Youth &amp; PSS Volunteer, Venture Association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Oct 2025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Mentored youth through educational workshops and community engagement activities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Managed data entry for all workshops conducted by Al Mobadir Association</w:t>
      </w:r>
    </w:p>
    <w:p>
      <w:pPr>
        <w:tabs>
          <w:tab w:val="right" w:pos="10656"/>
        </w:tabs>
        <w:spacing w:after="10" w:before="7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Entrepreneurship Workshop Leader, Venture Association</w:t>
      </w: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	Aug 2025</w:t>
      </w:r>
    </w:p>
    <w:p>
      <w:pPr>
        <w:pStyle w:val="ListParagraph"/>
        <w:numPr>
          <w:ilvl w:val="0"/>
          <w:numId w:val="2"/>
        </w:numPr>
        <w:spacing w:after="20" w:line="250"/>
      </w:pPr>
      <w:r>
        <w:rPr>
          <w:rFonts w:ascii="Calibri" w:cs="Calibri" w:eastAsia="Calibri" w:hAnsi="Calibri"/>
          <w:sz w:val="18"/>
          <w:szCs w:val="18"/>
        </w:rPr>
        <w:t xml:space="preserve">Delivered business plans and project proposals using SWOT and SMART analysis techniques to support the local economy</w:t>
      </w:r>
    </w:p>
    <w:sectPr>
      <w:pgSz w:w="12240" w:h="15840" w:orient="portrait"/>
      <w:pgMar w:top="792" w:right="792" w:bottom="792" w:left="79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2026-08-11T02:18:08.290Z</dcterms:created>
  <dcterms:modified xsi:type="dcterms:W3CDTF">2026-08-11T02:18:08.305Z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