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358"/>
        <w:gridCol w:w="245"/>
        <w:gridCol w:w="236"/>
        <w:gridCol w:w="6843"/>
      </w:tblGrid>
      <w:tr w:rsidR="0096628E" w:rsidRPr="00CB44F8" w:rsidTr="008A5679">
        <w:tc>
          <w:tcPr>
            <w:tcW w:w="10682" w:type="dxa"/>
            <w:gridSpan w:val="4"/>
            <w:tcBorders>
              <w:top w:val="nil"/>
              <w:left w:val="nil"/>
              <w:bottom w:val="nil"/>
              <w:right w:val="nil"/>
            </w:tcBorders>
          </w:tcPr>
          <w:p w:rsidR="0096628E" w:rsidRPr="00CB44F8" w:rsidRDefault="0096628E" w:rsidP="00F968B7">
            <w:pPr>
              <w:jc w:val="center"/>
              <w:rPr>
                <w:rFonts w:ascii="Leelawadee" w:hAnsi="Leelawadee" w:cs="Leelawadee"/>
                <w:color w:val="7F7F7F" w:themeColor="text1" w:themeTint="80"/>
              </w:rPr>
            </w:pPr>
            <w:bookmarkStart w:id="0" w:name="_GoBack"/>
            <w:bookmarkEnd w:id="0"/>
          </w:p>
          <w:p w:rsidR="00D265B2" w:rsidRPr="00D265B2" w:rsidRDefault="000C1AAB" w:rsidP="00F968B7">
            <w:pPr>
              <w:jc w:val="center"/>
              <w:rPr>
                <w:rFonts w:ascii="Leelawadee" w:hAnsi="Leelawadee" w:cs="Leelawadee"/>
                <w:b/>
                <w:color w:val="7F7F7F" w:themeColor="text1" w:themeTint="80"/>
                <w:sz w:val="20"/>
              </w:rPr>
            </w:pPr>
            <w:r>
              <w:rPr>
                <w:rFonts w:ascii="Leelawadee" w:hAnsi="Leelawadee" w:cs="Leelawadee"/>
                <w:color w:val="7F7F7F" w:themeColor="text1" w:themeTint="80"/>
                <w:sz w:val="52"/>
              </w:rPr>
              <w:t>Ahmad Hassoun</w:t>
            </w:r>
          </w:p>
          <w:p w:rsidR="0096628E" w:rsidRPr="00CB44F8" w:rsidRDefault="0096628E" w:rsidP="00F968B7">
            <w:pPr>
              <w:jc w:val="cente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50"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77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tblBorders>
              <w:shd w:val="clear" w:color="auto" w:fill="E1FFFF"/>
              <w:tblLook w:val="04A0" w:firstRow="1" w:lastRow="0" w:firstColumn="1" w:lastColumn="0" w:noHBand="0" w:noVBand="1"/>
            </w:tblPr>
            <w:tblGrid>
              <w:gridCol w:w="2854"/>
            </w:tblGrid>
            <w:tr w:rsidR="0096628E" w:rsidRPr="00CB44F8" w:rsidTr="00DF5AC3">
              <w:trPr>
                <w:trHeight w:val="312"/>
              </w:trPr>
              <w:tc>
                <w:tcPr>
                  <w:tcW w:w="2854" w:type="dxa"/>
                  <w:shd w:val="clear" w:color="auto" w:fill="E1FFFF"/>
                  <w:tcMar>
                    <w:top w:w="28" w:type="dxa"/>
                    <w:left w:w="28" w:type="dxa"/>
                    <w:bottom w:w="28" w:type="dxa"/>
                    <w:right w:w="28" w:type="dxa"/>
                  </w:tcMar>
                </w:tcPr>
                <w:p w:rsidR="0096628E" w:rsidRPr="00CB44F8" w:rsidRDefault="0096628E" w:rsidP="00F968B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CONTACT</w:t>
                  </w:r>
                </w:p>
              </w:tc>
            </w:tr>
          </w:tbl>
          <w:p w:rsidR="0096628E" w:rsidRPr="00CB44F8" w:rsidRDefault="0096628E">
            <w:pPr>
              <w:rPr>
                <w:rFonts w:ascii="Leelawadee" w:hAnsi="Leelawadee" w:cs="Leelawadee"/>
                <w:color w:val="7F7F7F" w:themeColor="text1" w:themeTint="80"/>
              </w:rPr>
            </w:pPr>
          </w:p>
          <w:p w:rsidR="000C1AAB" w:rsidRPr="000C1AAB" w:rsidRDefault="000C1AAB" w:rsidP="000C1AAB">
            <w:pPr>
              <w:rPr>
                <w:rFonts w:ascii="Leelawadee" w:hAnsi="Leelawadee" w:cs="Leelawadee"/>
                <w:i/>
                <w:color w:val="7F7F7F" w:themeColor="text1" w:themeTint="80"/>
                <w:sz w:val="20"/>
              </w:rPr>
            </w:pPr>
            <w:r w:rsidRPr="000C1AAB">
              <w:rPr>
                <w:rFonts w:ascii="Leelawadee" w:hAnsi="Leelawadee" w:cs="Leelawadee"/>
                <w:i/>
                <w:color w:val="7F7F7F" w:themeColor="text1" w:themeTint="80"/>
                <w:sz w:val="20"/>
              </w:rPr>
              <w:t>July 7th, 1987</w:t>
            </w:r>
          </w:p>
          <w:p w:rsidR="000C1AAB" w:rsidRPr="000C1AAB" w:rsidRDefault="000C1AAB" w:rsidP="000C1AAB">
            <w:pPr>
              <w:rPr>
                <w:rFonts w:ascii="Leelawadee" w:hAnsi="Leelawadee" w:cs="Leelawadee"/>
                <w:i/>
                <w:color w:val="7F7F7F" w:themeColor="text1" w:themeTint="80"/>
                <w:sz w:val="20"/>
              </w:rPr>
            </w:pPr>
            <w:r w:rsidRPr="000C1AAB">
              <w:rPr>
                <w:rFonts w:ascii="Leelawadee" w:hAnsi="Leelawadee" w:cs="Leelawadee"/>
                <w:i/>
                <w:color w:val="7F7F7F" w:themeColor="text1" w:themeTint="80"/>
                <w:sz w:val="20"/>
              </w:rPr>
              <w:t>Saint.Therese Beirut Lebanon.</w:t>
            </w:r>
          </w:p>
          <w:p w:rsidR="000C1AAB" w:rsidRPr="001F1DA4" w:rsidRDefault="000C1AAB" w:rsidP="000C1AAB">
            <w:pPr>
              <w:rPr>
                <w:rFonts w:ascii="Leelawadee" w:hAnsi="Leelawadee" w:cs="Leelawadee"/>
                <w:i/>
                <w:color w:val="7F7F7F" w:themeColor="text1" w:themeTint="80"/>
              </w:rPr>
            </w:pPr>
            <w:r>
              <w:rPr>
                <w:rFonts w:ascii="Leelawadee" w:hAnsi="Leelawadee" w:cs="Leelawadee"/>
                <w:i/>
                <w:color w:val="7F7F7F" w:themeColor="text1" w:themeTint="80"/>
                <w:sz w:val="20"/>
              </w:rPr>
              <w:t xml:space="preserve">       </w:t>
            </w:r>
            <w:r w:rsidRPr="001F1DA4">
              <w:rPr>
                <w:rFonts w:ascii="Leelawadee" w:hAnsi="Leelawadee" w:cs="Leelawadee"/>
                <w:i/>
                <w:color w:val="7F7F7F" w:themeColor="text1" w:themeTint="80"/>
              </w:rPr>
              <w:t xml:space="preserve">Ahmad_j.Hassoun@hotmail.com          </w:t>
            </w:r>
          </w:p>
          <w:p w:rsidR="0096628E" w:rsidRPr="001F1DA4" w:rsidRDefault="000C1AAB" w:rsidP="000C1AAB">
            <w:pPr>
              <w:rPr>
                <w:rFonts w:ascii="Leelawadee" w:hAnsi="Leelawadee" w:cs="Leelawadee"/>
                <w:color w:val="7F7F7F" w:themeColor="text1" w:themeTint="80"/>
              </w:rPr>
            </w:pPr>
            <w:r w:rsidRPr="001F1DA4">
              <w:rPr>
                <w:rFonts w:ascii="Leelawadee" w:hAnsi="Leelawadee" w:cs="Leelawadee"/>
                <w:i/>
                <w:color w:val="7F7F7F" w:themeColor="text1" w:themeTint="80"/>
              </w:rPr>
              <w:t>03 673449</w:t>
            </w:r>
          </w:p>
          <w:p w:rsidR="0096628E" w:rsidRPr="00CB44F8" w:rsidRDefault="0096628E">
            <w:pPr>
              <w:rPr>
                <w:rFonts w:ascii="Leelawadee" w:hAnsi="Leelawadee" w:cs="Leelawadee"/>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tblGrid>
            <w:tr w:rsidR="0096628E" w:rsidRPr="00CB44F8" w:rsidTr="00D265B2">
              <w:trPr>
                <w:trHeight w:val="312"/>
              </w:trPr>
              <w:tc>
                <w:tcPr>
                  <w:tcW w:w="2854" w:type="dxa"/>
                  <w:shd w:val="clear" w:color="auto" w:fill="E1FFFF"/>
                  <w:tcMar>
                    <w:top w:w="28" w:type="dxa"/>
                    <w:left w:w="28" w:type="dxa"/>
                    <w:bottom w:w="28" w:type="dxa"/>
                    <w:right w:w="28" w:type="dxa"/>
                  </w:tcMar>
                  <w:vAlign w:val="cente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QUALIFICATIONS</w:t>
                  </w:r>
                </w:p>
              </w:tc>
            </w:tr>
          </w:tbl>
          <w:p w:rsidR="0096628E" w:rsidRPr="00CB44F8" w:rsidRDefault="0096628E">
            <w:pPr>
              <w:rPr>
                <w:rFonts w:ascii="Leelawadee" w:hAnsi="Leelawadee" w:cs="Leelawadee"/>
                <w:color w:val="7F7F7F" w:themeColor="text1" w:themeTint="80"/>
                <w:sz w:val="20"/>
              </w:rPr>
            </w:pPr>
          </w:p>
          <w:p w:rsidR="000C1AAB" w:rsidRPr="00E434C6" w:rsidRDefault="000C1AAB" w:rsidP="000C1AAB">
            <w:pPr>
              <w:rPr>
                <w:rStyle w:val="SubtleEmphasis"/>
              </w:rPr>
            </w:pPr>
            <w:r w:rsidRPr="00E434C6">
              <w:rPr>
                <w:rStyle w:val="SubtleEmphasis"/>
              </w:rPr>
              <w:t>Work under Pressure</w:t>
            </w:r>
          </w:p>
          <w:p w:rsidR="000C1AAB" w:rsidRPr="00E434C6" w:rsidRDefault="000C1AAB" w:rsidP="000C1AAB">
            <w:pPr>
              <w:rPr>
                <w:rStyle w:val="SubtleEmphasis"/>
              </w:rPr>
            </w:pPr>
            <w:r w:rsidRPr="00E434C6">
              <w:rPr>
                <w:rStyle w:val="SubtleEmphasis"/>
                <w:noProof/>
                <w:lang w:val="en-US"/>
              </w:rPr>
              <w:drawing>
                <wp:inline distT="0" distB="0" distL="0" distR="0" wp14:anchorId="4C8F87F8" wp14:editId="3960239D">
                  <wp:extent cx="182880" cy="182880"/>
                  <wp:effectExtent l="0" t="0" r="7620" b="7620"/>
                  <wp:docPr id="11" name="Picture 11"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Strong Communication</w:t>
            </w:r>
          </w:p>
          <w:p w:rsidR="000C1AAB" w:rsidRPr="00E434C6" w:rsidRDefault="000C1AAB" w:rsidP="000C1AAB">
            <w:pPr>
              <w:rPr>
                <w:rStyle w:val="SubtleEmphasis"/>
              </w:rPr>
            </w:pPr>
            <w:r w:rsidRPr="00E434C6">
              <w:rPr>
                <w:rStyle w:val="SubtleEmphasis"/>
                <w:noProof/>
                <w:lang w:val="en-US"/>
              </w:rPr>
              <w:drawing>
                <wp:inline distT="0" distB="0" distL="0" distR="0" wp14:anchorId="384314CE" wp14:editId="0081E35A">
                  <wp:extent cx="182880" cy="182880"/>
                  <wp:effectExtent l="0" t="0" r="7620" b="7620"/>
                  <wp:docPr id="15" name="Picture 15"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Time Management</w:t>
            </w:r>
          </w:p>
          <w:p w:rsidR="000C1AAB" w:rsidRPr="00E434C6" w:rsidRDefault="000C1AAB" w:rsidP="000C1AAB">
            <w:pPr>
              <w:rPr>
                <w:rStyle w:val="SubtleEmphasis"/>
              </w:rPr>
            </w:pPr>
            <w:r w:rsidRPr="00E434C6">
              <w:rPr>
                <w:rStyle w:val="SubtleEmphasis"/>
                <w:noProof/>
                <w:lang w:val="en-US"/>
              </w:rPr>
              <w:drawing>
                <wp:inline distT="0" distB="0" distL="0" distR="0" wp14:anchorId="11FBB63C" wp14:editId="008ADAAB">
                  <wp:extent cx="182880" cy="182880"/>
                  <wp:effectExtent l="0" t="0" r="7620" b="7620"/>
                  <wp:docPr id="16" name="Picture 16"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Problem Solving</w:t>
            </w:r>
          </w:p>
          <w:p w:rsidR="000C1AAB" w:rsidRDefault="000C1AAB" w:rsidP="000C1AAB">
            <w:pPr>
              <w:rPr>
                <w:rStyle w:val="SubtleEmphasis"/>
              </w:rPr>
            </w:pPr>
            <w:r>
              <w:rPr>
                <w:noProof/>
                <w:lang w:val="en-US"/>
              </w:rPr>
              <w:drawing>
                <wp:inline distT="0" distB="0" distL="0" distR="0">
                  <wp:extent cx="177800" cy="177800"/>
                  <wp:effectExtent l="0" t="0" r="0" b="0"/>
                  <wp:docPr id="8" name="Picture 8"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434C6">
              <w:rPr>
                <w:rStyle w:val="SubtleEmphasis"/>
              </w:rPr>
              <w:t>Organized with attention to detail</w:t>
            </w:r>
          </w:p>
          <w:p w:rsidR="000C1AAB" w:rsidRDefault="000C1AAB" w:rsidP="000C1AAB">
            <w:pPr>
              <w:rPr>
                <w:i/>
                <w:iCs/>
              </w:rPr>
            </w:pPr>
          </w:p>
          <w:p w:rsidR="000C1AAB" w:rsidRPr="00DC177F" w:rsidRDefault="000C1AAB" w:rsidP="000C1AAB">
            <w:pPr>
              <w:rPr>
                <w:i/>
                <w:iCs/>
              </w:rPr>
            </w:pPr>
            <w:r w:rsidRPr="00DC177F">
              <w:rPr>
                <w:i/>
                <w:iCs/>
              </w:rPr>
              <w:t>Computer Skills (Word, PowerPoint, Excel)</w:t>
            </w:r>
          </w:p>
          <w:p w:rsidR="000C1AAB" w:rsidRDefault="000C1AAB" w:rsidP="000C1AAB">
            <w:r>
              <w:t>Languages</w:t>
            </w:r>
          </w:p>
          <w:p w:rsidR="000C1AAB" w:rsidRDefault="000C1AAB" w:rsidP="000C1AAB">
            <w:r>
              <w:t>English</w:t>
            </w:r>
          </w:p>
          <w:p w:rsidR="000C1AAB" w:rsidRDefault="000C1AAB" w:rsidP="000C1AAB">
            <w:pPr>
              <w:rPr>
                <w:b/>
                <w:bCs/>
              </w:rPr>
            </w:pPr>
            <w:r w:rsidRPr="00DC177F">
              <w:rPr>
                <w:b/>
                <w:bCs/>
              </w:rPr>
              <w:t>French</w:t>
            </w:r>
          </w:p>
          <w:p w:rsidR="000C1AAB" w:rsidRDefault="000C1AAB" w:rsidP="000C1AA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2223"/>
            </w:tblGrid>
            <w:tr w:rsidR="000C1AAB" w:rsidRPr="00DF5AC3" w:rsidTr="00A82FAA">
              <w:trPr>
                <w:trHeight w:val="312"/>
              </w:trPr>
              <w:tc>
                <w:tcPr>
                  <w:tcW w:w="2223" w:type="dxa"/>
                  <w:shd w:val="clear" w:color="auto" w:fill="E1FFFF"/>
                  <w:vAlign w:val="center"/>
                </w:tcPr>
                <w:p w:rsidR="000C1AAB" w:rsidRPr="00DF5AC3" w:rsidRDefault="000C1AAB" w:rsidP="00A82FAA">
                  <w:pPr>
                    <w:jc w:val="center"/>
                    <w:rPr>
                      <w:rFonts w:ascii="Leelawadee" w:hAnsi="Leelawadee" w:cs="Leelawadee"/>
                      <w:b/>
                      <w:color w:val="7F7F7F" w:themeColor="text1" w:themeTint="80"/>
                      <w:sz w:val="20"/>
                    </w:rPr>
                  </w:pPr>
                  <w:r>
                    <w:rPr>
                      <w:rFonts w:ascii="Leelawadee" w:hAnsi="Leelawadee" w:cs="Leelawadee"/>
                      <w:b/>
                      <w:color w:val="7F7F7F" w:themeColor="text1" w:themeTint="80"/>
                      <w:sz w:val="20"/>
                    </w:rPr>
                    <w:t>Education</w:t>
                  </w:r>
                </w:p>
              </w:tc>
            </w:tr>
          </w:tbl>
          <w:p w:rsidR="000C1AAB" w:rsidRPr="00DC177F" w:rsidRDefault="000C1AAB" w:rsidP="000C1AAB">
            <w:pPr>
              <w:rPr>
                <w:b/>
                <w:bCs/>
              </w:rPr>
            </w:pPr>
          </w:p>
          <w:p w:rsidR="000C1AAB" w:rsidRPr="000C1AAB" w:rsidRDefault="000C1AAB" w:rsidP="000C1AAB">
            <w:pPr>
              <w:rPr>
                <w:b/>
                <w:bCs/>
                <w:lang w:val="en-US"/>
              </w:rPr>
            </w:pPr>
            <w:r w:rsidRPr="000C1AAB">
              <w:rPr>
                <w:b/>
                <w:bCs/>
                <w:lang w:val="en-US"/>
              </w:rPr>
              <w:t xml:space="preserve">BACHELOR OF BANKING AND FINANCE </w:t>
            </w:r>
          </w:p>
          <w:p w:rsidR="000C1AAB" w:rsidRPr="000C1AAB" w:rsidRDefault="000C1AAB" w:rsidP="000C1AAB">
            <w:pPr>
              <w:rPr>
                <w:b/>
                <w:bCs/>
                <w:i/>
                <w:lang w:val="de-DE"/>
              </w:rPr>
            </w:pPr>
            <w:r w:rsidRPr="000C1AAB">
              <w:rPr>
                <w:b/>
                <w:bCs/>
                <w:i/>
                <w:lang w:val="en-US"/>
              </w:rPr>
              <w:t>Beirut Arab University (BAU) Beirut , Lebanon</w:t>
            </w:r>
          </w:p>
          <w:p w:rsidR="000C1AAB" w:rsidRPr="000C1AAB" w:rsidRDefault="000C1AAB" w:rsidP="000C1AAB">
            <w:pPr>
              <w:rPr>
                <w:b/>
                <w:bCs/>
                <w:lang w:val="de-DE"/>
              </w:rPr>
            </w:pPr>
            <w:r w:rsidRPr="000C1AAB">
              <w:rPr>
                <w:b/>
                <w:bCs/>
                <w:lang w:val="de-DE"/>
              </w:rPr>
              <w:t xml:space="preserve"> </w:t>
            </w:r>
          </w:p>
          <w:p w:rsidR="000C1AAB" w:rsidRDefault="000C1AAB" w:rsidP="000C1AAB">
            <w:pPr>
              <w:rPr>
                <w:b/>
                <w:bCs/>
                <w:lang w:val="de-DE"/>
              </w:rPr>
            </w:pPr>
          </w:p>
          <w:p w:rsidR="000C1AAB" w:rsidRDefault="000C1AAB" w:rsidP="0067001F">
            <w:pPr>
              <w:rPr>
                <w:b/>
                <w:bCs/>
              </w:rPr>
            </w:pPr>
            <w:r w:rsidRPr="000C1AAB">
              <w:rPr>
                <w:b/>
                <w:bCs/>
              </w:rPr>
              <w:t xml:space="preserve"> </w:t>
            </w:r>
            <w:r>
              <w:rPr>
                <w:b/>
                <w:bCs/>
                <w:lang w:val="en-US"/>
              </w:rPr>
              <w:t xml:space="preserve">Lebanese </w:t>
            </w:r>
            <w:r w:rsidRPr="000C1AAB">
              <w:rPr>
                <w:b/>
                <w:bCs/>
                <w:lang w:val="en-US"/>
              </w:rPr>
              <w:t>Baccalaureate – Sociology And Economics (SE)</w:t>
            </w:r>
            <w:r w:rsidRPr="000C1AAB">
              <w:rPr>
                <w:b/>
                <w:bCs/>
                <w:lang w:val="en-US"/>
              </w:rPr>
              <w:tab/>
            </w:r>
            <w:r w:rsidRPr="000C1AAB">
              <w:rPr>
                <w:b/>
                <w:bCs/>
                <w:lang w:val="en-US"/>
              </w:rPr>
              <w:tab/>
            </w:r>
            <w:r w:rsidRPr="000C1AAB">
              <w:rPr>
                <w:b/>
                <w:bCs/>
                <w:lang w:val="en-US"/>
              </w:rPr>
              <w:tab/>
            </w:r>
          </w:p>
          <w:p w:rsidR="00DF5AC3" w:rsidRDefault="00DF5AC3">
            <w:pPr>
              <w:rPr>
                <w:rFonts w:ascii="Leelawadee" w:hAnsi="Leelawadee" w:cs="Leelawadee"/>
                <w:i/>
                <w:color w:val="7F7F7F" w:themeColor="text1" w:themeTint="8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2223"/>
            </w:tblGrid>
            <w:tr w:rsidR="00DF5AC3" w:rsidRPr="00DF5AC3" w:rsidTr="00DF5AC3">
              <w:trPr>
                <w:trHeight w:val="312"/>
              </w:trPr>
              <w:tc>
                <w:tcPr>
                  <w:tcW w:w="2223" w:type="dxa"/>
                  <w:shd w:val="clear" w:color="auto" w:fill="E1FFFF"/>
                  <w:vAlign w:val="center"/>
                </w:tcPr>
                <w:p w:rsidR="00DF5AC3" w:rsidRPr="00DF5AC3" w:rsidRDefault="00DF5AC3" w:rsidP="00DF5AC3">
                  <w:pPr>
                    <w:jc w:val="center"/>
                    <w:rPr>
                      <w:rFonts w:ascii="Leelawadee" w:hAnsi="Leelawadee" w:cs="Leelawadee"/>
                      <w:b/>
                      <w:color w:val="7F7F7F" w:themeColor="text1" w:themeTint="80"/>
                      <w:sz w:val="20"/>
                    </w:rPr>
                  </w:pPr>
                  <w:r w:rsidRPr="00DF5AC3">
                    <w:rPr>
                      <w:rFonts w:ascii="Leelawadee" w:hAnsi="Leelawadee" w:cs="Leelawadee"/>
                      <w:b/>
                      <w:color w:val="7F7F7F" w:themeColor="text1" w:themeTint="80"/>
                      <w:sz w:val="20"/>
                    </w:rPr>
                    <w:t>INTERESTS</w:t>
                  </w:r>
                </w:p>
              </w:tc>
            </w:tr>
          </w:tbl>
          <w:p w:rsidR="00DF5AC3" w:rsidRPr="00DF5AC3" w:rsidRDefault="00DF5AC3">
            <w:pPr>
              <w:rPr>
                <w:rFonts w:ascii="Leelawadee" w:hAnsi="Leelawadee" w:cs="Leelawadee"/>
                <w:color w:val="7F7F7F" w:themeColor="text1" w:themeTint="80"/>
                <w:sz w:val="20"/>
              </w:rPr>
            </w:pPr>
          </w:p>
          <w:p w:rsidR="000C1AAB" w:rsidRDefault="000C1AAB" w:rsidP="000C1AAB">
            <w:pPr>
              <w:rPr>
                <w:b/>
                <w:bCs/>
              </w:rPr>
            </w:pPr>
            <w:r>
              <w:rPr>
                <w:b/>
                <w:bCs/>
              </w:rPr>
              <w:t xml:space="preserve">Volunteer Worker at </w:t>
            </w:r>
          </w:p>
          <w:p w:rsidR="000C1AAB" w:rsidRDefault="000C1AAB" w:rsidP="000C1AAB">
            <w:pPr>
              <w:rPr>
                <w:b/>
                <w:bCs/>
              </w:rPr>
            </w:pPr>
            <w:r w:rsidRPr="00463902">
              <w:rPr>
                <w:b/>
                <w:bCs/>
              </w:rPr>
              <w:t>Makassed High School</w:t>
            </w:r>
          </w:p>
          <w:p w:rsidR="000C1AAB" w:rsidRPr="00463902" w:rsidRDefault="000C1AAB" w:rsidP="000C1AAB">
            <w:pPr>
              <w:rPr>
                <w:b/>
                <w:bCs/>
              </w:rPr>
            </w:pPr>
            <w:r w:rsidRPr="00463902">
              <w:rPr>
                <w:b/>
                <w:bCs/>
              </w:rPr>
              <w:t>Retirement Home</w:t>
            </w:r>
          </w:p>
          <w:p w:rsidR="000C1AAB" w:rsidRPr="00463902" w:rsidRDefault="000C1AAB" w:rsidP="000C1AAB">
            <w:pPr>
              <w:rPr>
                <w:b/>
                <w:bCs/>
              </w:rPr>
            </w:pPr>
            <w:r w:rsidRPr="00463902">
              <w:rPr>
                <w:b/>
                <w:bCs/>
              </w:rPr>
              <w:t>Red Cross</w:t>
            </w:r>
          </w:p>
          <w:p w:rsidR="000C1AAB" w:rsidRDefault="000C1AAB" w:rsidP="000C1AAB">
            <w:pPr>
              <w:rPr>
                <w:b/>
                <w:bCs/>
              </w:rPr>
            </w:pPr>
            <w:r>
              <w:rPr>
                <w:b/>
                <w:bCs/>
              </w:rPr>
              <w:t>Hobbies:</w:t>
            </w:r>
          </w:p>
          <w:p w:rsidR="000C1AAB" w:rsidRDefault="000C1AAB" w:rsidP="000C1AAB">
            <w:pPr>
              <w:rPr>
                <w:b/>
                <w:bCs/>
              </w:rPr>
            </w:pPr>
            <w:r>
              <w:rPr>
                <w:b/>
                <w:bCs/>
              </w:rPr>
              <w:t>Poetry&amp; creative writing</w:t>
            </w:r>
          </w:p>
          <w:p w:rsidR="000C1AAB" w:rsidRPr="00DC177F" w:rsidRDefault="000C1AAB" w:rsidP="000C1AAB">
            <w:pPr>
              <w:rPr>
                <w:b/>
                <w:bCs/>
              </w:rPr>
            </w:pPr>
            <w:r>
              <w:rPr>
                <w:b/>
                <w:bCs/>
              </w:rPr>
              <w:t>Sports</w:t>
            </w:r>
          </w:p>
          <w:p w:rsidR="00DF5AC3" w:rsidRPr="00CB44F8" w:rsidRDefault="00DF5AC3">
            <w:pPr>
              <w:rPr>
                <w:rFonts w:ascii="Leelawadee" w:hAnsi="Leelawadee" w:cs="Leelawadee"/>
                <w:color w:val="7F7F7F" w:themeColor="text1" w:themeTint="80"/>
              </w:rPr>
            </w:pPr>
          </w:p>
        </w:tc>
        <w:tc>
          <w:tcPr>
            <w:tcW w:w="250" w:type="dxa"/>
            <w:tcBorders>
              <w:top w:val="nil"/>
              <w:left w:val="nil"/>
              <w:bottom w:val="nil"/>
              <w:right w:val="single" w:sz="12" w:space="0" w:color="808080" w:themeColor="background1" w:themeShade="80"/>
            </w:tcBorders>
          </w:tcPr>
          <w:p w:rsidR="0096628E" w:rsidRPr="00CB44F8" w:rsidRDefault="0096628E" w:rsidP="00C609D7">
            <w:pPr>
              <w:jc w:val="center"/>
              <w:rPr>
                <w:rFonts w:ascii="Leelawadee" w:hAnsi="Leelawadee" w:cs="Leelawadee"/>
                <w:b/>
                <w:color w:val="7F7F7F" w:themeColor="text1" w:themeTint="80"/>
              </w:rPr>
            </w:pPr>
          </w:p>
        </w:tc>
        <w:tc>
          <w:tcPr>
            <w:tcW w:w="239" w:type="dxa"/>
            <w:tcBorders>
              <w:top w:val="nil"/>
              <w:left w:val="single" w:sz="12" w:space="0" w:color="808080" w:themeColor="background1" w:themeShade="80"/>
              <w:bottom w:val="nil"/>
              <w:right w:val="nil"/>
            </w:tcBorders>
          </w:tcPr>
          <w:p w:rsidR="0096628E" w:rsidRPr="00CB44F8" w:rsidRDefault="0096628E" w:rsidP="0096628E">
            <w:pPr>
              <w:rPr>
                <w:rFonts w:ascii="Leelawadee" w:hAnsi="Leelawadee" w:cs="Leelawadee"/>
                <w:b/>
                <w:color w:val="7F7F7F" w:themeColor="text1" w:themeTint="80"/>
              </w:rPr>
            </w:pPr>
          </w:p>
        </w:tc>
        <w:tc>
          <w:tcPr>
            <w:tcW w:w="7739"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7"/>
            </w:tblGrid>
            <w:tr w:rsidR="0096628E" w:rsidRPr="00CB44F8" w:rsidTr="00DF5AC3">
              <w:trPr>
                <w:trHeight w:val="312"/>
              </w:trPr>
              <w:tc>
                <w:tcPr>
                  <w:tcW w:w="7366" w:type="dxa"/>
                  <w:shd w:val="clear" w:color="auto" w:fill="E1FFFF"/>
                  <w:tcMar>
                    <w:top w:w="28" w:type="dxa"/>
                    <w:left w:w="28" w:type="dxa"/>
                    <w:bottom w:w="28" w:type="dxa"/>
                    <w:right w:w="28" w:type="dxa"/>
                  </w:tcMar>
                  <w:vAlign w:val="cente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OBJECTIVE STATEMENT</w:t>
                  </w:r>
                </w:p>
              </w:tc>
            </w:tr>
          </w:tbl>
          <w:p w:rsidR="0096628E" w:rsidRPr="00CB44F8" w:rsidRDefault="0096628E">
            <w:pPr>
              <w:rPr>
                <w:rFonts w:ascii="Leelawadee" w:hAnsi="Leelawadee" w:cs="Leelawadee"/>
                <w:color w:val="7F7F7F" w:themeColor="text1" w:themeTint="80"/>
              </w:rPr>
            </w:pPr>
          </w:p>
          <w:p w:rsidR="000C1AAB" w:rsidRDefault="000C1AAB" w:rsidP="000C1AAB">
            <w:pPr>
              <w:rPr>
                <w:rFonts w:asciiTheme="majorHAnsi" w:hAnsiTheme="majorHAnsi"/>
                <w:b/>
                <w:bCs/>
                <w:color w:val="1F497D" w:themeColor="text2"/>
                <w:sz w:val="28"/>
                <w:szCs w:val="28"/>
                <w:u w:val="single"/>
              </w:rPr>
            </w:pPr>
            <w:r>
              <w:rPr>
                <w:noProof/>
              </w:rPr>
              <w:t>A proactive</w:t>
            </w:r>
            <w:r>
              <w:rPr>
                <w:rFonts w:ascii="F2" w:hAnsi="F2" w:cs="F2"/>
                <w:color w:val="000000"/>
              </w:rPr>
              <w:t xml:space="preserve"> graduate with a rich knowledge in banking and sales services, complemented by relevant work experiences and internships. My study in business management supplied me with the necessary skills that any business graduated must possess these days such as knowledge in sales, marketing, financial accounting, organizational behaviour, small business management, intellectual property and commercial banks management</w:t>
            </w:r>
          </w:p>
          <w:p w:rsidR="0096628E" w:rsidRPr="00CB44F8" w:rsidRDefault="0096628E">
            <w:pPr>
              <w:rPr>
                <w:rFonts w:ascii="Leelawadee" w:hAnsi="Leelawadee" w:cs="Leelawadee"/>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6627"/>
            </w:tblGrid>
            <w:tr w:rsidR="0096628E" w:rsidRPr="00CB44F8" w:rsidTr="00DF5AC3">
              <w:trPr>
                <w:trHeight w:val="312"/>
              </w:trPr>
              <w:tc>
                <w:tcPr>
                  <w:tcW w:w="7366" w:type="dxa"/>
                  <w:shd w:val="clear" w:color="auto" w:fill="E1FFFF"/>
                  <w:tcMar>
                    <w:top w:w="28" w:type="dxa"/>
                    <w:left w:w="28" w:type="dxa"/>
                    <w:bottom w:w="28" w:type="dxa"/>
                    <w:right w:w="28" w:type="dxa"/>
                  </w:tcMa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EXPERIENCE</w:t>
                  </w:r>
                </w:p>
              </w:tc>
            </w:tr>
          </w:tbl>
          <w:p w:rsidR="0096628E" w:rsidRPr="00CB44F8" w:rsidRDefault="0096628E">
            <w:pPr>
              <w:rPr>
                <w:rFonts w:ascii="Leelawadee" w:hAnsi="Leelawadee" w:cs="Leelawadee"/>
                <w:color w:val="7F7F7F" w:themeColor="text1" w:themeTint="80"/>
              </w:rPr>
            </w:pPr>
          </w:p>
          <w:p w:rsidR="000C1AAB" w:rsidRDefault="000C1AAB" w:rsidP="000C1AAB">
            <w:pP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Mojo Services</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Assistant Sales Manager</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May 2007- June 2009</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i/>
                <w:iCs/>
                <w:color w:val="1F497D" w:themeColor="text2"/>
              </w:rPr>
              <w:t>Carry out a variety of clerical billing activities and administrative tasks Handle cash, credit or c</w:t>
            </w:r>
            <w:r>
              <w:rPr>
                <w:rFonts w:asciiTheme="majorHAnsi" w:hAnsiTheme="majorHAnsi" w:cs="Arial"/>
                <w:i/>
                <w:iCs/>
                <w:color w:val="1F497D" w:themeColor="text2"/>
              </w:rPr>
              <w:t>heck transactions with customers.</w:t>
            </w:r>
          </w:p>
          <w:p w:rsidR="000C1AAB" w:rsidRPr="00AB2CCF" w:rsidRDefault="000C1AAB" w:rsidP="000C1AAB">
            <w:pPr>
              <w:numPr>
                <w:ilvl w:val="0"/>
                <w:numId w:val="2"/>
              </w:numPr>
              <w:rPr>
                <w:rFonts w:asciiTheme="majorHAnsi" w:hAnsiTheme="majorHAnsi" w:cs="Arial"/>
                <w:i/>
                <w:iCs/>
                <w:color w:val="1F497D" w:themeColor="text2"/>
              </w:rPr>
            </w:pPr>
            <w:r w:rsidRPr="00AB2CCF">
              <w:rPr>
                <w:rFonts w:asciiTheme="majorHAnsi" w:hAnsiTheme="majorHAnsi" w:cs="Arial"/>
                <w:i/>
                <w:iCs/>
                <w:color w:val="1F497D" w:themeColor="text2"/>
              </w:rPr>
              <w:t>Make sales referrals, cross-sell products and introduce new ones</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i/>
                <w:iCs/>
                <w:color w:val="1F497D" w:themeColor="text2"/>
              </w:rPr>
              <w:t>Resolve customer complaints, guide them and provide relevant information</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color w:val="1F497D" w:themeColor="text2"/>
              </w:rPr>
              <w:t>Assist with client needs in a respectful, helpful, and responsive manner.</w:t>
            </w:r>
          </w:p>
          <w:p w:rsidR="000C1AAB" w:rsidRDefault="000C1AAB" w:rsidP="000C1AAB">
            <w:pPr>
              <w:rPr>
                <w:rFonts w:asciiTheme="majorHAnsi" w:hAnsiTheme="majorHAnsi" w:cs="Arial"/>
                <w:i/>
                <w:iCs/>
                <w:color w:val="1F497D" w:themeColor="text2"/>
              </w:rPr>
            </w:pPr>
          </w:p>
          <w:p w:rsidR="000C1AAB" w:rsidRDefault="000C1AAB" w:rsidP="000C1AAB">
            <w:pPr>
              <w:rPr>
                <w:rFonts w:asciiTheme="majorHAnsi" w:hAnsiTheme="majorHAnsi" w:cs="Arial"/>
                <w:i/>
                <w:iCs/>
                <w:color w:val="1F497D" w:themeColor="text2"/>
              </w:rPr>
            </w:pPr>
            <w:r w:rsidRPr="008F7344">
              <w:rPr>
                <w:rFonts w:asciiTheme="majorHAnsi" w:hAnsiTheme="majorHAnsi" w:cs="Arial"/>
                <w:b/>
                <w:bCs/>
                <w:color w:val="1F497D" w:themeColor="text2"/>
                <w:sz w:val="28"/>
                <w:szCs w:val="28"/>
              </w:rPr>
              <w:t>HSBC Middle East Bank</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Sales Assistant(Trainee)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June 2009-September 2009</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Build client relationships, helping to maintain sales strategies and reaching targets.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analyze data and figures and keeping up to date with the latest products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Prepare administrative reports for senior managers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Handle administrative issues and conflicts as per company’s policies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Assist data entry staff in performing data entry tasks by providing informational support to them</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Prepare memos, invoices, reports, and financial statements through word processing, spreadsheet, database, and presentation software such as PowerPoint</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Ensure quick response to routine inquiries</w:t>
            </w:r>
          </w:p>
          <w:p w:rsidR="000C1AAB"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Open, arrange, and distribute incoming mail, faxes and email</w:t>
            </w:r>
          </w:p>
          <w:p w:rsidR="000C1AAB" w:rsidRPr="00AB2CCF" w:rsidRDefault="000C1AAB" w:rsidP="000C1AAB">
            <w:pPr>
              <w:rPr>
                <w:rFonts w:asciiTheme="majorHAnsi" w:hAnsiTheme="majorHAnsi" w:cs="Arial"/>
                <w:color w:val="1F497D" w:themeColor="text2"/>
              </w:rPr>
            </w:pPr>
            <w:r w:rsidRPr="004479F3">
              <w:rPr>
                <w:noProof/>
                <w:lang w:val="en-US"/>
              </w:rPr>
              <mc:AlternateContent>
                <mc:Choice Requires="wps">
                  <w:drawing>
                    <wp:anchor distT="0" distB="0" distL="114300" distR="114300" simplePos="0" relativeHeight="251659264" behindDoc="0" locked="0" layoutInCell="1" allowOverlap="1" wp14:anchorId="7BD63157" wp14:editId="632FE365">
                      <wp:simplePos x="0" y="0"/>
                      <wp:positionH relativeFrom="column">
                        <wp:posOffset>-361315</wp:posOffset>
                      </wp:positionH>
                      <wp:positionV relativeFrom="paragraph">
                        <wp:posOffset>84455</wp:posOffset>
                      </wp:positionV>
                      <wp:extent cx="0" cy="80010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800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5pt,6.65pt" to="-28.45pt,6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" strokecolor="#4579b8 [3044]"/>
                  </w:pict>
                </mc:Fallback>
              </mc:AlternateContent>
            </w:r>
            <w:r w:rsidRPr="00AB2CCF">
              <w:rPr>
                <w:rFonts w:asciiTheme="majorHAnsi" w:hAnsiTheme="majorHAnsi" w:cs="Arial"/>
                <w:b/>
                <w:bCs/>
                <w:color w:val="1F497D" w:themeColor="text2"/>
                <w:sz w:val="28"/>
                <w:szCs w:val="28"/>
              </w:rPr>
              <w:t>Teller</w:t>
            </w:r>
          </w:p>
          <w:p w:rsidR="000C1AAB" w:rsidRDefault="000C1AAB" w:rsidP="000C1AAB">
            <w:pPr>
              <w:rPr>
                <w:rFonts w:asciiTheme="majorHAnsi" w:hAnsiTheme="majorHAnsi" w:cs="Arial"/>
                <w:b/>
                <w:bCs/>
                <w:color w:val="1F497D" w:themeColor="text2"/>
                <w:sz w:val="28"/>
                <w:szCs w:val="28"/>
              </w:rPr>
            </w:pPr>
            <w:r w:rsidRPr="00E0215F">
              <w:rPr>
                <w:rFonts w:asciiTheme="majorHAnsi" w:hAnsiTheme="majorHAnsi" w:cs="Arial"/>
                <w:b/>
                <w:bCs/>
                <w:color w:val="1F497D" w:themeColor="text2"/>
                <w:sz w:val="28"/>
                <w:szCs w:val="28"/>
              </w:rPr>
              <w:t>Ozirak (Western Union Agent)</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October 2009-September 2011</w:t>
            </w:r>
          </w:p>
          <w:p w:rsidR="000C1AAB" w:rsidRPr="00554DA2"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554DA2">
              <w:rPr>
                <w:rFonts w:ascii="Times New Roman" w:eastAsia="Times New Roman" w:hAnsi="Times New Roman" w:cs="Times New Roman"/>
                <w:color w:val="000000"/>
                <w:sz w:val="21"/>
                <w:szCs w:val="21"/>
              </w:rPr>
              <w:t>Establish or improve company policy, goals and objectives and maintain internal efficiency</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554DA2">
              <w:rPr>
                <w:rFonts w:ascii="Times New Roman" w:eastAsia="Times New Roman" w:hAnsi="Times New Roman" w:cs="Times New Roman"/>
                <w:color w:val="000000"/>
                <w:sz w:val="21"/>
                <w:szCs w:val="21"/>
              </w:rPr>
              <w:t>Provide and ensure a safe working environment for employees and guests</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Process transactions [Western Union transfers, bills collection, sale of prepaid cards, etc...]</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Open and close cash registers to ensure cash control is maintained at all times.</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lastRenderedPageBreak/>
              <w:t>Greet &amp; serve customers ensuring the provision of the highest standards of customer service.</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Assist in responding and / or replying to guest correspondence via e-mail and / or telephone</w:t>
            </w:r>
          </w:p>
          <w:p w:rsidR="000C1AAB" w:rsidRPr="00E0215F"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Inventory management and control</w:t>
            </w:r>
          </w:p>
          <w:p w:rsidR="000C1AAB" w:rsidRPr="007C6D64" w:rsidRDefault="000C1AAB" w:rsidP="000C1AAB">
            <w:pP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Trader/Teller</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Halawi Holding</w:t>
            </w:r>
          </w:p>
          <w:p w:rsidR="000C1AAB" w:rsidRPr="007C6D64"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November 2011-May 2014</w:t>
            </w:r>
          </w:p>
          <w:p w:rsidR="000C1AAB" w:rsidRDefault="000C1AAB" w:rsidP="000C1AAB">
            <w:pPr>
              <w:numPr>
                <w:ilvl w:val="0"/>
                <w:numId w:val="5"/>
              </w:numPr>
              <w:rPr>
                <w:color w:val="000000"/>
                <w:sz w:val="20"/>
                <w:szCs w:val="20"/>
              </w:rPr>
            </w:pPr>
            <w:r w:rsidRPr="004F274A">
              <w:rPr>
                <w:color w:val="000000"/>
                <w:sz w:val="20"/>
                <w:szCs w:val="20"/>
              </w:rPr>
              <w:t>Count money in cash drawers to ensure that amounts are correct</w:t>
            </w:r>
          </w:p>
          <w:p w:rsidR="000C1AAB" w:rsidRDefault="000C1AAB" w:rsidP="000C1AAB">
            <w:pPr>
              <w:numPr>
                <w:ilvl w:val="0"/>
                <w:numId w:val="5"/>
              </w:numPr>
              <w:rPr>
                <w:color w:val="000000"/>
                <w:sz w:val="20"/>
                <w:szCs w:val="20"/>
              </w:rPr>
            </w:pPr>
            <w:r w:rsidRPr="004F274A">
              <w:rPr>
                <w:color w:val="000000"/>
                <w:sz w:val="20"/>
                <w:szCs w:val="20"/>
              </w:rPr>
              <w:t>Check &amp; enter accounting records into the system</w:t>
            </w:r>
          </w:p>
          <w:p w:rsidR="000C1AAB" w:rsidRDefault="000C1AAB" w:rsidP="000C1AAB">
            <w:pPr>
              <w:numPr>
                <w:ilvl w:val="0"/>
                <w:numId w:val="5"/>
              </w:numPr>
              <w:rPr>
                <w:color w:val="000000"/>
                <w:sz w:val="20"/>
                <w:szCs w:val="20"/>
              </w:rPr>
            </w:pPr>
            <w:r w:rsidRPr="004F274A">
              <w:rPr>
                <w:color w:val="000000"/>
                <w:sz w:val="20"/>
                <w:szCs w:val="20"/>
              </w:rPr>
              <w:t>Prepare journal vouchers and internal accounting transactions.</w:t>
            </w:r>
          </w:p>
          <w:p w:rsidR="000C1AAB" w:rsidRDefault="000C1AAB" w:rsidP="000C1AAB">
            <w:pPr>
              <w:numPr>
                <w:ilvl w:val="0"/>
                <w:numId w:val="5"/>
              </w:numPr>
              <w:rPr>
                <w:color w:val="000000"/>
                <w:sz w:val="20"/>
                <w:szCs w:val="20"/>
              </w:rPr>
            </w:pPr>
            <w:r w:rsidRPr="004F274A">
              <w:rPr>
                <w:color w:val="000000"/>
                <w:sz w:val="20"/>
                <w:szCs w:val="20"/>
              </w:rPr>
              <w:t>Money and currencies exchange and pricing.</w:t>
            </w:r>
          </w:p>
          <w:p w:rsidR="000C1AAB" w:rsidRDefault="000C1AAB" w:rsidP="000C1AAB">
            <w:pPr>
              <w:numPr>
                <w:ilvl w:val="0"/>
                <w:numId w:val="5"/>
              </w:numPr>
              <w:rPr>
                <w:color w:val="000000"/>
                <w:sz w:val="20"/>
                <w:szCs w:val="20"/>
              </w:rPr>
            </w:pPr>
            <w:r w:rsidRPr="004F274A">
              <w:rPr>
                <w:color w:val="000000"/>
                <w:sz w:val="20"/>
                <w:szCs w:val="20"/>
              </w:rPr>
              <w:t>Internal and External Transfers in addition to Western Union system.</w:t>
            </w:r>
          </w:p>
          <w:p w:rsidR="000C1AAB" w:rsidRDefault="000C1AAB" w:rsidP="000C1AAB">
            <w:pPr>
              <w:numPr>
                <w:ilvl w:val="0"/>
                <w:numId w:val="5"/>
              </w:numPr>
              <w:rPr>
                <w:color w:val="000000"/>
                <w:sz w:val="20"/>
                <w:szCs w:val="20"/>
              </w:rPr>
            </w:pPr>
            <w:r w:rsidRPr="004F274A">
              <w:rPr>
                <w:color w:val="000000"/>
                <w:sz w:val="20"/>
                <w:szCs w:val="20"/>
              </w:rPr>
              <w:t>Issue and purchase checks.</w:t>
            </w:r>
          </w:p>
          <w:p w:rsidR="000C1AAB" w:rsidRDefault="000C1AAB" w:rsidP="000C1AAB">
            <w:pPr>
              <w:numPr>
                <w:ilvl w:val="0"/>
                <w:numId w:val="5"/>
              </w:numPr>
              <w:rPr>
                <w:color w:val="000000"/>
                <w:sz w:val="20"/>
                <w:szCs w:val="20"/>
              </w:rPr>
            </w:pPr>
            <w:r w:rsidRPr="004F274A">
              <w:rPr>
                <w:color w:val="000000"/>
                <w:sz w:val="20"/>
                <w:szCs w:val="20"/>
              </w:rPr>
              <w:t>Serve customers and answer their enquiries by phone or face to face.</w:t>
            </w:r>
          </w:p>
          <w:p w:rsidR="000C1AAB" w:rsidRPr="004F6FD3" w:rsidRDefault="000C1AAB" w:rsidP="000C1AAB">
            <w:pPr>
              <w:numPr>
                <w:ilvl w:val="0"/>
                <w:numId w:val="5"/>
              </w:numPr>
              <w:rPr>
                <w:color w:val="000000"/>
                <w:sz w:val="20"/>
                <w:szCs w:val="20"/>
              </w:rPr>
            </w:pPr>
            <w:r>
              <w:rPr>
                <w:rFonts w:ascii="Conduit ITC W01 Light" w:hAnsi="Conduit ITC W01 Light"/>
                <w:sz w:val="20"/>
                <w:szCs w:val="20"/>
                <w:lang w:val="en"/>
              </w:rPr>
              <w:t>In</w:t>
            </w:r>
            <w:r w:rsidRPr="004F6FD3">
              <w:rPr>
                <w:rFonts w:ascii="Conduit ITC W01 Light" w:hAnsi="Conduit ITC W01 Light"/>
                <w:sz w:val="20"/>
                <w:szCs w:val="20"/>
                <w:lang w:val="en"/>
              </w:rPr>
              <w:t>forming sales staff about market movements/prices</w:t>
            </w:r>
          </w:p>
          <w:p w:rsidR="000C1AAB" w:rsidRDefault="000C1AAB" w:rsidP="000C1AAB">
            <w:pPr>
              <w:pBdr>
                <w:bottom w:val="single" w:sz="4" w:space="1" w:color="auto"/>
              </w:pBdr>
              <w:rPr>
                <w:rFonts w:asciiTheme="majorHAnsi" w:hAnsiTheme="majorHAnsi" w:cs="Arial"/>
                <w:b/>
                <w:bCs/>
                <w:color w:val="1F497D" w:themeColor="text2"/>
                <w:sz w:val="28"/>
                <w:szCs w:val="28"/>
              </w:rPr>
            </w:pP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Sales Representative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Halawi Exchange</w:t>
            </w:r>
          </w:p>
          <w:p w:rsidR="000C1AAB" w:rsidRPr="007C6D64"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May2014-November 2015</w:t>
            </w:r>
          </w:p>
          <w:p w:rsidR="000C1AAB" w:rsidRPr="000A0B88" w:rsidRDefault="000C1AAB" w:rsidP="000C1AAB">
            <w:pPr>
              <w:numPr>
                <w:ilvl w:val="0"/>
                <w:numId w:val="6"/>
              </w:numPr>
              <w:rPr>
                <w:color w:val="000000"/>
                <w:sz w:val="20"/>
                <w:szCs w:val="20"/>
              </w:rPr>
            </w:pPr>
            <w:r w:rsidRPr="000A0B88">
              <w:rPr>
                <w:sz w:val="20"/>
                <w:szCs w:val="20"/>
              </w:rPr>
              <w:t>Develops new business prospects in specif</w:t>
            </w:r>
            <w:r>
              <w:rPr>
                <w:sz w:val="20"/>
                <w:szCs w:val="20"/>
              </w:rPr>
              <w:t>ic geographic areas through phone</w:t>
            </w:r>
            <w:r w:rsidRPr="000A0B88">
              <w:rPr>
                <w:sz w:val="20"/>
                <w:szCs w:val="20"/>
              </w:rPr>
              <w:t xml:space="preserve"> calls</w:t>
            </w:r>
          </w:p>
          <w:p w:rsidR="000C1AAB" w:rsidRPr="0032083F" w:rsidRDefault="000C1AAB" w:rsidP="000C1AAB">
            <w:pPr>
              <w:numPr>
                <w:ilvl w:val="0"/>
                <w:numId w:val="6"/>
              </w:numPr>
              <w:rPr>
                <w:color w:val="000000"/>
                <w:sz w:val="20"/>
                <w:szCs w:val="20"/>
              </w:rPr>
            </w:pPr>
            <w:r w:rsidRPr="0032083F">
              <w:rPr>
                <w:sz w:val="20"/>
                <w:szCs w:val="20"/>
              </w:rPr>
              <w:t xml:space="preserve">Interacts with existing customers to increase sales of the </w:t>
            </w:r>
            <w:r>
              <w:rPr>
                <w:sz w:val="20"/>
                <w:szCs w:val="20"/>
              </w:rPr>
              <w:t>company</w:t>
            </w:r>
            <w:r w:rsidRPr="0032083F">
              <w:rPr>
                <w:sz w:val="20"/>
                <w:szCs w:val="20"/>
              </w:rPr>
              <w:t>'s products and services</w:t>
            </w:r>
          </w:p>
          <w:p w:rsidR="000C1AAB" w:rsidRPr="0032083F" w:rsidRDefault="000C1AAB" w:rsidP="000C1AAB">
            <w:pPr>
              <w:numPr>
                <w:ilvl w:val="0"/>
                <w:numId w:val="6"/>
              </w:numPr>
              <w:rPr>
                <w:color w:val="000000"/>
                <w:sz w:val="20"/>
                <w:szCs w:val="20"/>
              </w:rPr>
            </w:pPr>
            <w:r w:rsidRPr="0032083F">
              <w:rPr>
                <w:sz w:val="20"/>
                <w:szCs w:val="20"/>
              </w:rPr>
              <w:t>Works under general supervision; typically reports to a supervisor or manager</w:t>
            </w:r>
          </w:p>
          <w:p w:rsidR="000C1AAB" w:rsidRPr="0032083F" w:rsidRDefault="000C1AAB" w:rsidP="000C1AAB">
            <w:pPr>
              <w:numPr>
                <w:ilvl w:val="0"/>
                <w:numId w:val="6"/>
              </w:numPr>
              <w:rPr>
                <w:color w:val="000000"/>
                <w:sz w:val="20"/>
                <w:szCs w:val="20"/>
              </w:rPr>
            </w:pPr>
            <w:r w:rsidRPr="0032083F">
              <w:rPr>
                <w:sz w:val="20"/>
                <w:szCs w:val="20"/>
              </w:rPr>
              <w:t xml:space="preserve">Promotes the </w:t>
            </w:r>
            <w:r>
              <w:rPr>
                <w:sz w:val="20"/>
                <w:szCs w:val="20"/>
              </w:rPr>
              <w:t>company</w:t>
            </w:r>
            <w:r w:rsidRPr="0032083F">
              <w:rPr>
                <w:sz w:val="20"/>
                <w:szCs w:val="20"/>
              </w:rPr>
              <w:t>'s products and services to existing and prospective clients by utilizing available resources</w:t>
            </w:r>
          </w:p>
          <w:p w:rsidR="000C1AAB" w:rsidRPr="0032083F" w:rsidRDefault="000C1AAB" w:rsidP="000C1AAB">
            <w:pPr>
              <w:numPr>
                <w:ilvl w:val="0"/>
                <w:numId w:val="6"/>
              </w:numPr>
              <w:rPr>
                <w:color w:val="000000"/>
                <w:sz w:val="20"/>
                <w:szCs w:val="20"/>
              </w:rPr>
            </w:pPr>
            <w:r w:rsidRPr="0032083F">
              <w:rPr>
                <w:sz w:val="20"/>
                <w:szCs w:val="20"/>
              </w:rPr>
              <w:t>Develops and maintains positive relationships with the clients through excellent customer service.</w:t>
            </w:r>
          </w:p>
          <w:p w:rsidR="000C1AAB" w:rsidRPr="0032083F" w:rsidRDefault="000C1AAB" w:rsidP="000C1AAB">
            <w:pPr>
              <w:numPr>
                <w:ilvl w:val="0"/>
                <w:numId w:val="6"/>
              </w:numPr>
              <w:rPr>
                <w:color w:val="000000"/>
                <w:sz w:val="20"/>
                <w:szCs w:val="20"/>
              </w:rPr>
            </w:pPr>
            <w:r w:rsidRPr="0032083F">
              <w:rPr>
                <w:sz w:val="20"/>
                <w:szCs w:val="20"/>
              </w:rPr>
              <w:t>Addresses client inquiries and ensures their needs are consistently met</w:t>
            </w:r>
          </w:p>
          <w:p w:rsidR="000C1AAB" w:rsidRPr="0032083F" w:rsidRDefault="000C1AAB" w:rsidP="000C1AAB">
            <w:pPr>
              <w:numPr>
                <w:ilvl w:val="0"/>
                <w:numId w:val="6"/>
              </w:numPr>
              <w:rPr>
                <w:color w:val="000000"/>
                <w:sz w:val="20"/>
                <w:szCs w:val="20"/>
              </w:rPr>
            </w:pPr>
            <w:r>
              <w:rPr>
                <w:color w:val="000000"/>
                <w:sz w:val="20"/>
                <w:szCs w:val="20"/>
              </w:rPr>
              <w:t xml:space="preserve">Make sure to </w:t>
            </w:r>
            <w:r w:rsidRPr="0032083F">
              <w:rPr>
                <w:sz w:val="20"/>
                <w:szCs w:val="20"/>
              </w:rPr>
              <w:t>achieve challenging individual and team sales goals</w:t>
            </w:r>
          </w:p>
          <w:p w:rsidR="000C1AAB" w:rsidRDefault="000C1AAB" w:rsidP="000C1AAB">
            <w:pPr>
              <w:ind w:left="720"/>
              <w:rPr>
                <w:rFonts w:cs="Arial"/>
                <w:color w:val="1F497D" w:themeColor="text2"/>
              </w:rPr>
            </w:pPr>
            <w:r w:rsidRPr="004479F3">
              <w:rPr>
                <w:rFonts w:asciiTheme="majorHAnsi" w:hAnsiTheme="majorHAnsi" w:cs="Arial"/>
                <w:noProof/>
                <w:color w:val="1F497D" w:themeColor="text2"/>
                <w:lang w:val="en-US"/>
              </w:rPr>
              <mc:AlternateContent>
                <mc:Choice Requires="wps">
                  <w:drawing>
                    <wp:anchor distT="0" distB="0" distL="114300" distR="114300" simplePos="0" relativeHeight="251660288" behindDoc="0" locked="0" layoutInCell="1" allowOverlap="1" wp14:anchorId="519EB8FE" wp14:editId="512BD299">
                      <wp:simplePos x="0" y="0"/>
                      <wp:positionH relativeFrom="column">
                        <wp:posOffset>-365760</wp:posOffset>
                      </wp:positionH>
                      <wp:positionV relativeFrom="paragraph">
                        <wp:posOffset>-243840</wp:posOffset>
                      </wp:positionV>
                      <wp:extent cx="0" cy="673608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6736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pt,-19.2pt" to="-28.8pt,5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" strokecolor="#4579b8 [3044]"/>
                  </w:pict>
                </mc:Fallback>
              </mc:AlternateContent>
            </w:r>
          </w:p>
          <w:p w:rsidR="000C1AAB" w:rsidRDefault="0078223A"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Outdoor Account Manager-Seasonal</w:t>
            </w:r>
          </w:p>
          <w:p w:rsidR="0078223A" w:rsidRDefault="0078223A"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Beirutplus Realestate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January 2016-December 2017</w:t>
            </w:r>
          </w:p>
          <w:p w:rsidR="000C1AAB" w:rsidRPr="00586FB6" w:rsidRDefault="000C1AAB" w:rsidP="000C1AAB">
            <w:pPr>
              <w:pStyle w:val="ListParagraph"/>
              <w:numPr>
                <w:ilvl w:val="0"/>
                <w:numId w:val="7"/>
              </w:numPr>
              <w:rPr>
                <w:rFonts w:asciiTheme="majorHAnsi" w:hAnsiTheme="majorHAnsi" w:cs="Arial"/>
                <w:color w:val="1F497D" w:themeColor="text2"/>
              </w:rPr>
            </w:pPr>
            <w:r w:rsidRPr="00586FB6">
              <w:rPr>
                <w:rFonts w:asciiTheme="majorHAnsi" w:hAnsiTheme="majorHAnsi" w:cs="Arial"/>
                <w:color w:val="1F497D" w:themeColor="text2"/>
              </w:rPr>
              <w:t>Managed Cash flow for the business through the use of POS System, Credit Card Batching, Cash Depositing and Tips Handling.</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Scheduled employees work hours and managed payroll to ensure proper paycheck handling.</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Increased sale and reduced spending by 20% through responsible inventory control and team management.</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Maintained business property to ensure a good public environment.</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Developed customer relationships and retention</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Handled inventory and stock managing including outside vendor transactions</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Generated daily and weekly reports</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Oversaw openings and closings including nightly financial deposits</w:t>
            </w:r>
          </w:p>
          <w:p w:rsidR="00D265B2" w:rsidRDefault="00D265B2" w:rsidP="0096628E">
            <w:pPr>
              <w:rPr>
                <w:rFonts w:ascii="Leelawadee" w:hAnsi="Leelawadee" w:cs="Leelawadee"/>
                <w:color w:val="7F7F7F" w:themeColor="text1" w:themeTint="80"/>
              </w:rPr>
            </w:pPr>
          </w:p>
          <w:p w:rsidR="0096628E" w:rsidRDefault="0096628E" w:rsidP="0096628E">
            <w:pPr>
              <w:rPr>
                <w:rFonts w:ascii="Leelawadee" w:hAnsi="Leelawadee" w:cs="Leelawadee"/>
                <w:color w:val="7F7F7F" w:themeColor="text1" w:themeTint="80"/>
              </w:rPr>
            </w:pPr>
          </w:p>
          <w:p w:rsidR="00113B54" w:rsidRDefault="00113B54" w:rsidP="000C1AAB">
            <w:pPr>
              <w:rPr>
                <w:rFonts w:ascii="Leelawadee" w:hAnsi="Leelawadee" w:cs="Leelawadee"/>
                <w:color w:val="7F7F7F" w:themeColor="text1" w:themeTint="80"/>
              </w:rPr>
            </w:pPr>
          </w:p>
          <w:p w:rsidR="00113B54" w:rsidRPr="0096628E" w:rsidRDefault="00113B54" w:rsidP="0096628E">
            <w:pP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50"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77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r>
    </w:tbl>
    <w:p w:rsidR="006A7B2E" w:rsidRPr="00CB44F8" w:rsidRDefault="006A7B2E">
      <w:pPr>
        <w:rPr>
          <w:rFonts w:ascii="Leelawadee" w:hAnsi="Leelawadee" w:cs="Leelawadee"/>
          <w:color w:val="7F7F7F" w:themeColor="text1" w:themeTint="80"/>
        </w:rPr>
      </w:pPr>
    </w:p>
    <w:sectPr w:rsidR="006A7B2E" w:rsidRPr="00CB44F8" w:rsidSect="00F968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E00006FF" w:usb1="420024FF" w:usb2="02000000" w:usb3="00000000" w:csb0="0000019F" w:csb1="00000000"/>
  </w:font>
  <w:font w:name="F2">
    <w:altName w:val="Times New Roman"/>
    <w:charset w:val="00"/>
    <w:family w:val="auto"/>
    <w:notTrueType/>
    <w:pitch w:val="default"/>
    <w:sig w:usb0="00000003" w:usb1="00000000" w:usb2="00000000" w:usb3="00000000" w:csb0="00000001" w:csb1="00000000"/>
  </w:font>
  <w:font w:name="Conduit ITC W01 Ligh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1C60"/>
    <w:multiLevelType w:val="hybridMultilevel"/>
    <w:tmpl w:val="ACEC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E148B"/>
    <w:multiLevelType w:val="multilevel"/>
    <w:tmpl w:val="A7A4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9187D"/>
    <w:multiLevelType w:val="hybridMultilevel"/>
    <w:tmpl w:val="38EC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45FF2"/>
    <w:multiLevelType w:val="multilevel"/>
    <w:tmpl w:val="0326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304DBB"/>
    <w:multiLevelType w:val="hybridMultilevel"/>
    <w:tmpl w:val="C0E23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D2623A"/>
    <w:multiLevelType w:val="multilevel"/>
    <w:tmpl w:val="09B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14279"/>
    <w:multiLevelType w:val="hybridMultilevel"/>
    <w:tmpl w:val="103AD402"/>
    <w:lvl w:ilvl="0" w:tplc="0409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8B7"/>
    <w:rsid w:val="000C1AAB"/>
    <w:rsid w:val="00113B54"/>
    <w:rsid w:val="001F1DA4"/>
    <w:rsid w:val="005C4D93"/>
    <w:rsid w:val="0067001F"/>
    <w:rsid w:val="006A7B2E"/>
    <w:rsid w:val="0078223A"/>
    <w:rsid w:val="00861905"/>
    <w:rsid w:val="008A7044"/>
    <w:rsid w:val="009538F7"/>
    <w:rsid w:val="0096628E"/>
    <w:rsid w:val="00C609D7"/>
    <w:rsid w:val="00CB44F8"/>
    <w:rsid w:val="00CF0F2B"/>
    <w:rsid w:val="00D265B2"/>
    <w:rsid w:val="00DF5AC3"/>
    <w:rsid w:val="00E139DB"/>
    <w:rsid w:val="00F968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2B4BB-AF61-D842-AD2F-18D941A4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8B7"/>
    <w:rPr>
      <w:color w:val="0000FF" w:themeColor="hyperlink"/>
      <w:u w:val="single"/>
    </w:rPr>
  </w:style>
  <w:style w:type="paragraph" w:styleId="BalloonText">
    <w:name w:val="Balloon Text"/>
    <w:basedOn w:val="Normal"/>
    <w:link w:val="BalloonTextChar"/>
    <w:uiPriority w:val="99"/>
    <w:semiHidden/>
    <w:unhideWhenUsed/>
    <w:rsid w:val="008A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44"/>
    <w:rPr>
      <w:rFonts w:ascii="Tahoma" w:hAnsi="Tahoma" w:cs="Tahoma"/>
      <w:sz w:val="16"/>
      <w:szCs w:val="16"/>
    </w:rPr>
  </w:style>
  <w:style w:type="paragraph" w:styleId="ListParagraph">
    <w:name w:val="List Paragraph"/>
    <w:basedOn w:val="Normal"/>
    <w:uiPriority w:val="34"/>
    <w:qFormat/>
    <w:rsid w:val="00CB44F8"/>
    <w:pPr>
      <w:ind w:left="720"/>
      <w:contextualSpacing/>
    </w:pPr>
  </w:style>
  <w:style w:type="character" w:styleId="SubtleEmphasis">
    <w:name w:val="Subtle Emphasis"/>
    <w:basedOn w:val="DefaultParagraphFont"/>
    <w:uiPriority w:val="19"/>
    <w:qFormat/>
    <w:rsid w:val="000C1AA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8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DEATH-STAR</dc:creator>
  <cp:lastModifiedBy>Razan Kassem</cp:lastModifiedBy>
  <cp:revision>2</cp:revision>
  <dcterms:created xsi:type="dcterms:W3CDTF">2018-08-24T20:02:00Z</dcterms:created>
  <dcterms:modified xsi:type="dcterms:W3CDTF">2018-08-24T20:02:00Z</dcterms:modified>
</cp:coreProperties>
</file>