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Borders>
          <w:bottom w:val="single" w:sz="12" w:space="0" w:color="365F91"/>
        </w:tblBorders>
        <w:shd w:val="clear" w:color="auto" w:fill="DBE5F1"/>
        <w:tblLook w:val="00A0" w:firstRow="1" w:lastRow="0" w:firstColumn="1" w:lastColumn="0" w:noHBand="0" w:noVBand="0"/>
      </w:tblPr>
      <w:tblGrid>
        <w:gridCol w:w="10908"/>
      </w:tblGrid>
      <w:tr w:rsidR="00452ADD" w:rsidRPr="00FC0F46" w:rsidTr="00CC2E84">
        <w:trPr>
          <w:trHeight w:val="146"/>
        </w:trPr>
        <w:tc>
          <w:tcPr>
            <w:tcW w:w="10908" w:type="dxa"/>
            <w:tcBorders>
              <w:left w:val="single" w:sz="48" w:space="0" w:color="365F91"/>
              <w:bottom w:val="nil"/>
            </w:tcBorders>
            <w:shd w:val="clear" w:color="auto" w:fill="DBE5F1"/>
            <w:vAlign w:val="bottom"/>
          </w:tcPr>
          <w:p w:rsidR="00452ADD" w:rsidRPr="00FC0F46" w:rsidRDefault="00452ADD" w:rsidP="00C90EEE">
            <w:pPr>
              <w:pStyle w:val="Title"/>
              <w:tabs>
                <w:tab w:val="right" w:pos="8280"/>
              </w:tabs>
              <w:ind w:right="90"/>
              <w:jc w:val="left"/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</w:pPr>
            <w:r w:rsidRPr="00FC0F46"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  <w:t>Career  Objective</w:t>
            </w:r>
          </w:p>
        </w:tc>
      </w:tr>
    </w:tbl>
    <w:p w:rsidR="00B61F5B" w:rsidRPr="009F48C1" w:rsidRDefault="00907456" w:rsidP="006758FD">
      <w:pPr>
        <w:tabs>
          <w:tab w:val="left" w:pos="709"/>
          <w:tab w:val="left" w:pos="1985"/>
          <w:tab w:val="left" w:pos="2155"/>
        </w:tabs>
        <w:spacing w:before="60" w:after="240"/>
        <w:ind w:left="446" w:right="90"/>
        <w:jc w:val="both"/>
        <w:rPr>
          <w:rFonts w:asciiTheme="majorBidi" w:hAnsiTheme="majorBidi" w:cstheme="majorBidi"/>
          <w:color w:val="225686"/>
          <w:sz w:val="22"/>
          <w:szCs w:val="22"/>
        </w:rPr>
      </w:pPr>
      <w:r w:rsidRPr="00907456">
        <w:rPr>
          <w:rFonts w:asciiTheme="majorBidi" w:hAnsiTheme="majorBidi" w:cstheme="majorBidi"/>
          <w:color w:val="225686"/>
          <w:sz w:val="22"/>
          <w:szCs w:val="22"/>
        </w:rPr>
        <w:t>A creative thinker</w:t>
      </w:r>
      <w:r>
        <w:rPr>
          <w:rFonts w:asciiTheme="majorBidi" w:hAnsiTheme="majorBidi" w:cstheme="majorBidi"/>
          <w:color w:val="225686"/>
          <w:sz w:val="22"/>
          <w:szCs w:val="22"/>
        </w:rPr>
        <w:t xml:space="preserve"> </w:t>
      </w:r>
      <w:r w:rsidRPr="00907456">
        <w:rPr>
          <w:rFonts w:asciiTheme="majorBidi" w:hAnsiTheme="majorBidi" w:cstheme="majorBidi"/>
          <w:color w:val="225686"/>
          <w:sz w:val="22"/>
          <w:szCs w:val="22"/>
        </w:rPr>
        <w:t xml:space="preserve">and </w:t>
      </w:r>
      <w:r>
        <w:rPr>
          <w:rFonts w:asciiTheme="majorBidi" w:hAnsiTheme="majorBidi" w:cstheme="majorBidi"/>
          <w:color w:val="225686"/>
          <w:sz w:val="22"/>
          <w:szCs w:val="22"/>
        </w:rPr>
        <w:t>a marketing communication</w:t>
      </w:r>
      <w:r w:rsidR="006758FD">
        <w:rPr>
          <w:rFonts w:asciiTheme="majorBidi" w:hAnsiTheme="majorBidi" w:cstheme="majorBidi"/>
          <w:color w:val="225686"/>
          <w:sz w:val="22"/>
          <w:szCs w:val="22"/>
        </w:rPr>
        <w:t>s</w:t>
      </w:r>
      <w:r>
        <w:rPr>
          <w:rFonts w:asciiTheme="majorBidi" w:hAnsiTheme="majorBidi" w:cstheme="majorBidi"/>
          <w:color w:val="225686"/>
          <w:sz w:val="22"/>
          <w:szCs w:val="22"/>
        </w:rPr>
        <w:t xml:space="preserve"> </w:t>
      </w:r>
      <w:r w:rsidRPr="00907456">
        <w:rPr>
          <w:rFonts w:asciiTheme="majorBidi" w:hAnsiTheme="majorBidi" w:cstheme="majorBidi"/>
          <w:color w:val="225686"/>
          <w:sz w:val="22"/>
          <w:szCs w:val="22"/>
        </w:rPr>
        <w:t>enthusiast seek</w:t>
      </w:r>
      <w:r>
        <w:rPr>
          <w:rFonts w:asciiTheme="majorBidi" w:hAnsiTheme="majorBidi" w:cstheme="majorBidi"/>
          <w:color w:val="225686"/>
          <w:sz w:val="22"/>
          <w:szCs w:val="22"/>
        </w:rPr>
        <w:t xml:space="preserve">ing a new </w:t>
      </w:r>
      <w:r w:rsidR="001C0265">
        <w:rPr>
          <w:rFonts w:asciiTheme="majorBidi" w:hAnsiTheme="majorBidi" w:cstheme="majorBidi"/>
          <w:color w:val="225686"/>
          <w:sz w:val="22"/>
          <w:szCs w:val="22"/>
        </w:rPr>
        <w:t>opportunity</w:t>
      </w:r>
      <w:r w:rsidRPr="00907456">
        <w:rPr>
          <w:rFonts w:asciiTheme="majorBidi" w:hAnsiTheme="majorBidi" w:cstheme="majorBidi"/>
          <w:color w:val="225686"/>
          <w:sz w:val="22"/>
          <w:szCs w:val="22"/>
        </w:rPr>
        <w:t xml:space="preserve"> to </w:t>
      </w:r>
      <w:r w:rsidR="006758FD">
        <w:rPr>
          <w:rFonts w:asciiTheme="majorBidi" w:hAnsiTheme="majorBidi" w:cstheme="majorBidi"/>
          <w:color w:val="225686"/>
          <w:sz w:val="22"/>
          <w:szCs w:val="22"/>
        </w:rPr>
        <w:t xml:space="preserve">gather </w:t>
      </w:r>
      <w:r w:rsidRPr="00907456">
        <w:rPr>
          <w:rFonts w:asciiTheme="majorBidi" w:hAnsiTheme="majorBidi" w:cstheme="majorBidi"/>
          <w:color w:val="225686"/>
          <w:sz w:val="22"/>
          <w:szCs w:val="22"/>
        </w:rPr>
        <w:t xml:space="preserve">technical and digital information and processes into </w:t>
      </w:r>
      <w:r w:rsidR="001C0265" w:rsidRPr="00907456">
        <w:rPr>
          <w:rFonts w:asciiTheme="majorBidi" w:hAnsiTheme="majorBidi" w:cstheme="majorBidi"/>
          <w:color w:val="225686"/>
          <w:sz w:val="22"/>
          <w:szCs w:val="22"/>
        </w:rPr>
        <w:t>influential</w:t>
      </w:r>
      <w:r w:rsidRPr="00907456">
        <w:rPr>
          <w:rFonts w:asciiTheme="majorBidi" w:hAnsiTheme="majorBidi" w:cstheme="majorBidi"/>
          <w:color w:val="225686"/>
          <w:sz w:val="22"/>
          <w:szCs w:val="22"/>
        </w:rPr>
        <w:t xml:space="preserve"> stories</w:t>
      </w:r>
      <w:r w:rsidR="001C0265">
        <w:rPr>
          <w:rFonts w:asciiTheme="majorBidi" w:hAnsiTheme="majorBidi" w:cstheme="majorBidi"/>
          <w:color w:val="225686"/>
          <w:sz w:val="22"/>
          <w:szCs w:val="22"/>
        </w:rPr>
        <w:t>.</w:t>
      </w:r>
    </w:p>
    <w:tbl>
      <w:tblPr>
        <w:tblW w:w="10908" w:type="dxa"/>
        <w:tblBorders>
          <w:bottom w:val="single" w:sz="6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6074"/>
        <w:gridCol w:w="2386"/>
      </w:tblGrid>
      <w:tr w:rsidR="00FC0F46" w:rsidRPr="00FC0F46" w:rsidTr="005E1DE0">
        <w:tc>
          <w:tcPr>
            <w:tcW w:w="10908" w:type="dxa"/>
            <w:gridSpan w:val="3"/>
            <w:tcBorders>
              <w:top w:val="nil"/>
              <w:left w:val="single" w:sz="48" w:space="0" w:color="365F91"/>
              <w:bottom w:val="nil"/>
            </w:tcBorders>
            <w:shd w:val="clear" w:color="auto" w:fill="DBE5F1"/>
            <w:vAlign w:val="bottom"/>
          </w:tcPr>
          <w:p w:rsidR="00452ADD" w:rsidRPr="00FC0F46" w:rsidRDefault="00452ADD" w:rsidP="00C90EEE">
            <w:pPr>
              <w:pStyle w:val="Title"/>
              <w:tabs>
                <w:tab w:val="right" w:pos="8280"/>
              </w:tabs>
              <w:ind w:right="90"/>
              <w:jc w:val="left"/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</w:pPr>
            <w:r w:rsidRPr="00FC0F46"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  <w:t>Personal  Information</w:t>
            </w:r>
          </w:p>
        </w:tc>
      </w:tr>
      <w:tr w:rsidR="00FC0F46" w:rsidRPr="00FC0F46" w:rsidTr="005E1D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2386" w:type="dxa"/>
          <w:trHeight w:val="2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452ADD" w:rsidP="00C90EEE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left="450" w:right="90"/>
              <w:jc w:val="both"/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</w:pPr>
            <w:r w:rsidRPr="00FC0F46"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  <w:t>Date of Birth: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907456" w:rsidP="00907456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90"/>
              <w:jc w:val="both"/>
              <w:rPr>
                <w:rFonts w:ascii="Palatino Linotype" w:hAnsi="Palatino Linotype"/>
                <w:color w:val="225686"/>
                <w:sz w:val="20"/>
                <w:szCs w:val="20"/>
              </w:rPr>
            </w:pPr>
            <w:r>
              <w:rPr>
                <w:rFonts w:ascii="Palatino Linotype" w:hAnsi="Palatino Linotype"/>
                <w:color w:val="225686"/>
                <w:sz w:val="20"/>
                <w:szCs w:val="20"/>
              </w:rPr>
              <w:t>October 4</w:t>
            </w:r>
            <w:r w:rsidR="005E1DE0" w:rsidRPr="00FC0F46">
              <w:rPr>
                <w:rFonts w:ascii="Palatino Linotype" w:hAnsi="Palatino Linotype"/>
                <w:color w:val="225686"/>
                <w:sz w:val="20"/>
                <w:szCs w:val="20"/>
                <w:vertAlign w:val="superscript"/>
              </w:rPr>
              <w:t>th</w:t>
            </w:r>
            <w:r w:rsidR="005E1DE0" w:rsidRPr="00FC0F46">
              <w:rPr>
                <w:rFonts w:ascii="Palatino Linotype" w:hAnsi="Palatino Linotype"/>
                <w:color w:val="225686"/>
                <w:sz w:val="20"/>
                <w:szCs w:val="20"/>
              </w:rPr>
              <w:t xml:space="preserve"> </w:t>
            </w:r>
            <w:r w:rsidR="00452ADD" w:rsidRPr="00FC0F46">
              <w:rPr>
                <w:rFonts w:ascii="Palatino Linotype" w:hAnsi="Palatino Linotype"/>
                <w:color w:val="225686"/>
                <w:sz w:val="20"/>
                <w:szCs w:val="20"/>
              </w:rPr>
              <w:t>, 19</w:t>
            </w:r>
            <w:r>
              <w:rPr>
                <w:rFonts w:ascii="Palatino Linotype" w:hAnsi="Palatino Linotype"/>
                <w:color w:val="225686"/>
                <w:sz w:val="20"/>
                <w:szCs w:val="20"/>
              </w:rPr>
              <w:t>96</w:t>
            </w:r>
          </w:p>
        </w:tc>
      </w:tr>
      <w:tr w:rsidR="00FC0F46" w:rsidRPr="00FC0F46" w:rsidTr="005E1D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2386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452ADD" w:rsidP="00C90EEE">
            <w:pPr>
              <w:tabs>
                <w:tab w:val="left" w:pos="709"/>
                <w:tab w:val="left" w:pos="1985"/>
                <w:tab w:val="left" w:pos="2155"/>
              </w:tabs>
              <w:ind w:left="450" w:right="90"/>
              <w:jc w:val="both"/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</w:pPr>
            <w:r w:rsidRPr="00FC0F46"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  <w:t>Nationality: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452ADD" w:rsidP="002C523B">
            <w:pPr>
              <w:tabs>
                <w:tab w:val="left" w:pos="709"/>
                <w:tab w:val="left" w:pos="1985"/>
                <w:tab w:val="left" w:pos="2155"/>
              </w:tabs>
              <w:ind w:right="90"/>
              <w:jc w:val="both"/>
              <w:rPr>
                <w:rFonts w:ascii="Palatino Linotype" w:hAnsi="Palatino Linotype"/>
                <w:color w:val="225686"/>
                <w:sz w:val="20"/>
                <w:szCs w:val="20"/>
              </w:rPr>
            </w:pPr>
            <w:r w:rsidRPr="00FC0F46">
              <w:rPr>
                <w:rFonts w:ascii="Palatino Linotype" w:hAnsi="Palatino Linotype"/>
                <w:color w:val="225686"/>
                <w:sz w:val="20"/>
                <w:szCs w:val="20"/>
              </w:rPr>
              <w:t>Lebanese</w:t>
            </w:r>
          </w:p>
        </w:tc>
      </w:tr>
      <w:tr w:rsidR="00FC0F46" w:rsidRPr="00FC0F46" w:rsidTr="005E1D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2386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2C523B" w:rsidP="002C523B">
            <w:pPr>
              <w:tabs>
                <w:tab w:val="left" w:pos="709"/>
                <w:tab w:val="left" w:pos="1985"/>
                <w:tab w:val="left" w:pos="2155"/>
              </w:tabs>
              <w:ind w:right="90"/>
              <w:jc w:val="both"/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  <w:t xml:space="preserve">         </w:t>
            </w:r>
            <w:r w:rsidRPr="002C523B"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  <w:t>Address</w:t>
            </w:r>
            <w:r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2C523B" w:rsidP="002C523B">
            <w:pPr>
              <w:tabs>
                <w:tab w:val="left" w:pos="709"/>
                <w:tab w:val="left" w:pos="1985"/>
                <w:tab w:val="left" w:pos="2155"/>
              </w:tabs>
              <w:ind w:right="90"/>
              <w:jc w:val="both"/>
              <w:rPr>
                <w:rFonts w:ascii="Palatino Linotype" w:hAnsi="Palatino Linotype"/>
                <w:color w:val="225686"/>
                <w:sz w:val="20"/>
                <w:szCs w:val="20"/>
              </w:rPr>
            </w:pPr>
            <w:r>
              <w:rPr>
                <w:rFonts w:ascii="Palatino Linotype" w:hAnsi="Palatino Linotype"/>
                <w:color w:val="225686"/>
                <w:sz w:val="20"/>
                <w:szCs w:val="20"/>
              </w:rPr>
              <w:t>Beirut, Lebanon</w:t>
            </w:r>
          </w:p>
        </w:tc>
      </w:tr>
      <w:tr w:rsidR="00FC0F46" w:rsidRPr="00FC0F46" w:rsidTr="005E1D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2386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452ADD" w:rsidP="002C523B">
            <w:pPr>
              <w:tabs>
                <w:tab w:val="left" w:pos="709"/>
                <w:tab w:val="left" w:pos="1985"/>
                <w:tab w:val="left" w:pos="2155"/>
              </w:tabs>
              <w:ind w:right="90"/>
              <w:jc w:val="both"/>
              <w:rPr>
                <w:rFonts w:ascii="Palatino Linotype" w:hAnsi="Palatino Linotype"/>
                <w:b/>
                <w:bCs/>
                <w:color w:val="225686"/>
                <w:sz w:val="20"/>
                <w:szCs w:val="20"/>
              </w:rPr>
            </w:pP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</w:tcPr>
          <w:p w:rsidR="00452ADD" w:rsidRPr="00FC0F46" w:rsidRDefault="00452ADD" w:rsidP="002C523B">
            <w:pPr>
              <w:tabs>
                <w:tab w:val="left" w:pos="709"/>
                <w:tab w:val="left" w:pos="1985"/>
                <w:tab w:val="left" w:pos="2155"/>
              </w:tabs>
              <w:ind w:right="90"/>
              <w:jc w:val="both"/>
              <w:rPr>
                <w:rFonts w:ascii="Palatino Linotype" w:hAnsi="Palatino Linotype"/>
                <w:color w:val="225686"/>
                <w:sz w:val="20"/>
                <w:szCs w:val="20"/>
              </w:rPr>
            </w:pPr>
          </w:p>
        </w:tc>
      </w:tr>
    </w:tbl>
    <w:p w:rsidR="00452ADD" w:rsidRPr="00FC0F46" w:rsidRDefault="00452ADD" w:rsidP="00BB4DE9">
      <w:pPr>
        <w:tabs>
          <w:tab w:val="left" w:pos="709"/>
          <w:tab w:val="left" w:pos="1985"/>
          <w:tab w:val="left" w:pos="2155"/>
        </w:tabs>
        <w:ind w:right="86"/>
        <w:jc w:val="both"/>
        <w:rPr>
          <w:rFonts w:ascii="Palatino Linotype" w:hAnsi="Palatino Linotype"/>
          <w:b/>
          <w:bCs/>
          <w:i/>
          <w:iCs/>
          <w:color w:val="225686"/>
          <w:sz w:val="20"/>
          <w:szCs w:val="20"/>
        </w:rPr>
      </w:pPr>
    </w:p>
    <w:tbl>
      <w:tblPr>
        <w:tblW w:w="10890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2520"/>
        <w:gridCol w:w="270"/>
        <w:gridCol w:w="8100"/>
      </w:tblGrid>
      <w:tr w:rsidR="00452ADD" w:rsidRPr="00FC0F46" w:rsidTr="006E1D18">
        <w:tc>
          <w:tcPr>
            <w:tcW w:w="10890" w:type="dxa"/>
            <w:gridSpan w:val="3"/>
            <w:tcBorders>
              <w:left w:val="single" w:sz="48" w:space="0" w:color="365F91"/>
            </w:tcBorders>
            <w:shd w:val="clear" w:color="auto" w:fill="DBE5F1"/>
            <w:vAlign w:val="bottom"/>
          </w:tcPr>
          <w:p w:rsidR="004E314D" w:rsidRPr="00FC0F46" w:rsidRDefault="00452ADD" w:rsidP="00C90EEE">
            <w:pPr>
              <w:pStyle w:val="Title"/>
              <w:tabs>
                <w:tab w:val="right" w:pos="8280"/>
              </w:tabs>
              <w:ind w:right="90"/>
              <w:jc w:val="left"/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</w:pPr>
            <w:r w:rsidRPr="00FC0F46"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  <w:t>Professional  Experience</w:t>
            </w:r>
          </w:p>
        </w:tc>
      </w:tr>
      <w:tr w:rsidR="00B3098A" w:rsidRPr="00FC0F46" w:rsidTr="00FC0F46">
        <w:trPr>
          <w:trHeight w:val="567"/>
        </w:trPr>
        <w:tc>
          <w:tcPr>
            <w:tcW w:w="2520" w:type="dxa"/>
          </w:tcPr>
          <w:p w:rsidR="00B3098A" w:rsidRDefault="00B3098A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:rsidR="00B3098A" w:rsidRDefault="00B3098A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i/>
                <w:iCs/>
                <w:color w:val="225686"/>
                <w:sz w:val="20"/>
                <w:szCs w:val="20"/>
              </w:rPr>
            </w:pPr>
          </w:p>
        </w:tc>
      </w:tr>
      <w:tr w:rsidR="00B3098A" w:rsidRPr="00FC0F46" w:rsidTr="00FC0F46">
        <w:trPr>
          <w:trHeight w:val="567"/>
        </w:trPr>
        <w:tc>
          <w:tcPr>
            <w:tcW w:w="2520" w:type="dxa"/>
          </w:tcPr>
          <w:p w:rsidR="00B3098A" w:rsidRPr="001C183D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</w:rPr>
            </w:pPr>
            <w:r>
              <w:rPr>
                <w:color w:val="225686"/>
              </w:rPr>
              <w:t>October 2020</w:t>
            </w:r>
            <w:r w:rsidR="001C183D" w:rsidRPr="001C183D">
              <w:rPr>
                <w:color w:val="225686"/>
              </w:rPr>
              <w:t xml:space="preserve"> – </w:t>
            </w:r>
            <w:r>
              <w:rPr>
                <w:color w:val="225686"/>
              </w:rPr>
              <w:t>Present</w:t>
            </w:r>
          </w:p>
        </w:tc>
        <w:tc>
          <w:tcPr>
            <w:tcW w:w="8370" w:type="dxa"/>
            <w:gridSpan w:val="2"/>
          </w:tcPr>
          <w:p w:rsidR="00B3098A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b/>
                <w:bCs/>
                <w:color w:val="225686"/>
              </w:rPr>
            </w:pPr>
            <w:r>
              <w:rPr>
                <w:i/>
                <w:iCs/>
                <w:color w:val="225686"/>
              </w:rPr>
              <w:t>Digital Marketing Specialist</w:t>
            </w:r>
            <w:r w:rsidR="00A016C4" w:rsidRPr="001C183D">
              <w:rPr>
                <w:i/>
                <w:iCs/>
                <w:color w:val="225686"/>
              </w:rPr>
              <w:t xml:space="preserve">, </w:t>
            </w:r>
            <w:proofErr w:type="spellStart"/>
            <w:r>
              <w:rPr>
                <w:b/>
                <w:bCs/>
                <w:color w:val="225686"/>
              </w:rPr>
              <w:t>Royalens</w:t>
            </w:r>
            <w:proofErr w:type="spellEnd"/>
          </w:p>
          <w:p w:rsidR="001C183D" w:rsidRPr="001C183D" w:rsidRDefault="001C183D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i/>
                <w:iCs/>
                <w:color w:val="225686"/>
              </w:rPr>
            </w:pP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proofErr w:type="spellStart"/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Maneuver</w:t>
            </w:r>
            <w:proofErr w:type="spellEnd"/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 xml:space="preserve"> digital marketing campaigns through all areas of the project life cycle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Clearly understand and implement digital marketing campaigns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Provide analytical reporting of campaigns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Conducting research and analysing data to identify and define audiences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Manage mail marketing campaigns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Research \ Generate \ Gather Lead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Target leads and send cold emails</w:t>
            </w:r>
          </w:p>
          <w:p w:rsidR="00A016C4" w:rsidRPr="001C183D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before="120"/>
              <w:ind w:right="86"/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</w:pPr>
            <w:r w:rsidRPr="001C0265">
              <w:rPr>
                <w:rFonts w:ascii="Times New Roman" w:eastAsia="Times New Roman" w:hAnsi="Times New Roman" w:cs="Times New Roman"/>
                <w:bCs/>
                <w:color w:val="225686"/>
                <w:lang w:val="en-GB" w:eastAsia="en-GB"/>
              </w:rPr>
              <w:t>Suggest ideas for social media posting</w:t>
            </w:r>
          </w:p>
        </w:tc>
      </w:tr>
      <w:tr w:rsidR="00FC0F46" w:rsidRPr="00FC0F46" w:rsidTr="00FC0F46">
        <w:trPr>
          <w:trHeight w:val="567"/>
        </w:trPr>
        <w:tc>
          <w:tcPr>
            <w:tcW w:w="2520" w:type="dxa"/>
          </w:tcPr>
          <w:p w:rsidR="009D061E" w:rsidRPr="001C183D" w:rsidRDefault="005871D7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</w:rPr>
            </w:pPr>
            <w:r w:rsidRPr="001C183D">
              <w:rPr>
                <w:color w:val="225686"/>
              </w:rPr>
              <w:t xml:space="preserve">           </w:t>
            </w:r>
          </w:p>
          <w:p w:rsidR="004E314D" w:rsidRPr="001C183D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</w:rPr>
            </w:pPr>
            <w:r>
              <w:rPr>
                <w:color w:val="225686"/>
              </w:rPr>
              <w:t>July 2019</w:t>
            </w:r>
            <w:r w:rsidR="001C183D" w:rsidRPr="001C183D">
              <w:rPr>
                <w:color w:val="225686"/>
              </w:rPr>
              <w:t xml:space="preserve"> </w:t>
            </w:r>
            <w:r w:rsidR="005E1DE0" w:rsidRPr="001C183D">
              <w:rPr>
                <w:color w:val="225686"/>
              </w:rPr>
              <w:t>–</w:t>
            </w:r>
            <w:r w:rsidR="001C183D" w:rsidRPr="001C183D">
              <w:rPr>
                <w:color w:val="225686"/>
              </w:rPr>
              <w:t xml:space="preserve"> </w:t>
            </w:r>
            <w:r>
              <w:rPr>
                <w:color w:val="225686"/>
              </w:rPr>
              <w:t>December</w:t>
            </w:r>
            <w:r w:rsidR="001C183D" w:rsidRPr="001C183D">
              <w:rPr>
                <w:color w:val="225686"/>
              </w:rPr>
              <w:t xml:space="preserve"> 2019</w:t>
            </w:r>
            <w:r w:rsidR="005E1DE0" w:rsidRPr="001C183D">
              <w:rPr>
                <w:color w:val="225686"/>
              </w:rPr>
              <w:t xml:space="preserve"> </w:t>
            </w:r>
          </w:p>
          <w:p w:rsidR="004E314D" w:rsidRPr="001C183D" w:rsidRDefault="004E314D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</w:rPr>
            </w:pPr>
          </w:p>
        </w:tc>
        <w:tc>
          <w:tcPr>
            <w:tcW w:w="8370" w:type="dxa"/>
            <w:gridSpan w:val="2"/>
          </w:tcPr>
          <w:p w:rsidR="0011744E" w:rsidRPr="001C183D" w:rsidRDefault="0011744E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b/>
                <w:bCs/>
                <w:color w:val="225686"/>
              </w:rPr>
            </w:pPr>
          </w:p>
          <w:p w:rsidR="001C183D" w:rsidRPr="001C183D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86"/>
              <w:rPr>
                <w:color w:val="225686"/>
              </w:rPr>
            </w:pPr>
            <w:r>
              <w:rPr>
                <w:i/>
                <w:iCs/>
                <w:color w:val="225686"/>
              </w:rPr>
              <w:t>Communications Intern</w:t>
            </w:r>
            <w:r w:rsidR="001C183D" w:rsidRPr="001C183D">
              <w:rPr>
                <w:i/>
                <w:iCs/>
                <w:color w:val="225686"/>
              </w:rPr>
              <w:t xml:space="preserve">, </w:t>
            </w:r>
            <w:proofErr w:type="spellStart"/>
            <w:r>
              <w:rPr>
                <w:b/>
                <w:bCs/>
                <w:color w:val="225686"/>
              </w:rPr>
              <w:t>Stichting</w:t>
            </w:r>
            <w:proofErr w:type="spellEnd"/>
            <w:r>
              <w:rPr>
                <w:b/>
                <w:bCs/>
                <w:color w:val="225686"/>
              </w:rPr>
              <w:t xml:space="preserve"> Spark</w:t>
            </w:r>
            <w:r w:rsidR="005E1DE0" w:rsidRPr="001C183D">
              <w:rPr>
                <w:b/>
                <w:bCs/>
                <w:color w:val="225686"/>
              </w:rPr>
              <w:t xml:space="preserve"> </w:t>
            </w:r>
          </w:p>
        </w:tc>
      </w:tr>
      <w:tr w:rsidR="00FC0F46" w:rsidRPr="00FC0F46" w:rsidTr="00521FF7">
        <w:trPr>
          <w:trHeight w:val="296"/>
        </w:trPr>
        <w:tc>
          <w:tcPr>
            <w:tcW w:w="2520" w:type="dxa"/>
          </w:tcPr>
          <w:p w:rsidR="005E1DE0" w:rsidRPr="00FC0F46" w:rsidRDefault="005E1DE0" w:rsidP="00521FF7">
            <w:pPr>
              <w:rPr>
                <w:color w:val="225686"/>
              </w:rPr>
            </w:pPr>
          </w:p>
        </w:tc>
        <w:tc>
          <w:tcPr>
            <w:tcW w:w="270" w:type="dxa"/>
          </w:tcPr>
          <w:p w:rsidR="005E1DE0" w:rsidRPr="001C183D" w:rsidRDefault="005E1DE0" w:rsidP="001C183D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spacing w:before="120"/>
              <w:ind w:right="90"/>
              <w:rPr>
                <w:i/>
                <w:iCs/>
                <w:color w:val="225686"/>
                <w:sz w:val="20"/>
                <w:szCs w:val="20"/>
              </w:rPr>
            </w:pPr>
          </w:p>
        </w:tc>
        <w:tc>
          <w:tcPr>
            <w:tcW w:w="8100" w:type="dxa"/>
          </w:tcPr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</w:pPr>
            <w:r w:rsidRPr="001C0265"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>Assist in producing and editing up-to-date content for the SPARK website, social media and newsletter.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</w:pPr>
            <w:r w:rsidRPr="001C0265"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 xml:space="preserve"> Assist in planning and executing communications and digital media strategies.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</w:pPr>
            <w:r w:rsidRPr="001C0265"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 xml:space="preserve"> Provide communications/PR support for relevant upcoming events, conferences, seminars.</w:t>
            </w:r>
          </w:p>
          <w:p w:rsid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</w:pPr>
            <w:r w:rsidRPr="001C0265"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 xml:space="preserve"> Assist with internal communications strategi</w:t>
            </w:r>
            <w:r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>es</w:t>
            </w:r>
          </w:p>
          <w:p w:rsidR="005E1DE0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</w:pPr>
            <w:r w:rsidRPr="001C0265">
              <w:rPr>
                <w:rFonts w:asciiTheme="majorBidi" w:hAnsiTheme="majorBidi" w:cstheme="majorBidi"/>
                <w:bCs/>
                <w:color w:val="225686"/>
                <w:lang w:val="en-GB" w:eastAsia="en-GB"/>
              </w:rPr>
              <w:t xml:space="preserve"> Assist with promotional video production</w:t>
            </w:r>
          </w:p>
          <w:p w:rsidR="001C0265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  <w:lang w:val="en-GB"/>
              </w:rPr>
            </w:pPr>
          </w:p>
          <w:p w:rsidR="00A350E8" w:rsidRDefault="00A350E8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  <w:lang w:val="en-GB"/>
              </w:rPr>
            </w:pPr>
          </w:p>
          <w:p w:rsidR="00A350E8" w:rsidRDefault="00A350E8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  <w:lang w:val="en-GB"/>
              </w:rPr>
            </w:pPr>
          </w:p>
          <w:p w:rsidR="00A350E8" w:rsidRDefault="00A350E8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  <w:lang w:val="en-GB"/>
              </w:rPr>
            </w:pPr>
          </w:p>
          <w:p w:rsidR="00A350E8" w:rsidRDefault="00A350E8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  <w:lang w:val="en-GB"/>
              </w:rPr>
            </w:pPr>
          </w:p>
          <w:p w:rsidR="001C0265" w:rsidRPr="001C183D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ind w:left="720" w:right="90"/>
              <w:rPr>
                <w:b/>
                <w:color w:val="225686"/>
              </w:rPr>
            </w:pPr>
          </w:p>
        </w:tc>
      </w:tr>
      <w:tr w:rsidR="00FC0F46" w:rsidRPr="00FC0F46" w:rsidTr="00521FF7">
        <w:trPr>
          <w:trHeight w:val="108"/>
        </w:trPr>
        <w:tc>
          <w:tcPr>
            <w:tcW w:w="2520" w:type="dxa"/>
          </w:tcPr>
          <w:p w:rsidR="005E1DE0" w:rsidRPr="001C183D" w:rsidRDefault="001C0265" w:rsidP="001C0265">
            <w:pPr>
              <w:rPr>
                <w:color w:val="225686"/>
              </w:rPr>
            </w:pPr>
            <w:r>
              <w:rPr>
                <w:color w:val="225686"/>
              </w:rPr>
              <w:lastRenderedPageBreak/>
              <w:t>February</w:t>
            </w:r>
            <w:r w:rsidR="001C183D" w:rsidRPr="001C183D">
              <w:rPr>
                <w:color w:val="225686"/>
              </w:rPr>
              <w:t xml:space="preserve"> </w:t>
            </w:r>
            <w:r w:rsidR="005E1DE0" w:rsidRPr="001C183D">
              <w:rPr>
                <w:color w:val="225686"/>
              </w:rPr>
              <w:t>201</w:t>
            </w:r>
            <w:r>
              <w:rPr>
                <w:color w:val="225686"/>
              </w:rPr>
              <w:t>9</w:t>
            </w:r>
            <w:r w:rsidR="005E1DE0" w:rsidRPr="001C183D">
              <w:rPr>
                <w:color w:val="225686"/>
              </w:rPr>
              <w:t xml:space="preserve"> –</w:t>
            </w:r>
            <w:r>
              <w:rPr>
                <w:color w:val="225686"/>
              </w:rPr>
              <w:t>November  2019</w:t>
            </w:r>
            <w:r w:rsidR="005E1DE0" w:rsidRPr="001C183D">
              <w:rPr>
                <w:color w:val="225686"/>
              </w:rPr>
              <w:t xml:space="preserve"> </w:t>
            </w:r>
          </w:p>
        </w:tc>
        <w:tc>
          <w:tcPr>
            <w:tcW w:w="8370" w:type="dxa"/>
            <w:gridSpan w:val="2"/>
          </w:tcPr>
          <w:p w:rsidR="005E1DE0" w:rsidRDefault="001C0265" w:rsidP="001C0265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b/>
                <w:bCs/>
                <w:color w:val="225686"/>
              </w:rPr>
            </w:pPr>
            <w:r>
              <w:rPr>
                <w:i/>
                <w:iCs/>
                <w:color w:val="225686"/>
              </w:rPr>
              <w:t>Communications Intern</w:t>
            </w:r>
            <w:r w:rsidR="005E1DE0" w:rsidRPr="001C183D">
              <w:rPr>
                <w:i/>
                <w:iCs/>
                <w:color w:val="225686"/>
              </w:rPr>
              <w:t xml:space="preserve">, </w:t>
            </w:r>
            <w:r>
              <w:rPr>
                <w:b/>
                <w:bCs/>
                <w:color w:val="225686"/>
              </w:rPr>
              <w:t>Mercy Corps</w:t>
            </w:r>
          </w:p>
          <w:p w:rsidR="001C183D" w:rsidRDefault="001C183D" w:rsidP="001C183D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b/>
                <w:bCs/>
                <w:color w:val="225686"/>
              </w:rPr>
            </w:pPr>
          </w:p>
          <w:p w:rsidR="001C183D" w:rsidRPr="001C183D" w:rsidRDefault="001C183D" w:rsidP="001C183D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b/>
                <w:bCs/>
                <w:color w:val="225686"/>
              </w:rPr>
            </w:pP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Collaborate with Forsa team and with Mercy Corps communication coordinator to support communication strategies to engage key target audiences.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Work closely with the Forsa team and with Mercy Corps communication coordinator to produce communication material including but not limited to, leaflets, infographics, roll up banners, posters, flyers, etc.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Create monthly calendars that include specific communication activities including events, campaigns, etc.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Build up data base such as photos, videos, infographics, logos and etc.</w:t>
            </w:r>
          </w:p>
          <w:p w:rsidR="001C0265" w:rsidRP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Coordinate with external stakeholders</w:t>
            </w:r>
          </w:p>
          <w:p w:rsidR="001C0265" w:rsidRDefault="001C0265" w:rsidP="001C02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  <w:r w:rsidRPr="001C0265">
              <w:rPr>
                <w:rFonts w:asciiTheme="majorBidi" w:hAnsiTheme="majorBidi" w:cstheme="majorBidi"/>
                <w:color w:val="225686"/>
              </w:rPr>
              <w:t>Work with graphic design companies, ensuring production materials on time and responding to the brief provided</w:t>
            </w:r>
          </w:p>
          <w:p w:rsidR="001C0265" w:rsidRPr="001C0265" w:rsidRDefault="001C0265" w:rsidP="001C0265">
            <w:pPr>
              <w:pStyle w:val="ListParagraph"/>
              <w:tabs>
                <w:tab w:val="left" w:pos="709"/>
                <w:tab w:val="left" w:pos="1985"/>
                <w:tab w:val="left" w:pos="2155"/>
              </w:tabs>
              <w:ind w:right="90"/>
              <w:rPr>
                <w:rFonts w:asciiTheme="majorBidi" w:hAnsiTheme="majorBidi" w:cstheme="majorBidi"/>
                <w:color w:val="225686"/>
              </w:rPr>
            </w:pPr>
          </w:p>
          <w:p w:rsidR="001C183D" w:rsidRPr="001C183D" w:rsidRDefault="001C183D" w:rsidP="001C183D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</w:rPr>
            </w:pPr>
          </w:p>
        </w:tc>
      </w:tr>
      <w:tr w:rsidR="00FC0F46" w:rsidRPr="00FC0F46" w:rsidTr="00521FF7">
        <w:trPr>
          <w:trHeight w:val="278"/>
        </w:trPr>
        <w:tc>
          <w:tcPr>
            <w:tcW w:w="2520" w:type="dxa"/>
          </w:tcPr>
          <w:p w:rsidR="005E1DE0" w:rsidRPr="00F95064" w:rsidRDefault="00BE6181" w:rsidP="00BE6181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</w:rPr>
            </w:pPr>
            <w:r>
              <w:rPr>
                <w:color w:val="225686"/>
              </w:rPr>
              <w:t>February</w:t>
            </w:r>
            <w:r w:rsidR="00F95064" w:rsidRPr="00F95064">
              <w:rPr>
                <w:color w:val="225686"/>
              </w:rPr>
              <w:t xml:space="preserve">  2018 –</w:t>
            </w:r>
            <w:r>
              <w:rPr>
                <w:color w:val="225686"/>
              </w:rPr>
              <w:t>October</w:t>
            </w:r>
            <w:r w:rsidR="00F95064" w:rsidRPr="00F95064">
              <w:rPr>
                <w:color w:val="225686"/>
              </w:rPr>
              <w:t xml:space="preserve"> 2018</w:t>
            </w:r>
            <w:r w:rsidR="005E1DE0" w:rsidRPr="00F95064">
              <w:rPr>
                <w:color w:val="225686"/>
              </w:rPr>
              <w:t xml:space="preserve">  </w:t>
            </w:r>
          </w:p>
        </w:tc>
        <w:tc>
          <w:tcPr>
            <w:tcW w:w="8370" w:type="dxa"/>
            <w:gridSpan w:val="2"/>
          </w:tcPr>
          <w:p w:rsidR="00421376" w:rsidRPr="00F95064" w:rsidRDefault="00BE6181" w:rsidP="00521FF7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</w:rPr>
            </w:pPr>
            <w:r>
              <w:rPr>
                <w:i/>
                <w:iCs/>
                <w:color w:val="225686"/>
              </w:rPr>
              <w:t>Social Media Executive</w:t>
            </w:r>
            <w:r w:rsidR="005E1DE0" w:rsidRPr="00F95064">
              <w:rPr>
                <w:i/>
                <w:iCs/>
                <w:color w:val="225686"/>
              </w:rPr>
              <w:t>,</w:t>
            </w:r>
            <w:r w:rsidR="005E1DE0" w:rsidRPr="00F95064">
              <w:rPr>
                <w:color w:val="225686"/>
              </w:rPr>
              <w:t xml:space="preserve"> </w:t>
            </w:r>
            <w:r w:rsidRPr="00BE6181">
              <w:rPr>
                <w:b/>
                <w:bCs/>
                <w:color w:val="225686"/>
              </w:rPr>
              <w:t>Knowledge Evolvence Investments</w:t>
            </w:r>
          </w:p>
        </w:tc>
      </w:tr>
      <w:tr w:rsidR="00FC0F46" w:rsidRPr="00FC0F46" w:rsidTr="00521FF7">
        <w:trPr>
          <w:trHeight w:val="705"/>
        </w:trPr>
        <w:tc>
          <w:tcPr>
            <w:tcW w:w="2520" w:type="dxa"/>
          </w:tcPr>
          <w:p w:rsidR="005E1DE0" w:rsidRPr="00FC0F46" w:rsidRDefault="005E1DE0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/>
              <w:ind w:right="90"/>
              <w:jc w:val="right"/>
              <w:rPr>
                <w:color w:val="225686"/>
                <w:sz w:val="20"/>
                <w:szCs w:val="20"/>
              </w:rPr>
            </w:pPr>
          </w:p>
        </w:tc>
        <w:tc>
          <w:tcPr>
            <w:tcW w:w="270" w:type="dxa"/>
          </w:tcPr>
          <w:p w:rsidR="005E1DE0" w:rsidRPr="00FC0F46" w:rsidRDefault="005E1DE0" w:rsidP="00521FF7">
            <w:pPr>
              <w:numPr>
                <w:ilvl w:val="3"/>
                <w:numId w:val="2"/>
              </w:numPr>
              <w:tabs>
                <w:tab w:val="left" w:pos="709"/>
                <w:tab w:val="left" w:pos="1985"/>
                <w:tab w:val="left" w:pos="2155"/>
              </w:tabs>
              <w:spacing w:before="120"/>
              <w:ind w:right="90"/>
              <w:jc w:val="both"/>
              <w:rPr>
                <w:b/>
                <w:bCs/>
                <w:color w:val="225686"/>
                <w:sz w:val="20"/>
                <w:szCs w:val="20"/>
              </w:rPr>
            </w:pPr>
          </w:p>
        </w:tc>
        <w:tc>
          <w:tcPr>
            <w:tcW w:w="8100" w:type="dxa"/>
          </w:tcPr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  <w:t xml:space="preserve">Develops social media platforms that can be used to engage prospective customers through direct messaging, discussion boards and networking groups. 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  <w:t xml:space="preserve">Engages in social media presence on all relevant social media platforms. 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  <w:t>Creates content that promotes audience interaction, increases audience presence on company sites and encourages audience participation.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  <w:t xml:space="preserve">Propose new ideas and concepts for social media content. </w:t>
            </w:r>
          </w:p>
          <w:p w:rsidR="005E1DE0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rFonts w:asciiTheme="majorBidi" w:hAnsiTheme="majorBidi" w:cstheme="majorBidi"/>
                <w:b w:val="0"/>
                <w:color w:val="225686"/>
                <w:lang w:val="en-US"/>
              </w:rPr>
            </w:pPr>
            <w:r w:rsidRPr="00BE6181">
              <w:rPr>
                <w:rFonts w:asciiTheme="majorBidi" w:hAnsiTheme="majorBidi" w:cstheme="majorBidi"/>
                <w:b w:val="0"/>
                <w:color w:val="225686"/>
                <w:sz w:val="22"/>
                <w:szCs w:val="22"/>
                <w:lang w:val="en-US"/>
              </w:rPr>
              <w:t>Coordinate social media messaging with relevant departments and brand managers</w:t>
            </w:r>
          </w:p>
          <w:p w:rsidR="00BE6181" w:rsidRPr="0047775C" w:rsidRDefault="00BE6181" w:rsidP="00BE6181">
            <w:pPr>
              <w:pStyle w:val="Title"/>
              <w:ind w:left="720" w:right="90"/>
              <w:jc w:val="left"/>
              <w:rPr>
                <w:rFonts w:asciiTheme="majorBidi" w:hAnsiTheme="majorBidi" w:cstheme="majorBidi"/>
                <w:b w:val="0"/>
                <w:color w:val="225686"/>
                <w:lang w:val="en-US"/>
              </w:rPr>
            </w:pPr>
          </w:p>
          <w:p w:rsidR="005E1DE0" w:rsidRPr="0047775C" w:rsidRDefault="005E1DE0" w:rsidP="00521FF7">
            <w:pPr>
              <w:pStyle w:val="Title"/>
              <w:ind w:left="720" w:right="90"/>
              <w:jc w:val="left"/>
              <w:rPr>
                <w:rFonts w:asciiTheme="majorBidi" w:hAnsiTheme="majorBidi" w:cstheme="majorBidi"/>
                <w:b w:val="0"/>
                <w:color w:val="225686"/>
                <w:lang w:val="en-US"/>
              </w:rPr>
            </w:pPr>
          </w:p>
          <w:p w:rsidR="005E1DE0" w:rsidRPr="00FC0F46" w:rsidRDefault="005E1DE0" w:rsidP="00521FF7">
            <w:pPr>
              <w:pStyle w:val="Title"/>
              <w:ind w:left="720" w:right="90"/>
              <w:jc w:val="left"/>
              <w:rPr>
                <w:b w:val="0"/>
                <w:color w:val="225686"/>
                <w:lang w:val="en-US"/>
              </w:rPr>
            </w:pPr>
          </w:p>
        </w:tc>
      </w:tr>
      <w:tr w:rsidR="00FC0F46" w:rsidRPr="00FC0F46" w:rsidTr="00521FF7">
        <w:trPr>
          <w:trHeight w:val="297"/>
        </w:trPr>
        <w:tc>
          <w:tcPr>
            <w:tcW w:w="2520" w:type="dxa"/>
          </w:tcPr>
          <w:p w:rsidR="005E1DE0" w:rsidRPr="00F95064" w:rsidRDefault="00BE6181" w:rsidP="00BE6181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</w:rPr>
            </w:pPr>
            <w:r>
              <w:rPr>
                <w:color w:val="225686"/>
              </w:rPr>
              <w:t xml:space="preserve">March </w:t>
            </w:r>
            <w:r w:rsidR="005E1DE0" w:rsidRPr="00F95064">
              <w:rPr>
                <w:color w:val="225686"/>
              </w:rPr>
              <w:t xml:space="preserve"> 201</w:t>
            </w:r>
            <w:r>
              <w:rPr>
                <w:color w:val="225686"/>
              </w:rPr>
              <w:t>7 – December 2017</w:t>
            </w:r>
          </w:p>
        </w:tc>
        <w:tc>
          <w:tcPr>
            <w:tcW w:w="8370" w:type="dxa"/>
            <w:gridSpan w:val="2"/>
          </w:tcPr>
          <w:p w:rsidR="005E1DE0" w:rsidRPr="00F95064" w:rsidRDefault="00F95064" w:rsidP="00BE6181">
            <w:pPr>
              <w:tabs>
                <w:tab w:val="left" w:pos="709"/>
                <w:tab w:val="left" w:pos="1985"/>
                <w:tab w:val="left" w:pos="2155"/>
              </w:tabs>
              <w:spacing w:before="120" w:line="120" w:lineRule="auto"/>
              <w:ind w:right="86"/>
              <w:jc w:val="both"/>
              <w:rPr>
                <w:b/>
                <w:bCs/>
                <w:color w:val="225686"/>
              </w:rPr>
            </w:pPr>
            <w:r w:rsidRPr="00F95064">
              <w:rPr>
                <w:i/>
                <w:iCs/>
                <w:color w:val="225686"/>
              </w:rPr>
              <w:t>A</w:t>
            </w:r>
            <w:r w:rsidR="00BE6181">
              <w:rPr>
                <w:i/>
                <w:iCs/>
                <w:color w:val="225686"/>
              </w:rPr>
              <w:t xml:space="preserve">ccount </w:t>
            </w:r>
            <w:r w:rsidRPr="00F95064">
              <w:rPr>
                <w:i/>
                <w:iCs/>
                <w:color w:val="225686"/>
              </w:rPr>
              <w:t>Manager</w:t>
            </w:r>
            <w:r w:rsidR="005E1DE0" w:rsidRPr="00F95064">
              <w:rPr>
                <w:i/>
                <w:iCs/>
                <w:color w:val="225686"/>
              </w:rPr>
              <w:t>,</w:t>
            </w:r>
            <w:r w:rsidR="005E1DE0" w:rsidRPr="00F95064">
              <w:rPr>
                <w:color w:val="225686"/>
              </w:rPr>
              <w:t xml:space="preserve"> </w:t>
            </w:r>
            <w:r w:rsidR="00BE6181">
              <w:rPr>
                <w:b/>
                <w:bCs/>
                <w:color w:val="225686"/>
              </w:rPr>
              <w:t>Media Solutions</w:t>
            </w:r>
          </w:p>
          <w:p w:rsidR="00421376" w:rsidRPr="00F95064" w:rsidRDefault="00421376" w:rsidP="00521FF7">
            <w:pPr>
              <w:tabs>
                <w:tab w:val="left" w:pos="709"/>
                <w:tab w:val="left" w:pos="1985"/>
                <w:tab w:val="left" w:pos="2155"/>
              </w:tabs>
              <w:spacing w:before="120" w:line="120" w:lineRule="auto"/>
              <w:ind w:right="86"/>
              <w:jc w:val="both"/>
              <w:rPr>
                <w:color w:val="225686"/>
              </w:rPr>
            </w:pPr>
          </w:p>
        </w:tc>
      </w:tr>
      <w:tr w:rsidR="00FC0F46" w:rsidRPr="00FC0F46" w:rsidTr="00521FF7">
        <w:trPr>
          <w:trHeight w:val="74"/>
        </w:trPr>
        <w:tc>
          <w:tcPr>
            <w:tcW w:w="2520" w:type="dxa"/>
          </w:tcPr>
          <w:p w:rsidR="005E1DE0" w:rsidRPr="00FC0F46" w:rsidRDefault="005E1DE0" w:rsidP="006758FD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  <w:sz w:val="12"/>
                <w:szCs w:val="12"/>
              </w:rPr>
            </w:pPr>
          </w:p>
        </w:tc>
        <w:tc>
          <w:tcPr>
            <w:tcW w:w="270" w:type="dxa"/>
          </w:tcPr>
          <w:p w:rsidR="005E1DE0" w:rsidRPr="00FC0F46" w:rsidRDefault="005E1DE0" w:rsidP="00521FF7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b/>
                <w:bCs/>
                <w:color w:val="225686"/>
                <w:sz w:val="12"/>
                <w:szCs w:val="12"/>
              </w:rPr>
            </w:pPr>
          </w:p>
        </w:tc>
        <w:tc>
          <w:tcPr>
            <w:tcW w:w="8100" w:type="dxa"/>
          </w:tcPr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Build execute social media strategy through competitive research, platform determination, benchmarking, messaging and audience identification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Generate, edit, publish and share daily content (original text, images, video or HTML) that builds meaningful connections and encourages community members to take action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Set up and optimize company pages within each platform to increase the visibility of company’s and social content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Moderate all user-generated content in line with the moderation policy for each community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Create editorial calendars and syndication schedules</w:t>
            </w:r>
          </w:p>
          <w:p w:rsidR="00BE6181" w:rsidRP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Continuously improve by capturing and analyzing the appropriate social data/metrics, insights and best practices, and then acting on the information</w:t>
            </w:r>
          </w:p>
          <w:p w:rsidR="00BE6181" w:rsidRDefault="00BE6181" w:rsidP="00BE6181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BE6181">
              <w:rPr>
                <w:b w:val="0"/>
                <w:bCs/>
                <w:color w:val="225686"/>
                <w:sz w:val="22"/>
                <w:szCs w:val="22"/>
                <w:lang w:val="en-US"/>
              </w:rPr>
              <w:t>Collaborate with other departments (customer relations, sales etc.) to manage reputation, identify ke</w:t>
            </w:r>
            <w:r>
              <w:rPr>
                <w:b w:val="0"/>
                <w:bCs/>
                <w:color w:val="225686"/>
                <w:sz w:val="22"/>
                <w:szCs w:val="22"/>
                <w:lang w:val="en-US"/>
              </w:rPr>
              <w:t>y players and coordinate actions.</w:t>
            </w:r>
          </w:p>
          <w:p w:rsidR="00BE6181" w:rsidRDefault="00BE6181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BE6181" w:rsidRDefault="00BE6181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A350E8" w:rsidRDefault="00A350E8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A350E8" w:rsidRDefault="00A350E8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A350E8" w:rsidRDefault="00A350E8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A350E8" w:rsidRDefault="00A350E8" w:rsidP="00BE6181">
            <w:pPr>
              <w:pStyle w:val="Title"/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</w:p>
          <w:p w:rsidR="00BE6181" w:rsidRPr="00FC0F46" w:rsidRDefault="00BE6181" w:rsidP="00A350E8">
            <w:pPr>
              <w:pStyle w:val="Title"/>
              <w:ind w:right="90"/>
              <w:jc w:val="left"/>
              <w:rPr>
                <w:b w:val="0"/>
                <w:bCs/>
                <w:color w:val="225686"/>
                <w:lang w:val="en-US"/>
              </w:rPr>
            </w:pPr>
          </w:p>
        </w:tc>
      </w:tr>
      <w:tr w:rsidR="00A350E8" w:rsidRPr="00F95064" w:rsidTr="00B531E6">
        <w:trPr>
          <w:trHeight w:val="297"/>
        </w:trPr>
        <w:tc>
          <w:tcPr>
            <w:tcW w:w="2520" w:type="dxa"/>
          </w:tcPr>
          <w:p w:rsidR="00A350E8" w:rsidRPr="00F95064" w:rsidRDefault="00A350E8" w:rsidP="00A350E8">
            <w:pPr>
              <w:tabs>
                <w:tab w:val="left" w:pos="709"/>
                <w:tab w:val="left" w:pos="1985"/>
                <w:tab w:val="left" w:pos="2155"/>
              </w:tabs>
              <w:ind w:right="90"/>
              <w:rPr>
                <w:color w:val="225686"/>
              </w:rPr>
            </w:pPr>
            <w:r>
              <w:rPr>
                <w:color w:val="225686"/>
              </w:rPr>
              <w:lastRenderedPageBreak/>
              <w:t>Nov.2016 –May 2017</w:t>
            </w:r>
          </w:p>
        </w:tc>
        <w:tc>
          <w:tcPr>
            <w:tcW w:w="8370" w:type="dxa"/>
            <w:gridSpan w:val="2"/>
          </w:tcPr>
          <w:p w:rsidR="00A350E8" w:rsidRDefault="00A350E8" w:rsidP="00A350E8">
            <w:pPr>
              <w:tabs>
                <w:tab w:val="left" w:pos="709"/>
                <w:tab w:val="left" w:pos="1985"/>
                <w:tab w:val="left" w:pos="2155"/>
              </w:tabs>
              <w:spacing w:before="120" w:line="120" w:lineRule="auto"/>
              <w:ind w:right="86"/>
              <w:jc w:val="both"/>
              <w:rPr>
                <w:b/>
                <w:bCs/>
                <w:color w:val="225686"/>
              </w:rPr>
            </w:pPr>
            <w:r w:rsidRPr="00A350E8">
              <w:rPr>
                <w:i/>
                <w:iCs/>
                <w:color w:val="225686"/>
              </w:rPr>
              <w:t>Production Assistant,</w:t>
            </w:r>
            <w:r w:rsidRPr="00F95064">
              <w:rPr>
                <w:color w:val="225686"/>
              </w:rPr>
              <w:t xml:space="preserve"> </w:t>
            </w:r>
            <w:r w:rsidRPr="00A350E8">
              <w:rPr>
                <w:b/>
                <w:bCs/>
                <w:color w:val="225686"/>
              </w:rPr>
              <w:t xml:space="preserve">Al </w:t>
            </w:r>
            <w:proofErr w:type="spellStart"/>
            <w:r w:rsidRPr="00A350E8">
              <w:rPr>
                <w:b/>
                <w:bCs/>
                <w:color w:val="225686"/>
              </w:rPr>
              <w:t>Jadeed</w:t>
            </w:r>
            <w:proofErr w:type="spellEnd"/>
            <w:r w:rsidRPr="00A350E8">
              <w:rPr>
                <w:b/>
                <w:bCs/>
                <w:color w:val="225686"/>
              </w:rPr>
              <w:t xml:space="preserve"> TV</w:t>
            </w:r>
          </w:p>
          <w:p w:rsidR="00A350E8" w:rsidRPr="00F95064" w:rsidRDefault="00A350E8" w:rsidP="00A350E8">
            <w:pPr>
              <w:tabs>
                <w:tab w:val="left" w:pos="709"/>
                <w:tab w:val="left" w:pos="1985"/>
                <w:tab w:val="left" w:pos="2155"/>
              </w:tabs>
              <w:spacing w:before="120" w:line="120" w:lineRule="auto"/>
              <w:ind w:right="86"/>
              <w:jc w:val="both"/>
              <w:rPr>
                <w:b/>
                <w:bCs/>
                <w:color w:val="225686"/>
              </w:rPr>
            </w:pPr>
          </w:p>
          <w:p w:rsidR="00A350E8" w:rsidRDefault="00A350E8" w:rsidP="00A350E8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A350E8">
              <w:rPr>
                <w:b w:val="0"/>
                <w:bCs/>
                <w:color w:val="225686"/>
                <w:sz w:val="22"/>
                <w:szCs w:val="22"/>
                <w:lang w:val="en-US"/>
              </w:rPr>
              <w:t>Assure that the scripts are ready and complete</w:t>
            </w:r>
          </w:p>
          <w:p w:rsidR="00A350E8" w:rsidRDefault="00A350E8" w:rsidP="00A350E8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bCs/>
                <w:color w:val="225686"/>
                <w:sz w:val="22"/>
                <w:szCs w:val="22"/>
                <w:lang w:val="en-US"/>
              </w:rPr>
            </w:pPr>
            <w:r w:rsidRPr="00A350E8">
              <w:rPr>
                <w:b w:val="0"/>
                <w:bCs/>
                <w:color w:val="225686"/>
                <w:sz w:val="22"/>
                <w:szCs w:val="22"/>
                <w:lang w:val="en-US"/>
              </w:rPr>
              <w:t>Coordinating the work episode by episode</w:t>
            </w:r>
          </w:p>
          <w:p w:rsidR="00A350E8" w:rsidRPr="00A350E8" w:rsidRDefault="00A350E8" w:rsidP="00A350E8">
            <w:pPr>
              <w:pStyle w:val="Title"/>
              <w:numPr>
                <w:ilvl w:val="0"/>
                <w:numId w:val="2"/>
              </w:numPr>
              <w:ind w:right="90"/>
              <w:jc w:val="left"/>
              <w:rPr>
                <w:b w:val="0"/>
                <w:color w:val="225686"/>
                <w:sz w:val="22"/>
                <w:szCs w:val="22"/>
                <w:lang w:val="en-US"/>
              </w:rPr>
            </w:pPr>
            <w:r w:rsidRPr="00A350E8">
              <w:rPr>
                <w:b w:val="0"/>
                <w:color w:val="225686"/>
                <w:sz w:val="22"/>
                <w:szCs w:val="22"/>
              </w:rPr>
              <w:t>Ensure production gets on smoothly and problem free</w:t>
            </w:r>
          </w:p>
          <w:p w:rsidR="00A350E8" w:rsidRPr="00F95064" w:rsidRDefault="00A350E8" w:rsidP="00B531E6">
            <w:pPr>
              <w:tabs>
                <w:tab w:val="left" w:pos="709"/>
                <w:tab w:val="left" w:pos="1985"/>
                <w:tab w:val="left" w:pos="2155"/>
              </w:tabs>
              <w:spacing w:before="120" w:line="120" w:lineRule="auto"/>
              <w:ind w:right="86"/>
              <w:jc w:val="both"/>
              <w:rPr>
                <w:color w:val="225686"/>
              </w:rPr>
            </w:pPr>
          </w:p>
        </w:tc>
      </w:tr>
    </w:tbl>
    <w:p w:rsidR="006E1D18" w:rsidRPr="00FC0F46" w:rsidRDefault="006E1D18" w:rsidP="006758FD">
      <w:pPr>
        <w:pStyle w:val="Title"/>
        <w:shd w:val="clear" w:color="auto" w:fill="FFFFFF"/>
        <w:tabs>
          <w:tab w:val="left" w:pos="9780"/>
        </w:tabs>
        <w:ind w:right="90"/>
        <w:jc w:val="left"/>
        <w:rPr>
          <w:b w:val="0"/>
          <w:color w:val="225686"/>
          <w:szCs w:val="24"/>
          <w:lang w:val="en-US"/>
        </w:rPr>
      </w:pPr>
    </w:p>
    <w:tbl>
      <w:tblPr>
        <w:tblW w:w="10968" w:type="dxa"/>
        <w:tblInd w:w="-60" w:type="dxa"/>
        <w:tblBorders>
          <w:bottom w:val="single" w:sz="12" w:space="0" w:color="365F91"/>
        </w:tblBorders>
        <w:shd w:val="clear" w:color="auto" w:fill="DBE5F1"/>
        <w:tblLook w:val="00A0" w:firstRow="1" w:lastRow="0" w:firstColumn="1" w:lastColumn="0" w:noHBand="0" w:noVBand="0"/>
      </w:tblPr>
      <w:tblGrid>
        <w:gridCol w:w="10968"/>
      </w:tblGrid>
      <w:tr w:rsidR="00FC0F46" w:rsidRPr="00FC0F46" w:rsidTr="005B2FA6">
        <w:trPr>
          <w:trHeight w:val="74"/>
        </w:trPr>
        <w:tc>
          <w:tcPr>
            <w:tcW w:w="10968" w:type="dxa"/>
            <w:tcBorders>
              <w:left w:val="single" w:sz="48" w:space="0" w:color="365F91"/>
              <w:bottom w:val="nil"/>
            </w:tcBorders>
            <w:shd w:val="clear" w:color="auto" w:fill="DBE5F1"/>
            <w:vAlign w:val="bottom"/>
          </w:tcPr>
          <w:p w:rsidR="006E1D18" w:rsidRPr="00FC0F46" w:rsidRDefault="006E1D18" w:rsidP="00DE44CD">
            <w:pPr>
              <w:pStyle w:val="Title"/>
              <w:tabs>
                <w:tab w:val="right" w:pos="8280"/>
              </w:tabs>
              <w:ind w:right="90"/>
              <w:jc w:val="left"/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</w:pPr>
            <w:r w:rsidRPr="00FC0F46">
              <w:rPr>
                <w:rFonts w:ascii="Palatino Linotype" w:hAnsi="Palatino Linotype"/>
                <w:bCs/>
                <w:smallCaps/>
                <w:color w:val="225686"/>
                <w:spacing w:val="36"/>
                <w:sz w:val="24"/>
                <w:szCs w:val="24"/>
                <w:lang w:val="en-US"/>
              </w:rPr>
              <w:t>Education</w:t>
            </w:r>
          </w:p>
        </w:tc>
      </w:tr>
    </w:tbl>
    <w:p w:rsidR="00F95064" w:rsidRDefault="00F95064" w:rsidP="005E1DE0">
      <w:pPr>
        <w:tabs>
          <w:tab w:val="left" w:pos="709"/>
          <w:tab w:val="left" w:pos="1985"/>
          <w:tab w:val="left" w:pos="2155"/>
        </w:tabs>
        <w:spacing w:after="240"/>
        <w:ind w:left="446" w:right="90"/>
        <w:jc w:val="both"/>
        <w:rPr>
          <w:rFonts w:ascii="Palatino Linotype" w:hAnsi="Palatino Linotype"/>
          <w:b/>
          <w:bCs/>
          <w:i/>
          <w:iCs/>
          <w:color w:val="225686"/>
          <w:sz w:val="20"/>
          <w:szCs w:val="20"/>
        </w:rPr>
      </w:pPr>
    </w:p>
    <w:p w:rsidR="006758FD" w:rsidRPr="006758FD" w:rsidRDefault="006758FD" w:rsidP="006758FD">
      <w:pPr>
        <w:pStyle w:val="ListParagraph"/>
        <w:numPr>
          <w:ilvl w:val="0"/>
          <w:numId w:val="2"/>
        </w:numPr>
        <w:tabs>
          <w:tab w:val="clear" w:pos="720"/>
          <w:tab w:val="left" w:pos="709"/>
          <w:tab w:val="left" w:pos="1985"/>
          <w:tab w:val="left" w:pos="2155"/>
        </w:tabs>
        <w:spacing w:after="240"/>
        <w:ind w:right="90"/>
        <w:jc w:val="both"/>
        <w:rPr>
          <w:rFonts w:ascii="Palatino Linotype" w:hAnsi="Palatino Linotype"/>
          <w:b/>
          <w:bCs/>
          <w:i/>
          <w:iCs/>
          <w:color w:val="225686"/>
        </w:rPr>
      </w:pPr>
      <w:r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>2018 –2020</w:t>
      </w:r>
      <w:r w:rsidRPr="006758F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  <w:t xml:space="preserve">      Lebanese International University</w:t>
      </w:r>
      <w:r w:rsidRPr="006758FD">
        <w:rPr>
          <w:rFonts w:ascii="Palatino Linotype" w:hAnsi="Palatino Linotype"/>
          <w:b/>
          <w:bCs/>
          <w:i/>
          <w:iCs/>
          <w:color w:val="225686"/>
        </w:rPr>
        <w:t xml:space="preserve"> </w:t>
      </w:r>
      <w:r w:rsidRPr="006758FD">
        <w:rPr>
          <w:rFonts w:ascii="Palatino Linotype" w:hAnsi="Palatino Linotype"/>
          <w:b/>
          <w:bCs/>
          <w:i/>
          <w:iCs/>
          <w:color w:val="225686"/>
        </w:rPr>
        <w:tab/>
      </w:r>
      <w:r w:rsidRPr="006758FD">
        <w:rPr>
          <w:rFonts w:ascii="Palatino Linotype" w:hAnsi="Palatino Linotype"/>
          <w:b/>
          <w:bCs/>
          <w:i/>
          <w:iCs/>
          <w:color w:val="225686"/>
        </w:rPr>
        <w:tab/>
      </w:r>
      <w:r w:rsidRPr="006758FD">
        <w:rPr>
          <w:rFonts w:ascii="Palatino Linotype" w:hAnsi="Palatino Linotype"/>
          <w:b/>
          <w:bCs/>
          <w:i/>
          <w:iCs/>
          <w:color w:val="225686"/>
        </w:rPr>
        <w:tab/>
        <w:t xml:space="preserve">             Beirut, Lebanon</w:t>
      </w:r>
    </w:p>
    <w:p w:rsidR="006758FD" w:rsidRPr="00A350E8" w:rsidRDefault="006758FD" w:rsidP="00A350E8">
      <w:pPr>
        <w:tabs>
          <w:tab w:val="left" w:pos="709"/>
          <w:tab w:val="left" w:pos="1985"/>
          <w:tab w:val="left" w:pos="2155"/>
        </w:tabs>
        <w:spacing w:after="240"/>
        <w:ind w:left="446" w:right="90"/>
        <w:jc w:val="both"/>
        <w:rPr>
          <w:rFonts w:asciiTheme="majorBidi" w:hAnsiTheme="majorBidi" w:cstheme="majorBidi"/>
          <w:color w:val="225686"/>
          <w:sz w:val="22"/>
          <w:szCs w:val="22"/>
        </w:rPr>
      </w:pPr>
      <w:r>
        <w:rPr>
          <w:rFonts w:asciiTheme="majorBidi" w:hAnsiTheme="majorBidi" w:cstheme="majorBidi"/>
          <w:i/>
          <w:iCs/>
          <w:color w:val="225686"/>
          <w:sz w:val="22"/>
          <w:szCs w:val="22"/>
        </w:rPr>
        <w:t xml:space="preserve">  </w:t>
      </w:r>
      <w:r w:rsidRPr="006758FD">
        <w:rPr>
          <w:rFonts w:asciiTheme="majorBidi" w:hAnsiTheme="majorBidi" w:cstheme="majorBidi"/>
          <w:color w:val="225686"/>
          <w:sz w:val="22"/>
          <w:szCs w:val="22"/>
        </w:rPr>
        <w:t>Masters of Business Administration Emphasis Marketing</w:t>
      </w:r>
    </w:p>
    <w:p w:rsidR="005E1DE0" w:rsidRPr="00F95064" w:rsidRDefault="00BE6181" w:rsidP="00F95064">
      <w:pPr>
        <w:pStyle w:val="ListParagraph"/>
        <w:numPr>
          <w:ilvl w:val="0"/>
          <w:numId w:val="2"/>
        </w:numPr>
        <w:tabs>
          <w:tab w:val="clear" w:pos="720"/>
          <w:tab w:val="left" w:pos="709"/>
          <w:tab w:val="left" w:pos="1985"/>
          <w:tab w:val="left" w:pos="2155"/>
        </w:tabs>
        <w:spacing w:after="240"/>
        <w:ind w:right="90"/>
        <w:jc w:val="both"/>
        <w:rPr>
          <w:rFonts w:ascii="Palatino Linotype" w:hAnsi="Palatino Linotype"/>
          <w:b/>
          <w:bCs/>
          <w:i/>
          <w:iCs/>
          <w:color w:val="225686"/>
        </w:rPr>
      </w:pPr>
      <w:r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>2014 – 2017</w:t>
      </w:r>
      <w:r w:rsidR="005E1DE0"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</w:r>
      <w:r w:rsidR="005E1DE0"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  <w:t xml:space="preserve">      </w:t>
      </w:r>
      <w:r w:rsidR="00F95064"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>Lebanese International University</w:t>
      </w:r>
      <w:r w:rsidR="00F95064" w:rsidRPr="00F95064">
        <w:rPr>
          <w:rFonts w:ascii="Palatino Linotype" w:hAnsi="Palatino Linotype"/>
          <w:b/>
          <w:bCs/>
          <w:i/>
          <w:iCs/>
          <w:color w:val="225686"/>
        </w:rPr>
        <w:t xml:space="preserve"> </w:t>
      </w:r>
      <w:r w:rsidR="005E1DE0" w:rsidRPr="00F95064">
        <w:rPr>
          <w:rFonts w:ascii="Palatino Linotype" w:hAnsi="Palatino Linotype"/>
          <w:b/>
          <w:bCs/>
          <w:i/>
          <w:iCs/>
          <w:color w:val="225686"/>
        </w:rPr>
        <w:tab/>
      </w:r>
      <w:r w:rsidR="005E1DE0" w:rsidRPr="00F95064">
        <w:rPr>
          <w:rFonts w:ascii="Palatino Linotype" w:hAnsi="Palatino Linotype"/>
          <w:b/>
          <w:bCs/>
          <w:i/>
          <w:iCs/>
          <w:color w:val="225686"/>
        </w:rPr>
        <w:tab/>
      </w:r>
      <w:r w:rsidR="005E1DE0" w:rsidRPr="00F95064">
        <w:rPr>
          <w:rFonts w:ascii="Palatino Linotype" w:hAnsi="Palatino Linotype"/>
          <w:b/>
          <w:bCs/>
          <w:i/>
          <w:iCs/>
          <w:color w:val="225686"/>
        </w:rPr>
        <w:tab/>
        <w:t xml:space="preserve">             Beirut, Lebanon</w:t>
      </w:r>
    </w:p>
    <w:p w:rsidR="00A350E8" w:rsidRDefault="006758FD" w:rsidP="00A350E8">
      <w:pPr>
        <w:tabs>
          <w:tab w:val="left" w:pos="709"/>
          <w:tab w:val="left" w:pos="1985"/>
          <w:tab w:val="left" w:pos="2155"/>
        </w:tabs>
        <w:spacing w:after="240"/>
        <w:ind w:left="720" w:right="90"/>
        <w:jc w:val="both"/>
        <w:rPr>
          <w:rFonts w:asciiTheme="majorBidi" w:hAnsiTheme="majorBidi" w:cstheme="majorBidi"/>
          <w:color w:val="225686"/>
          <w:sz w:val="22"/>
          <w:szCs w:val="22"/>
        </w:rPr>
      </w:pPr>
      <w:r>
        <w:rPr>
          <w:rFonts w:asciiTheme="majorBidi" w:hAnsiTheme="majorBidi" w:cstheme="majorBidi"/>
          <w:color w:val="225686"/>
          <w:sz w:val="22"/>
          <w:szCs w:val="22"/>
        </w:rPr>
        <w:t xml:space="preserve">Bachelor of Arts in Communications Arts Emphasis Radio </w:t>
      </w:r>
      <w:proofErr w:type="spellStart"/>
      <w:r>
        <w:rPr>
          <w:rFonts w:asciiTheme="majorBidi" w:hAnsiTheme="majorBidi" w:cstheme="majorBidi"/>
          <w:color w:val="225686"/>
          <w:sz w:val="22"/>
          <w:szCs w:val="22"/>
        </w:rPr>
        <w:t>Tv</w:t>
      </w:r>
      <w:proofErr w:type="spellEnd"/>
      <w:r>
        <w:rPr>
          <w:rFonts w:asciiTheme="majorBidi" w:hAnsiTheme="majorBidi" w:cstheme="majorBidi"/>
          <w:color w:val="225686"/>
          <w:sz w:val="22"/>
          <w:szCs w:val="22"/>
        </w:rPr>
        <w:t xml:space="preserve"> with Honor</w:t>
      </w:r>
    </w:p>
    <w:p w:rsidR="00A350E8" w:rsidRPr="006758FD" w:rsidRDefault="00A350E8" w:rsidP="00A350E8">
      <w:pPr>
        <w:pStyle w:val="ListParagraph"/>
        <w:numPr>
          <w:ilvl w:val="0"/>
          <w:numId w:val="2"/>
        </w:numPr>
        <w:tabs>
          <w:tab w:val="clear" w:pos="720"/>
          <w:tab w:val="left" w:pos="709"/>
          <w:tab w:val="left" w:pos="1985"/>
          <w:tab w:val="left" w:pos="2155"/>
        </w:tabs>
        <w:spacing w:after="240"/>
        <w:ind w:right="90"/>
        <w:jc w:val="both"/>
        <w:rPr>
          <w:rFonts w:ascii="Palatino Linotype" w:hAnsi="Palatino Linotype"/>
          <w:b/>
          <w:bCs/>
          <w:i/>
          <w:iCs/>
          <w:color w:val="225686"/>
        </w:rPr>
      </w:pPr>
      <w:r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>2000 – 2014</w:t>
      </w:r>
      <w:r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</w:r>
      <w:r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</w:r>
      <w:r w:rsidRPr="00AB15AD"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ab/>
        <w:t xml:space="preserve">     </w:t>
      </w:r>
      <w:r>
        <w:rPr>
          <w:rFonts w:ascii="Palatino Linotype" w:hAnsi="Palatino Linotype"/>
          <w:b/>
          <w:bCs/>
          <w:i/>
          <w:iCs/>
          <w:color w:val="225686"/>
          <w:sz w:val="24"/>
          <w:szCs w:val="24"/>
        </w:rPr>
        <w:t>Adventist Secondary School</w:t>
      </w:r>
      <w:r w:rsidRPr="00F95064">
        <w:rPr>
          <w:rFonts w:ascii="Palatino Linotype" w:hAnsi="Palatino Linotype"/>
          <w:b/>
          <w:bCs/>
          <w:i/>
          <w:iCs/>
          <w:color w:val="225686"/>
        </w:rPr>
        <w:tab/>
      </w:r>
      <w:r w:rsidRPr="00F95064">
        <w:rPr>
          <w:rFonts w:ascii="Palatino Linotype" w:hAnsi="Palatino Linotype"/>
          <w:b/>
          <w:bCs/>
          <w:i/>
          <w:iCs/>
          <w:color w:val="225686"/>
        </w:rPr>
        <w:tab/>
      </w:r>
      <w:r w:rsidRPr="00F95064">
        <w:rPr>
          <w:rFonts w:ascii="Palatino Linotype" w:hAnsi="Palatino Linotype"/>
          <w:b/>
          <w:bCs/>
          <w:i/>
          <w:iCs/>
          <w:color w:val="225686"/>
        </w:rPr>
        <w:tab/>
        <w:t xml:space="preserve">                     </w:t>
      </w:r>
      <w:r>
        <w:rPr>
          <w:rFonts w:ascii="Palatino Linotype" w:hAnsi="Palatino Linotype"/>
          <w:b/>
          <w:bCs/>
          <w:i/>
          <w:iCs/>
          <w:color w:val="225686"/>
        </w:rPr>
        <w:t xml:space="preserve">     </w:t>
      </w:r>
      <w:r w:rsidRPr="006758FD">
        <w:rPr>
          <w:rFonts w:ascii="Palatino Linotype" w:hAnsi="Palatino Linotype"/>
          <w:b/>
          <w:bCs/>
          <w:i/>
          <w:iCs/>
          <w:color w:val="225686"/>
        </w:rPr>
        <w:t>Beirut, Lebanon</w:t>
      </w:r>
      <w:r>
        <w:rPr>
          <w:rFonts w:ascii="Palatino Linotype" w:hAnsi="Palatino Linotype"/>
          <w:b/>
          <w:bCs/>
          <w:i/>
          <w:iCs/>
          <w:color w:val="225686"/>
        </w:rPr>
        <w:t xml:space="preserve">                                  </w:t>
      </w:r>
    </w:p>
    <w:p w:rsidR="00F95064" w:rsidRPr="00A350E8" w:rsidRDefault="00A350E8" w:rsidP="00A350E8">
      <w:pPr>
        <w:tabs>
          <w:tab w:val="left" w:pos="709"/>
          <w:tab w:val="left" w:pos="1985"/>
          <w:tab w:val="left" w:pos="2155"/>
        </w:tabs>
        <w:spacing w:after="240"/>
        <w:ind w:left="446" w:right="90"/>
        <w:jc w:val="both"/>
        <w:rPr>
          <w:rFonts w:asciiTheme="majorBidi" w:hAnsiTheme="majorBidi" w:cstheme="majorBidi"/>
          <w:color w:val="225686"/>
          <w:sz w:val="22"/>
          <w:szCs w:val="22"/>
        </w:rPr>
      </w:pPr>
      <w:r w:rsidRPr="00F95064">
        <w:rPr>
          <w:rFonts w:ascii="Palatino Linotype" w:hAnsi="Palatino Linotype"/>
          <w:b/>
          <w:bCs/>
          <w:i/>
          <w:iCs/>
          <w:color w:val="225686"/>
          <w:sz w:val="22"/>
          <w:szCs w:val="22"/>
        </w:rPr>
        <w:tab/>
      </w:r>
      <w:r w:rsidRPr="0047775C">
        <w:rPr>
          <w:rFonts w:asciiTheme="majorBidi" w:hAnsiTheme="majorBidi" w:cstheme="majorBidi"/>
          <w:color w:val="225686"/>
          <w:sz w:val="22"/>
          <w:szCs w:val="22"/>
        </w:rPr>
        <w:t xml:space="preserve">Lebanese Baccalaureate – </w:t>
      </w:r>
      <w:r>
        <w:rPr>
          <w:rFonts w:asciiTheme="majorBidi" w:hAnsiTheme="majorBidi" w:cstheme="majorBidi"/>
          <w:color w:val="225686"/>
          <w:sz w:val="22"/>
          <w:szCs w:val="22"/>
        </w:rPr>
        <w:t>Sociology and Ec</w:t>
      </w:r>
      <w:r w:rsidRPr="006758FD">
        <w:rPr>
          <w:rFonts w:asciiTheme="majorBidi" w:hAnsiTheme="majorBidi" w:cstheme="majorBidi"/>
          <w:color w:val="225686"/>
          <w:sz w:val="22"/>
          <w:szCs w:val="22"/>
        </w:rPr>
        <w:t>onomics</w:t>
      </w:r>
    </w:p>
    <w:tbl>
      <w:tblPr>
        <w:tblpPr w:leftFromText="180" w:rightFromText="180" w:vertAnchor="text" w:horzAnchor="margin" w:tblpY="220"/>
        <w:tblW w:w="10890" w:type="dxa"/>
        <w:tblBorders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10"/>
        <w:gridCol w:w="180"/>
      </w:tblGrid>
      <w:tr w:rsidR="005B2FA6" w:rsidRPr="00FC0F46" w:rsidTr="005B2FA6">
        <w:tc>
          <w:tcPr>
            <w:tcW w:w="10890" w:type="dxa"/>
            <w:gridSpan w:val="2"/>
            <w:tcBorders>
              <w:top w:val="nil"/>
              <w:left w:val="single" w:sz="48" w:space="0" w:color="365F91"/>
              <w:bottom w:val="nil"/>
            </w:tcBorders>
            <w:shd w:val="clear" w:color="auto" w:fill="DBE5F1"/>
            <w:vAlign w:val="bottom"/>
          </w:tcPr>
          <w:p w:rsidR="005B2FA6" w:rsidRPr="00200E2E" w:rsidRDefault="005B2FA6" w:rsidP="005B2FA6">
            <w:pPr>
              <w:tabs>
                <w:tab w:val="right" w:pos="8280"/>
              </w:tabs>
              <w:rPr>
                <w:rFonts w:ascii="Palatino Linotype" w:hAnsi="Palatino Linotype"/>
                <w:b/>
                <w:bCs/>
                <w:smallCaps/>
                <w:color w:val="225686"/>
                <w:spacing w:val="36"/>
                <w:lang w:eastAsia="en-GB"/>
              </w:rPr>
            </w:pPr>
            <w:r w:rsidRPr="006758FD">
              <w:rPr>
                <w:rFonts w:ascii="Palatino Linotype" w:hAnsi="Palatino Linotype"/>
                <w:b/>
                <w:bCs/>
                <w:smallCaps/>
                <w:color w:val="225686"/>
                <w:spacing w:val="36"/>
                <w:lang w:eastAsia="en-GB"/>
              </w:rPr>
              <w:t xml:space="preserve">ACHIEVEMENTS  </w:t>
            </w:r>
          </w:p>
        </w:tc>
      </w:tr>
      <w:tr w:rsidR="005B2FA6" w:rsidRPr="00A350E8" w:rsidTr="005B2FA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0" w:type="dxa"/>
          <w:trHeight w:val="5751"/>
        </w:trPr>
        <w:tc>
          <w:tcPr>
            <w:tcW w:w="10710" w:type="dxa"/>
          </w:tcPr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  <w:sz w:val="22"/>
                <w:szCs w:val="22"/>
              </w:rPr>
            </w:pPr>
          </w:p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  <w:sz w:val="22"/>
                <w:szCs w:val="22"/>
              </w:rPr>
            </w:pPr>
          </w:p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  <w:sz w:val="22"/>
                <w:szCs w:val="22"/>
              </w:rPr>
            </w:pPr>
          </w:p>
          <w:p w:rsidR="005B2FA6" w:rsidRDefault="005B2FA6" w:rsidP="005B2F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  <w:r w:rsidRPr="005B2FA6">
              <w:rPr>
                <w:rFonts w:asciiTheme="majorBidi" w:hAnsiTheme="majorBidi" w:cstheme="majorBidi"/>
                <w:color w:val="225686"/>
              </w:rPr>
              <w:t>Short Film (Diaries of Marla), Selected for Lebanese Independent Film Festival, NDU International Film     Festival. In addition to Web</w:t>
            </w:r>
            <w:r>
              <w:rPr>
                <w:rFonts w:asciiTheme="majorBidi" w:hAnsiTheme="majorBidi" w:cstheme="majorBidi"/>
                <w:color w:val="225686"/>
              </w:rPr>
              <w:t>isode Festival in Houston Texas.</w:t>
            </w:r>
          </w:p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p w:rsidR="005B2FA6" w:rsidRP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tbl>
            <w:tblPr>
              <w:tblpPr w:leftFromText="180" w:rightFromText="180" w:vertAnchor="text" w:horzAnchor="margin" w:tblpY="220"/>
              <w:tblW w:w="10890" w:type="dxa"/>
              <w:tblBorders>
                <w:bottom w:val="single" w:sz="6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90"/>
            </w:tblGrid>
            <w:tr w:rsidR="005B2FA6" w:rsidRPr="00200E2E" w:rsidTr="00BA4ED2">
              <w:tc>
                <w:tcPr>
                  <w:tcW w:w="10890" w:type="dxa"/>
                  <w:tcBorders>
                    <w:top w:val="nil"/>
                    <w:left w:val="single" w:sz="48" w:space="0" w:color="365F91"/>
                    <w:bottom w:val="nil"/>
                  </w:tcBorders>
                  <w:shd w:val="clear" w:color="auto" w:fill="DBE5F1"/>
                  <w:vAlign w:val="bottom"/>
                </w:tcPr>
                <w:p w:rsidR="005B2FA6" w:rsidRPr="00200E2E" w:rsidRDefault="005B2FA6" w:rsidP="005B2FA6">
                  <w:pPr>
                    <w:tabs>
                      <w:tab w:val="right" w:pos="8280"/>
                    </w:tabs>
                    <w:rPr>
                      <w:rFonts w:ascii="Palatino Linotype" w:hAnsi="Palatino Linotype"/>
                      <w:b/>
                      <w:bCs/>
                      <w:smallCaps/>
                      <w:color w:val="225686"/>
                      <w:spacing w:val="36"/>
                      <w:lang w:eastAsia="en-GB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mallCaps/>
                      <w:color w:val="225686"/>
                      <w:spacing w:val="36"/>
                      <w:lang w:eastAsia="en-GB"/>
                    </w:rPr>
                    <w:t>Certificates</w:t>
                  </w:r>
                  <w:r w:rsidRPr="006758FD">
                    <w:rPr>
                      <w:rFonts w:ascii="Palatino Linotype" w:hAnsi="Palatino Linotype"/>
                      <w:b/>
                      <w:bCs/>
                      <w:smallCaps/>
                      <w:color w:val="225686"/>
                      <w:spacing w:val="36"/>
                      <w:lang w:eastAsia="en-GB"/>
                    </w:rPr>
                    <w:t xml:space="preserve">  </w:t>
                  </w:r>
                </w:p>
              </w:tc>
            </w:tr>
          </w:tbl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p w:rsid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p w:rsidR="005B2FA6" w:rsidRDefault="005B2FA6" w:rsidP="005B2F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</w:pPr>
            <w:r w:rsidRPr="005B2FA6"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  <w:t>Model United Nations</w:t>
            </w:r>
          </w:p>
          <w:p w:rsidR="005B2FA6" w:rsidRPr="005B2FA6" w:rsidRDefault="005B2FA6" w:rsidP="005B2FA6">
            <w:pPr>
              <w:pStyle w:val="ListParagraph"/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5686"/>
              </w:rPr>
              <w:t>MUN General Assembly</w:t>
            </w:r>
            <w:r w:rsidRPr="005B2FA6">
              <w:rPr>
                <w:rFonts w:asciiTheme="majorBidi" w:hAnsiTheme="majorBidi" w:cstheme="majorBidi"/>
                <w:color w:val="225686"/>
              </w:rPr>
              <w:t xml:space="preserve"> LAU Participation Certificate </w:t>
            </w:r>
          </w:p>
          <w:p w:rsidR="005B2FA6" w:rsidRP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p w:rsidR="005B2FA6" w:rsidRDefault="005B2FA6" w:rsidP="005B2F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</w:pPr>
            <w:r w:rsidRPr="005B2FA6"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  <w:t>Lebanese Red Cross</w:t>
            </w:r>
          </w:p>
          <w:p w:rsidR="005B2FA6" w:rsidRPr="005B2FA6" w:rsidRDefault="005B2FA6" w:rsidP="005B2FA6">
            <w:pPr>
              <w:pStyle w:val="ListParagraph"/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</w:pPr>
            <w:r w:rsidRPr="005B2FA6">
              <w:rPr>
                <w:rFonts w:asciiTheme="majorBidi" w:hAnsiTheme="majorBidi" w:cstheme="majorBidi"/>
                <w:color w:val="225686"/>
              </w:rPr>
              <w:t xml:space="preserve">First Aid Program Participation certificate </w:t>
            </w:r>
          </w:p>
          <w:p w:rsidR="005B2FA6" w:rsidRPr="005B2FA6" w:rsidRDefault="005B2FA6" w:rsidP="005B2FA6">
            <w:pPr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color w:val="225686"/>
              </w:rPr>
            </w:pPr>
          </w:p>
          <w:p w:rsidR="005B2FA6" w:rsidRDefault="005B2FA6" w:rsidP="005B2FA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</w:pPr>
            <w:proofErr w:type="spellStart"/>
            <w:r w:rsidRPr="005B2FA6"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</w:rPr>
              <w:t>Soliya</w:t>
            </w:r>
            <w:proofErr w:type="spellEnd"/>
          </w:p>
          <w:p w:rsidR="005B2FA6" w:rsidRPr="00A350E8" w:rsidRDefault="005B2FA6" w:rsidP="00A350E8">
            <w:pPr>
              <w:tabs>
                <w:tab w:val="left" w:pos="709"/>
                <w:tab w:val="left" w:pos="1985"/>
                <w:tab w:val="left" w:pos="2952"/>
              </w:tabs>
              <w:ind w:left="360" w:right="-331"/>
              <w:rPr>
                <w:rFonts w:asciiTheme="majorBidi" w:hAnsiTheme="majorBidi" w:cstheme="majorBidi"/>
                <w:color w:val="225686"/>
                <w:lang w:val="fr-FR"/>
              </w:rPr>
            </w:pPr>
            <w:r w:rsidRPr="00A350E8">
              <w:rPr>
                <w:rFonts w:asciiTheme="majorBidi" w:hAnsiTheme="majorBidi" w:cstheme="majorBidi"/>
                <w:color w:val="225686"/>
                <w:lang w:val="fr-FR"/>
              </w:rPr>
              <w:t xml:space="preserve">Online Communications Course Participation </w:t>
            </w:r>
            <w:proofErr w:type="spellStart"/>
            <w:r w:rsidRPr="00A350E8">
              <w:rPr>
                <w:rFonts w:asciiTheme="majorBidi" w:hAnsiTheme="majorBidi" w:cstheme="majorBidi"/>
                <w:color w:val="225686"/>
                <w:lang w:val="fr-FR"/>
              </w:rPr>
              <w:t>Certificate</w:t>
            </w:r>
            <w:proofErr w:type="spellEnd"/>
          </w:p>
          <w:p w:rsidR="00A350E8" w:rsidRPr="00A350E8" w:rsidRDefault="00A350E8" w:rsidP="005B2FA6">
            <w:pPr>
              <w:pStyle w:val="ListParagraph"/>
              <w:tabs>
                <w:tab w:val="left" w:pos="709"/>
                <w:tab w:val="left" w:pos="1985"/>
                <w:tab w:val="left" w:pos="2952"/>
              </w:tabs>
              <w:ind w:right="-331"/>
              <w:rPr>
                <w:rFonts w:asciiTheme="majorBidi" w:hAnsiTheme="majorBidi" w:cstheme="majorBidi"/>
                <w:b/>
                <w:bCs/>
                <w:color w:val="225686"/>
                <w:sz w:val="24"/>
                <w:szCs w:val="24"/>
                <w:lang w:val="fr-FR"/>
              </w:rPr>
            </w:pPr>
          </w:p>
        </w:tc>
      </w:tr>
    </w:tbl>
    <w:p w:rsidR="00200E2E" w:rsidRDefault="00200E2E" w:rsidP="00200E2E">
      <w:pPr>
        <w:tabs>
          <w:tab w:val="left" w:pos="709"/>
          <w:tab w:val="left" w:pos="1985"/>
          <w:tab w:val="left" w:pos="2155"/>
        </w:tabs>
        <w:spacing w:after="240"/>
        <w:ind w:right="90"/>
        <w:jc w:val="both"/>
        <w:rPr>
          <w:rFonts w:ascii="Palatino Linotype" w:hAnsi="Palatino Linotype"/>
          <w:b/>
          <w:bCs/>
          <w:i/>
          <w:iCs/>
          <w:color w:val="225686"/>
          <w:sz w:val="20"/>
          <w:szCs w:val="20"/>
        </w:rPr>
      </w:pPr>
    </w:p>
    <w:p w:rsidR="00A350E8" w:rsidRPr="00FC0F46" w:rsidRDefault="00A350E8" w:rsidP="00200E2E">
      <w:pPr>
        <w:tabs>
          <w:tab w:val="left" w:pos="709"/>
          <w:tab w:val="left" w:pos="1985"/>
          <w:tab w:val="left" w:pos="2155"/>
        </w:tabs>
        <w:spacing w:after="240"/>
        <w:ind w:right="90"/>
        <w:jc w:val="both"/>
        <w:rPr>
          <w:rFonts w:ascii="Palatino Linotype" w:hAnsi="Palatino Linotype"/>
          <w:b/>
          <w:bCs/>
          <w:i/>
          <w:iCs/>
          <w:color w:val="225686"/>
          <w:sz w:val="20"/>
          <w:szCs w:val="20"/>
        </w:rPr>
      </w:pPr>
    </w:p>
    <w:tbl>
      <w:tblPr>
        <w:tblW w:w="10908" w:type="dxa"/>
        <w:tblLayout w:type="fixed"/>
        <w:tblLook w:val="00A0" w:firstRow="1" w:lastRow="0" w:firstColumn="1" w:lastColumn="0" w:noHBand="0" w:noVBand="0"/>
      </w:tblPr>
      <w:tblGrid>
        <w:gridCol w:w="10908"/>
      </w:tblGrid>
      <w:tr w:rsidR="006E1D18" w:rsidRPr="00FC0F46" w:rsidTr="00DE44CD">
        <w:trPr>
          <w:trHeight w:val="74"/>
        </w:trPr>
        <w:tc>
          <w:tcPr>
            <w:tcW w:w="10908" w:type="dxa"/>
            <w:tcBorders>
              <w:left w:val="single" w:sz="48" w:space="0" w:color="365F91"/>
            </w:tcBorders>
            <w:shd w:val="clear" w:color="auto" w:fill="DBE5F1"/>
            <w:vAlign w:val="bottom"/>
          </w:tcPr>
          <w:p w:rsidR="006E1D18" w:rsidRPr="00FC0F46" w:rsidRDefault="006E1D18" w:rsidP="00DE44CD">
            <w:pPr>
              <w:tabs>
                <w:tab w:val="right" w:pos="8280"/>
              </w:tabs>
              <w:rPr>
                <w:rFonts w:ascii="Palatino Linotype" w:hAnsi="Palatino Linotype"/>
                <w:b/>
                <w:bCs/>
                <w:smallCaps/>
                <w:color w:val="225686"/>
                <w:spacing w:val="36"/>
                <w:lang w:eastAsia="en-GB"/>
              </w:rPr>
            </w:pPr>
            <w:r w:rsidRPr="00FC0F46">
              <w:rPr>
                <w:rFonts w:ascii="Palatino Linotype" w:hAnsi="Palatino Linotype"/>
                <w:b/>
                <w:bCs/>
                <w:smallCaps/>
                <w:color w:val="225686"/>
                <w:spacing w:val="36"/>
                <w:lang w:eastAsia="en-GB"/>
              </w:rPr>
              <w:lastRenderedPageBreak/>
              <w:t>Skills</w:t>
            </w:r>
          </w:p>
        </w:tc>
      </w:tr>
    </w:tbl>
    <w:p w:rsidR="006758FD" w:rsidRDefault="006758FD" w:rsidP="006758FD">
      <w:pPr>
        <w:ind w:right="90"/>
        <w:rPr>
          <w:rFonts w:ascii="Palatino Linotype" w:hAnsi="Palatino Linotype"/>
          <w:b/>
          <w:bCs/>
          <w:color w:val="225686"/>
          <w:sz w:val="20"/>
          <w:szCs w:val="20"/>
        </w:rPr>
      </w:pPr>
    </w:p>
    <w:p w:rsidR="006758FD" w:rsidRDefault="006758FD" w:rsidP="006758FD">
      <w:pPr>
        <w:ind w:right="90"/>
        <w:rPr>
          <w:rFonts w:ascii="Palatino Linotype" w:hAnsi="Palatino Linotype"/>
          <w:b/>
          <w:bCs/>
          <w:color w:val="225686"/>
          <w:sz w:val="20"/>
          <w:szCs w:val="20"/>
        </w:rPr>
      </w:pPr>
    </w:p>
    <w:p w:rsidR="00F95064" w:rsidRPr="006758FD" w:rsidRDefault="006758FD" w:rsidP="006758FD">
      <w:pPr>
        <w:ind w:right="90"/>
        <w:rPr>
          <w:rFonts w:ascii="Palatino Linotype" w:hAnsi="Palatino Linotype"/>
          <w:color w:val="225686"/>
        </w:rPr>
      </w:pPr>
      <w:r>
        <w:rPr>
          <w:rFonts w:ascii="Palatino Linotype" w:hAnsi="Palatino Linotype"/>
          <w:b/>
          <w:bCs/>
          <w:color w:val="225686"/>
        </w:rPr>
        <w:t xml:space="preserve">Digital </w:t>
      </w:r>
      <w:r w:rsidRPr="006758FD">
        <w:rPr>
          <w:rFonts w:ascii="Palatino Linotype" w:hAnsi="Palatino Linotype"/>
          <w:b/>
          <w:bCs/>
          <w:color w:val="225686"/>
        </w:rPr>
        <w:t>Skills</w:t>
      </w:r>
      <w:r w:rsidR="00FC0F46" w:rsidRPr="006758FD">
        <w:rPr>
          <w:rFonts w:ascii="Palatino Linotype" w:hAnsi="Palatino Linotype"/>
          <w:b/>
          <w:bCs/>
          <w:color w:val="225686"/>
        </w:rPr>
        <w:t xml:space="preserve">:  </w:t>
      </w:r>
      <w:r w:rsidRPr="006758FD">
        <w:rPr>
          <w:rFonts w:ascii="Palatino Linotype" w:hAnsi="Palatino Linotype"/>
          <w:color w:val="225686"/>
        </w:rPr>
        <w:t>Microsoft Office</w:t>
      </w:r>
      <w:r>
        <w:rPr>
          <w:rFonts w:ascii="Palatino Linotype" w:hAnsi="Palatino Linotype"/>
          <w:color w:val="225686"/>
        </w:rPr>
        <w:t xml:space="preserve">, Digital Media, Digital Marketing, Website Analytics, CMS, Copywriting, </w:t>
      </w:r>
      <w:r w:rsidRPr="006758FD">
        <w:rPr>
          <w:rFonts w:ascii="Palatino Linotype" w:hAnsi="Palatino Linotype"/>
          <w:color w:val="225686"/>
        </w:rPr>
        <w:t>Paid Social Media Advertising</w:t>
      </w:r>
      <w:r w:rsidR="00864B0E">
        <w:rPr>
          <w:rFonts w:ascii="Palatino Linotype" w:hAnsi="Palatino Linotype"/>
          <w:color w:val="225686"/>
        </w:rPr>
        <w:t>, SEO</w:t>
      </w:r>
      <w:bookmarkStart w:id="0" w:name="_GoBack"/>
      <w:bookmarkEnd w:id="0"/>
    </w:p>
    <w:p w:rsidR="00F95064" w:rsidRPr="00AB15AD" w:rsidRDefault="00F95064" w:rsidP="00F95064">
      <w:pPr>
        <w:ind w:right="90"/>
        <w:rPr>
          <w:rFonts w:ascii="Palatino Linotype" w:hAnsi="Palatino Linotype"/>
          <w:color w:val="225686"/>
          <w:sz w:val="22"/>
          <w:szCs w:val="22"/>
        </w:rPr>
      </w:pPr>
    </w:p>
    <w:p w:rsidR="00F95064" w:rsidRPr="006758FD" w:rsidRDefault="00F95064" w:rsidP="006758FD">
      <w:pPr>
        <w:ind w:right="90"/>
        <w:rPr>
          <w:rFonts w:ascii="Palatino Linotype" w:hAnsi="Palatino Linotype"/>
          <w:color w:val="225686"/>
        </w:rPr>
      </w:pPr>
      <w:r w:rsidRPr="006758FD">
        <w:rPr>
          <w:rFonts w:ascii="Palatino Linotype" w:hAnsi="Palatino Linotype"/>
          <w:b/>
          <w:bCs/>
          <w:color w:val="225686"/>
        </w:rPr>
        <w:t>Soft Skills</w:t>
      </w:r>
      <w:r w:rsidRPr="006758FD">
        <w:rPr>
          <w:rFonts w:ascii="Palatino Linotype" w:hAnsi="Palatino Linotype"/>
          <w:color w:val="225686"/>
        </w:rPr>
        <w:t>:</w:t>
      </w:r>
      <w:r w:rsidR="00AB15AD" w:rsidRPr="006758FD">
        <w:rPr>
          <w:rFonts w:ascii="Palatino Linotype" w:hAnsi="Palatino Linotype"/>
          <w:color w:val="225686"/>
        </w:rPr>
        <w:t xml:space="preserve">   </w:t>
      </w:r>
      <w:r w:rsidRPr="006758FD">
        <w:rPr>
          <w:rFonts w:ascii="Palatino Linotype" w:hAnsi="Palatino Linotype"/>
          <w:b/>
          <w:bCs/>
          <w:color w:val="225686"/>
        </w:rPr>
        <w:t xml:space="preserve"> </w:t>
      </w:r>
      <w:r w:rsidR="006758FD">
        <w:rPr>
          <w:rFonts w:ascii="Palatino Linotype" w:hAnsi="Palatino Linotype"/>
          <w:color w:val="225686"/>
        </w:rPr>
        <w:t>Communication and Interpersonal Skills</w:t>
      </w:r>
    </w:p>
    <w:p w:rsidR="00FC0F46" w:rsidRPr="00AB15AD" w:rsidRDefault="00FC0F46" w:rsidP="00F95064">
      <w:pPr>
        <w:ind w:right="90"/>
        <w:rPr>
          <w:rFonts w:ascii="Palatino Linotype" w:hAnsi="Palatino Linotype"/>
          <w:color w:val="225686"/>
          <w:sz w:val="22"/>
          <w:szCs w:val="22"/>
        </w:rPr>
      </w:pPr>
    </w:p>
    <w:tbl>
      <w:tblPr>
        <w:tblW w:w="17820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8910"/>
        <w:gridCol w:w="8910"/>
      </w:tblGrid>
      <w:tr w:rsidR="00AB15AD" w:rsidRPr="00AB15AD" w:rsidTr="00AB15AD">
        <w:tc>
          <w:tcPr>
            <w:tcW w:w="8910" w:type="dxa"/>
          </w:tcPr>
          <w:p w:rsidR="00AB15AD" w:rsidRPr="006758FD" w:rsidRDefault="00AB15AD" w:rsidP="006758FD">
            <w:pPr>
              <w:ind w:right="90"/>
              <w:rPr>
                <w:rFonts w:ascii="Palatino Linotype" w:hAnsi="Palatino Linotype"/>
                <w:color w:val="225686"/>
              </w:rPr>
            </w:pPr>
            <w:r w:rsidRPr="006758FD">
              <w:rPr>
                <w:rFonts w:ascii="Palatino Linotype" w:hAnsi="Palatino Linotype"/>
                <w:b/>
                <w:bCs/>
                <w:color w:val="225686"/>
              </w:rPr>
              <w:t xml:space="preserve">Language: </w:t>
            </w:r>
            <w:r w:rsidRPr="006758FD">
              <w:rPr>
                <w:rFonts w:ascii="Palatino Linotype" w:hAnsi="Palatino Linotype"/>
                <w:color w:val="225686"/>
              </w:rPr>
              <w:t>Arabic (Native Language)</w:t>
            </w:r>
          </w:p>
          <w:p w:rsidR="00AB15AD" w:rsidRPr="00AB15AD" w:rsidRDefault="00AB15AD" w:rsidP="00AB15AD">
            <w:pPr>
              <w:pStyle w:val="ListParagraph"/>
              <w:ind w:right="90"/>
              <w:rPr>
                <w:rFonts w:ascii="Palatino Linotype" w:hAnsi="Palatino Linotype"/>
                <w:b/>
                <w:bCs/>
                <w:color w:val="225686"/>
              </w:rPr>
            </w:pPr>
            <w:r w:rsidRPr="00AB15AD">
              <w:rPr>
                <w:rFonts w:ascii="Palatino Linotype" w:hAnsi="Palatino Linotype"/>
                <w:color w:val="225686"/>
              </w:rPr>
              <w:t xml:space="preserve">                    English (Excellent)</w:t>
            </w:r>
          </w:p>
        </w:tc>
        <w:tc>
          <w:tcPr>
            <w:tcW w:w="8910" w:type="dxa"/>
          </w:tcPr>
          <w:p w:rsidR="00AB15AD" w:rsidRPr="00AB15AD" w:rsidRDefault="00AB15AD" w:rsidP="00FC0F46">
            <w:pPr>
              <w:ind w:right="90"/>
              <w:rPr>
                <w:rFonts w:ascii="Palatino Linotype" w:hAnsi="Palatino Linotype"/>
                <w:b/>
                <w:bCs/>
                <w:color w:val="225686"/>
                <w:sz w:val="22"/>
                <w:szCs w:val="22"/>
              </w:rPr>
            </w:pPr>
          </w:p>
          <w:p w:rsidR="00AB15AD" w:rsidRPr="00AB15AD" w:rsidRDefault="00AB15AD" w:rsidP="00FC0F46">
            <w:pPr>
              <w:ind w:right="90"/>
              <w:rPr>
                <w:rFonts w:ascii="Palatino Linotype" w:hAnsi="Palatino Linotype"/>
                <w:b/>
                <w:bCs/>
                <w:color w:val="225686"/>
                <w:sz w:val="22"/>
                <w:szCs w:val="22"/>
              </w:rPr>
            </w:pPr>
          </w:p>
        </w:tc>
      </w:tr>
    </w:tbl>
    <w:p w:rsidR="00AB15AD" w:rsidRDefault="00AB15AD" w:rsidP="00C90EEE">
      <w:pPr>
        <w:ind w:right="90"/>
        <w:rPr>
          <w:color w:val="225686"/>
        </w:rPr>
      </w:pPr>
    </w:p>
    <w:p w:rsidR="0049661B" w:rsidRPr="00FC0F46" w:rsidRDefault="0049661B" w:rsidP="00200E2E">
      <w:pPr>
        <w:tabs>
          <w:tab w:val="left" w:pos="709"/>
          <w:tab w:val="left" w:pos="1985"/>
          <w:tab w:val="left" w:pos="2155"/>
        </w:tabs>
        <w:ind w:right="-331"/>
        <w:jc w:val="both"/>
        <w:rPr>
          <w:color w:val="225686"/>
        </w:rPr>
      </w:pPr>
    </w:p>
    <w:p w:rsidR="005F1DFB" w:rsidRPr="00FC0F46" w:rsidRDefault="005F1DFB" w:rsidP="006E1D18">
      <w:pPr>
        <w:bidi/>
        <w:jc w:val="right"/>
        <w:rPr>
          <w:color w:val="225686"/>
          <w:sz w:val="2"/>
          <w:szCs w:val="2"/>
        </w:rPr>
      </w:pPr>
    </w:p>
    <w:p w:rsidR="006E1D18" w:rsidRPr="00CD04C5" w:rsidRDefault="006E1D18" w:rsidP="006E1D18">
      <w:pPr>
        <w:bidi/>
        <w:jc w:val="right"/>
        <w:rPr>
          <w:color w:val="244061"/>
          <w:sz w:val="2"/>
          <w:szCs w:val="2"/>
        </w:rPr>
      </w:pPr>
    </w:p>
    <w:sectPr w:rsidR="006E1D18" w:rsidRPr="00CD04C5" w:rsidSect="000425F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87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B0" w:rsidRDefault="004F22B0" w:rsidP="007D591E">
      <w:r>
        <w:separator/>
      </w:r>
    </w:p>
  </w:endnote>
  <w:endnote w:type="continuationSeparator" w:id="0">
    <w:p w:rsidR="004F22B0" w:rsidRDefault="004F22B0" w:rsidP="007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18" w:rsidRDefault="00DB3E18" w:rsidP="00DB3E18">
    <w:pPr>
      <w:pStyle w:val="Footer"/>
      <w:jc w:val="right"/>
    </w:pPr>
    <w:r w:rsidRPr="00DB3E18">
      <w:rPr>
        <w:rFonts w:ascii="Calibri" w:hAnsi="Calibri"/>
        <w:bCs/>
        <w:sz w:val="16"/>
        <w:szCs w:val="16"/>
      </w:rPr>
      <w:fldChar w:fldCharType="begin"/>
    </w:r>
    <w:r w:rsidRPr="00DB3E18">
      <w:rPr>
        <w:rFonts w:ascii="Calibri" w:hAnsi="Calibri"/>
        <w:bCs/>
        <w:sz w:val="16"/>
        <w:szCs w:val="16"/>
      </w:rPr>
      <w:instrText xml:space="preserve"> PAGE </w:instrText>
    </w:r>
    <w:r w:rsidRPr="00DB3E18">
      <w:rPr>
        <w:rFonts w:ascii="Calibri" w:hAnsi="Calibri"/>
        <w:bCs/>
        <w:sz w:val="16"/>
        <w:szCs w:val="16"/>
      </w:rPr>
      <w:fldChar w:fldCharType="separate"/>
    </w:r>
    <w:r w:rsidR="00864B0E">
      <w:rPr>
        <w:rFonts w:ascii="Calibri" w:hAnsi="Calibri"/>
        <w:bCs/>
        <w:noProof/>
        <w:sz w:val="16"/>
        <w:szCs w:val="16"/>
      </w:rPr>
      <w:t>3</w:t>
    </w:r>
    <w:r w:rsidRPr="00DB3E18">
      <w:rPr>
        <w:rFonts w:ascii="Calibri" w:hAnsi="Calibri"/>
        <w:bCs/>
        <w:sz w:val="16"/>
        <w:szCs w:val="16"/>
      </w:rPr>
      <w:fldChar w:fldCharType="end"/>
    </w:r>
    <w:r w:rsidRPr="00DB3E18">
      <w:rPr>
        <w:rFonts w:ascii="Calibri" w:hAnsi="Calibri"/>
        <w:bCs/>
        <w:sz w:val="16"/>
        <w:szCs w:val="16"/>
        <w:lang w:val="en-US"/>
      </w:rPr>
      <w:t>/</w:t>
    </w:r>
    <w:r w:rsidRPr="00DB3E18">
      <w:rPr>
        <w:rFonts w:ascii="Calibri" w:hAnsi="Calibri"/>
        <w:bCs/>
        <w:sz w:val="16"/>
        <w:szCs w:val="16"/>
      </w:rPr>
      <w:fldChar w:fldCharType="begin"/>
    </w:r>
    <w:r w:rsidRPr="00DB3E18">
      <w:rPr>
        <w:rFonts w:ascii="Calibri" w:hAnsi="Calibri"/>
        <w:bCs/>
        <w:sz w:val="16"/>
        <w:szCs w:val="16"/>
      </w:rPr>
      <w:instrText xml:space="preserve"> NUMPAGES  </w:instrText>
    </w:r>
    <w:r w:rsidRPr="00DB3E18">
      <w:rPr>
        <w:rFonts w:ascii="Calibri" w:hAnsi="Calibri"/>
        <w:bCs/>
        <w:sz w:val="16"/>
        <w:szCs w:val="16"/>
      </w:rPr>
      <w:fldChar w:fldCharType="separate"/>
    </w:r>
    <w:r w:rsidR="00864B0E">
      <w:rPr>
        <w:rFonts w:ascii="Calibri" w:hAnsi="Calibri"/>
        <w:bCs/>
        <w:noProof/>
        <w:sz w:val="16"/>
        <w:szCs w:val="16"/>
      </w:rPr>
      <w:t>4</w:t>
    </w:r>
    <w:r w:rsidRPr="00DB3E18">
      <w:rPr>
        <w:rFonts w:ascii="Calibri" w:hAnsi="Calibri"/>
        <w:bCs/>
        <w:sz w:val="16"/>
        <w:szCs w:val="16"/>
      </w:rPr>
      <w:fldChar w:fldCharType="end"/>
    </w:r>
  </w:p>
  <w:p w:rsidR="00452ADD" w:rsidRDefault="00452ADD" w:rsidP="00C90EEE">
    <w:pPr>
      <w:pStyle w:val="Footer"/>
      <w:tabs>
        <w:tab w:val="clear" w:pos="4680"/>
        <w:tab w:val="clear" w:pos="9360"/>
        <w:tab w:val="left" w:pos="9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2A" w:rsidRDefault="0018532A" w:rsidP="0018532A">
    <w:pPr>
      <w:pStyle w:val="Footer"/>
      <w:jc w:val="right"/>
    </w:pPr>
    <w:r w:rsidRPr="00DB3E18">
      <w:rPr>
        <w:rFonts w:ascii="Calibri" w:hAnsi="Calibri"/>
        <w:bCs/>
        <w:sz w:val="16"/>
        <w:szCs w:val="16"/>
      </w:rPr>
      <w:fldChar w:fldCharType="begin"/>
    </w:r>
    <w:r w:rsidRPr="00DB3E18">
      <w:rPr>
        <w:rFonts w:ascii="Calibri" w:hAnsi="Calibri"/>
        <w:bCs/>
        <w:sz w:val="16"/>
        <w:szCs w:val="16"/>
      </w:rPr>
      <w:instrText xml:space="preserve"> PAGE </w:instrText>
    </w:r>
    <w:r w:rsidRPr="00DB3E18">
      <w:rPr>
        <w:rFonts w:ascii="Calibri" w:hAnsi="Calibri"/>
        <w:bCs/>
        <w:sz w:val="16"/>
        <w:szCs w:val="16"/>
      </w:rPr>
      <w:fldChar w:fldCharType="separate"/>
    </w:r>
    <w:r w:rsidR="00864B0E">
      <w:rPr>
        <w:rFonts w:ascii="Calibri" w:hAnsi="Calibri"/>
        <w:bCs/>
        <w:noProof/>
        <w:sz w:val="16"/>
        <w:szCs w:val="16"/>
      </w:rPr>
      <w:t>1</w:t>
    </w:r>
    <w:r w:rsidRPr="00DB3E18">
      <w:rPr>
        <w:rFonts w:ascii="Calibri" w:hAnsi="Calibri"/>
        <w:bCs/>
        <w:sz w:val="16"/>
        <w:szCs w:val="16"/>
      </w:rPr>
      <w:fldChar w:fldCharType="end"/>
    </w:r>
    <w:r w:rsidRPr="00DB3E18">
      <w:rPr>
        <w:rFonts w:ascii="Calibri" w:hAnsi="Calibri"/>
        <w:bCs/>
        <w:sz w:val="16"/>
        <w:szCs w:val="16"/>
        <w:lang w:val="en-US"/>
      </w:rPr>
      <w:t>/</w:t>
    </w:r>
    <w:r w:rsidRPr="00DB3E18">
      <w:rPr>
        <w:rFonts w:ascii="Calibri" w:hAnsi="Calibri"/>
        <w:bCs/>
        <w:sz w:val="16"/>
        <w:szCs w:val="16"/>
      </w:rPr>
      <w:fldChar w:fldCharType="begin"/>
    </w:r>
    <w:r w:rsidRPr="00DB3E18">
      <w:rPr>
        <w:rFonts w:ascii="Calibri" w:hAnsi="Calibri"/>
        <w:bCs/>
        <w:sz w:val="16"/>
        <w:szCs w:val="16"/>
      </w:rPr>
      <w:instrText xml:space="preserve"> NUMPAGES  </w:instrText>
    </w:r>
    <w:r w:rsidRPr="00DB3E18">
      <w:rPr>
        <w:rFonts w:ascii="Calibri" w:hAnsi="Calibri"/>
        <w:bCs/>
        <w:sz w:val="16"/>
        <w:szCs w:val="16"/>
      </w:rPr>
      <w:fldChar w:fldCharType="separate"/>
    </w:r>
    <w:r w:rsidR="00864B0E">
      <w:rPr>
        <w:rFonts w:ascii="Calibri" w:hAnsi="Calibri"/>
        <w:bCs/>
        <w:noProof/>
        <w:sz w:val="16"/>
        <w:szCs w:val="16"/>
      </w:rPr>
      <w:t>4</w:t>
    </w:r>
    <w:r w:rsidRPr="00DB3E18">
      <w:rPr>
        <w:rFonts w:ascii="Calibri" w:hAnsi="Calibri"/>
        <w:bCs/>
        <w:sz w:val="16"/>
        <w:szCs w:val="16"/>
      </w:rPr>
      <w:fldChar w:fldCharType="end"/>
    </w:r>
  </w:p>
  <w:p w:rsidR="0018532A" w:rsidRDefault="0018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B0" w:rsidRDefault="004F22B0" w:rsidP="007D591E">
      <w:r>
        <w:separator/>
      </w:r>
    </w:p>
  </w:footnote>
  <w:footnote w:type="continuationSeparator" w:id="0">
    <w:p w:rsidR="004F22B0" w:rsidRDefault="004F22B0" w:rsidP="007D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8" w:type="dxa"/>
      <w:tblLook w:val="00A0" w:firstRow="1" w:lastRow="0" w:firstColumn="1" w:lastColumn="0" w:noHBand="0" w:noVBand="0"/>
    </w:tblPr>
    <w:tblGrid>
      <w:gridCol w:w="4788"/>
    </w:tblGrid>
    <w:tr w:rsidR="00FC0F46" w:rsidRPr="00C90EEE" w:rsidTr="00FC0F46">
      <w:tc>
        <w:tcPr>
          <w:tcW w:w="4788" w:type="dxa"/>
          <w:vAlign w:val="center"/>
        </w:tcPr>
        <w:p w:rsidR="00FC0F46" w:rsidRPr="00107B85" w:rsidRDefault="00FC0F46" w:rsidP="00107B85">
          <w:pPr>
            <w:tabs>
              <w:tab w:val="right" w:pos="8280"/>
            </w:tabs>
            <w:rPr>
              <w:rFonts w:ascii="Century Gothic" w:hAnsi="Century Gothic" w:cs="Arial"/>
              <w:b/>
              <w:color w:val="244061"/>
              <w:sz w:val="44"/>
              <w:szCs w:val="44"/>
              <w:lang w:val="en-GB" w:eastAsia="en-GB"/>
            </w:rPr>
          </w:pPr>
        </w:p>
      </w:tc>
    </w:tr>
  </w:tbl>
  <w:p w:rsidR="00451CB8" w:rsidRPr="00451CB8" w:rsidRDefault="00451CB8" w:rsidP="00451CB8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8" w:type="dxa"/>
      <w:tblInd w:w="-18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180"/>
      <w:gridCol w:w="1908"/>
    </w:tblGrid>
    <w:tr w:rsidR="000425FF" w:rsidRPr="00C90EEE" w:rsidTr="00907456">
      <w:trPr>
        <w:trHeight w:val="1620"/>
      </w:trPr>
      <w:tc>
        <w:tcPr>
          <w:tcW w:w="9180" w:type="dxa"/>
        </w:tcPr>
        <w:p w:rsidR="005E1DE0" w:rsidRDefault="00907456" w:rsidP="000425FF">
          <w:pPr>
            <w:shd w:val="clear" w:color="auto" w:fill="FFFFFF"/>
            <w:tabs>
              <w:tab w:val="right" w:pos="8280"/>
            </w:tabs>
            <w:rPr>
              <w:rFonts w:ascii="Century Gothic" w:hAnsi="Century Gothic" w:cs="Arial"/>
              <w:b/>
              <w:color w:val="244061"/>
              <w:sz w:val="64"/>
              <w:szCs w:val="64"/>
              <w:lang w:val="en-GB" w:eastAsia="en-GB"/>
            </w:rPr>
          </w:pPr>
          <w:r>
            <w:rPr>
              <w:rFonts w:ascii="Century Gothic" w:hAnsi="Century Gothic" w:cs="Arial"/>
              <w:b/>
              <w:color w:val="244061"/>
              <w:sz w:val="64"/>
              <w:szCs w:val="64"/>
              <w:lang w:val="en-GB" w:eastAsia="en-GB"/>
            </w:rPr>
            <w:t xml:space="preserve">Farah </w:t>
          </w:r>
          <w:proofErr w:type="spellStart"/>
          <w:r>
            <w:rPr>
              <w:rFonts w:ascii="Century Gothic" w:hAnsi="Century Gothic" w:cs="Arial"/>
              <w:b/>
              <w:color w:val="244061"/>
              <w:sz w:val="64"/>
              <w:szCs w:val="64"/>
              <w:lang w:val="en-GB" w:eastAsia="en-GB"/>
            </w:rPr>
            <w:t>Moghraby</w:t>
          </w:r>
          <w:proofErr w:type="spellEnd"/>
          <w:r>
            <w:rPr>
              <w:rFonts w:ascii="Century Gothic" w:hAnsi="Century Gothic" w:cs="Arial"/>
              <w:b/>
              <w:color w:val="244061"/>
              <w:sz w:val="64"/>
              <w:szCs w:val="64"/>
              <w:lang w:val="en-GB" w:eastAsia="en-GB"/>
            </w:rPr>
            <w:t xml:space="preserve"> </w:t>
          </w:r>
        </w:p>
        <w:p w:rsidR="00907456" w:rsidRDefault="00907456" w:rsidP="000425FF">
          <w:pPr>
            <w:shd w:val="clear" w:color="auto" w:fill="FFFFFF"/>
            <w:tabs>
              <w:tab w:val="right" w:pos="8280"/>
            </w:tabs>
            <w:rPr>
              <w:rFonts w:ascii="Palatino Linotype" w:hAnsi="Palatino Linotype"/>
              <w:color w:val="244061"/>
              <w:sz w:val="20"/>
              <w:szCs w:val="20"/>
              <w:lang w:val="en-GB" w:eastAsia="en-GB"/>
            </w:rPr>
          </w:pPr>
        </w:p>
        <w:p w:rsidR="000425FF" w:rsidRPr="002C523B" w:rsidRDefault="000425FF" w:rsidP="00907456">
          <w:pPr>
            <w:shd w:val="clear" w:color="auto" w:fill="FFFFFF"/>
            <w:tabs>
              <w:tab w:val="right" w:pos="8280"/>
            </w:tabs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</w:pPr>
          <w:r w:rsidRPr="002C523B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>Mobile:</w:t>
          </w:r>
          <w:r w:rsidR="002C523B" w:rsidRPr="002C523B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 xml:space="preserve"> +961 </w:t>
          </w:r>
          <w:r w:rsidR="00907456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>71200471</w:t>
          </w:r>
        </w:p>
        <w:p w:rsidR="0016664E" w:rsidRPr="0016664E" w:rsidRDefault="000425FF" w:rsidP="00907456">
          <w:pPr>
            <w:tabs>
              <w:tab w:val="right" w:pos="8280"/>
            </w:tabs>
            <w:rPr>
              <w:rFonts w:ascii="Palatino Linotype" w:hAnsi="Palatino Linotype"/>
              <w:bCs/>
              <w:color w:val="244061"/>
              <w:sz w:val="20"/>
              <w:szCs w:val="20"/>
              <w:lang w:val="en-GB" w:eastAsia="en-GB"/>
            </w:rPr>
          </w:pPr>
          <w:r w:rsidRPr="002C523B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>Email:</w:t>
          </w:r>
          <w:r w:rsidR="00CC237D" w:rsidRPr="00CC237D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 xml:space="preserve"> </w:t>
          </w:r>
          <w:r w:rsidR="00907456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 xml:space="preserve"> farah.moghraby</w:t>
          </w:r>
          <w:r w:rsidR="00CC237D" w:rsidRPr="00CC237D">
            <w:rPr>
              <w:rFonts w:ascii="Palatino Linotype" w:hAnsi="Palatino Linotype"/>
              <w:b/>
              <w:bCs/>
              <w:color w:val="244061"/>
              <w:sz w:val="20"/>
              <w:szCs w:val="20"/>
              <w:lang w:val="en-GB" w:eastAsia="en-GB"/>
            </w:rPr>
            <w:t>@gmail.com</w:t>
          </w:r>
        </w:p>
      </w:tc>
      <w:tc>
        <w:tcPr>
          <w:tcW w:w="1908" w:type="dxa"/>
        </w:tcPr>
        <w:p w:rsidR="000425FF" w:rsidRPr="00897C5A" w:rsidRDefault="000425FF" w:rsidP="006E1D18">
          <w:pPr>
            <w:shd w:val="clear" w:color="auto" w:fill="FFFFFF"/>
            <w:tabs>
              <w:tab w:val="right" w:pos="8280"/>
            </w:tabs>
            <w:rPr>
              <w:rFonts w:ascii="Calibri" w:hAnsi="Calibri" w:cs="Arial"/>
              <w:b/>
              <w:color w:val="244061"/>
              <w:sz w:val="72"/>
              <w:szCs w:val="72"/>
              <w:lang w:val="en-GB" w:eastAsia="en-GB"/>
            </w:rPr>
          </w:pPr>
          <w:r>
            <w:rPr>
              <w:color w:val="244061"/>
            </w:rPr>
            <w:tab/>
          </w:r>
        </w:p>
      </w:tc>
    </w:tr>
  </w:tbl>
  <w:p w:rsidR="000425FF" w:rsidRPr="0016664E" w:rsidRDefault="000425F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3F11F0"/>
    <w:multiLevelType w:val="hybridMultilevel"/>
    <w:tmpl w:val="C84C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0F9"/>
    <w:multiLevelType w:val="hybridMultilevel"/>
    <w:tmpl w:val="A8B24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3677D"/>
    <w:multiLevelType w:val="hybridMultilevel"/>
    <w:tmpl w:val="01323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31AA"/>
    <w:multiLevelType w:val="hybridMultilevel"/>
    <w:tmpl w:val="D79E5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01A2"/>
    <w:multiLevelType w:val="hybridMultilevel"/>
    <w:tmpl w:val="95F0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177D"/>
    <w:multiLevelType w:val="hybridMultilevel"/>
    <w:tmpl w:val="730AB934"/>
    <w:lvl w:ilvl="0" w:tplc="6FC68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3C98"/>
    <w:multiLevelType w:val="hybridMultilevel"/>
    <w:tmpl w:val="8F0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50AD"/>
    <w:multiLevelType w:val="multilevel"/>
    <w:tmpl w:val="677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E556E"/>
    <w:multiLevelType w:val="hybridMultilevel"/>
    <w:tmpl w:val="00CE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1200"/>
    <w:multiLevelType w:val="hybridMultilevel"/>
    <w:tmpl w:val="93F82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45C62"/>
    <w:multiLevelType w:val="hybridMultilevel"/>
    <w:tmpl w:val="AC8296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63A9E"/>
    <w:multiLevelType w:val="hybridMultilevel"/>
    <w:tmpl w:val="1D00C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5B0"/>
    <w:multiLevelType w:val="hybridMultilevel"/>
    <w:tmpl w:val="FA6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22A26"/>
    <w:multiLevelType w:val="hybridMultilevel"/>
    <w:tmpl w:val="A4F85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706CB"/>
    <w:multiLevelType w:val="hybridMultilevel"/>
    <w:tmpl w:val="4496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3111"/>
    <w:multiLevelType w:val="hybridMultilevel"/>
    <w:tmpl w:val="2AFA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4769D"/>
    <w:multiLevelType w:val="hybridMultilevel"/>
    <w:tmpl w:val="77EAE940"/>
    <w:lvl w:ilvl="0" w:tplc="04090001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7C7A1F9A"/>
    <w:multiLevelType w:val="hybridMultilevel"/>
    <w:tmpl w:val="2BCA2E52"/>
    <w:lvl w:ilvl="0" w:tplc="04090005">
      <w:start w:val="1"/>
      <w:numFmt w:val="bullet"/>
      <w:lvlText w:val=""/>
      <w:lvlJc w:val="left"/>
      <w:pPr>
        <w:tabs>
          <w:tab w:val="num" w:pos="1526"/>
        </w:tabs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7E096666"/>
    <w:multiLevelType w:val="hybridMultilevel"/>
    <w:tmpl w:val="3874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6"/>
  </w:num>
  <w:num w:numId="5">
    <w:abstractNumId w:val="5"/>
  </w:num>
  <w:num w:numId="6">
    <w:abstractNumId w:val="9"/>
  </w:num>
  <w:num w:numId="7">
    <w:abstractNumId w:val="18"/>
  </w:num>
  <w:num w:numId="8">
    <w:abstractNumId w:val="8"/>
  </w:num>
  <w:num w:numId="9">
    <w:abstractNumId w:val="17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7"/>
  </w:num>
  <w:num w:numId="17">
    <w:abstractNumId w:val="11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1E"/>
    <w:rsid w:val="0000121F"/>
    <w:rsid w:val="00005D59"/>
    <w:rsid w:val="000077AA"/>
    <w:rsid w:val="00016587"/>
    <w:rsid w:val="000261D7"/>
    <w:rsid w:val="00026EC2"/>
    <w:rsid w:val="00035F20"/>
    <w:rsid w:val="0003685C"/>
    <w:rsid w:val="000418DA"/>
    <w:rsid w:val="000425FF"/>
    <w:rsid w:val="00042ADD"/>
    <w:rsid w:val="00060DE4"/>
    <w:rsid w:val="00061C76"/>
    <w:rsid w:val="00067FAB"/>
    <w:rsid w:val="0007532B"/>
    <w:rsid w:val="00076758"/>
    <w:rsid w:val="0008156E"/>
    <w:rsid w:val="00093DA4"/>
    <w:rsid w:val="0009548F"/>
    <w:rsid w:val="000A0CCD"/>
    <w:rsid w:val="000B46EA"/>
    <w:rsid w:val="000B73F3"/>
    <w:rsid w:val="000C24D6"/>
    <w:rsid w:val="000C3914"/>
    <w:rsid w:val="000C7E4E"/>
    <w:rsid w:val="000D5314"/>
    <w:rsid w:val="000E6168"/>
    <w:rsid w:val="000F75CB"/>
    <w:rsid w:val="001076F0"/>
    <w:rsid w:val="00107B85"/>
    <w:rsid w:val="00110BE0"/>
    <w:rsid w:val="0011744E"/>
    <w:rsid w:val="0012362D"/>
    <w:rsid w:val="00130775"/>
    <w:rsid w:val="00142DD0"/>
    <w:rsid w:val="00143F6D"/>
    <w:rsid w:val="00145CFA"/>
    <w:rsid w:val="0015157D"/>
    <w:rsid w:val="00151EFB"/>
    <w:rsid w:val="00153EA1"/>
    <w:rsid w:val="0016664E"/>
    <w:rsid w:val="0016692D"/>
    <w:rsid w:val="0017061C"/>
    <w:rsid w:val="00176449"/>
    <w:rsid w:val="00183AEA"/>
    <w:rsid w:val="0018532A"/>
    <w:rsid w:val="001A10CA"/>
    <w:rsid w:val="001B2034"/>
    <w:rsid w:val="001B49FA"/>
    <w:rsid w:val="001C0265"/>
    <w:rsid w:val="001C183D"/>
    <w:rsid w:val="001C5851"/>
    <w:rsid w:val="001C643A"/>
    <w:rsid w:val="001D1137"/>
    <w:rsid w:val="001E6207"/>
    <w:rsid w:val="001F11A3"/>
    <w:rsid w:val="001F20C2"/>
    <w:rsid w:val="00200E2E"/>
    <w:rsid w:val="002015C0"/>
    <w:rsid w:val="00202F24"/>
    <w:rsid w:val="0020432A"/>
    <w:rsid w:val="00204A39"/>
    <w:rsid w:val="00205E3E"/>
    <w:rsid w:val="00211B92"/>
    <w:rsid w:val="002166CC"/>
    <w:rsid w:val="00234902"/>
    <w:rsid w:val="002509CE"/>
    <w:rsid w:val="00254182"/>
    <w:rsid w:val="00254CF2"/>
    <w:rsid w:val="002571D1"/>
    <w:rsid w:val="00262259"/>
    <w:rsid w:val="00271E52"/>
    <w:rsid w:val="002825EF"/>
    <w:rsid w:val="00283377"/>
    <w:rsid w:val="0029672F"/>
    <w:rsid w:val="002A5779"/>
    <w:rsid w:val="002C523B"/>
    <w:rsid w:val="002C6F71"/>
    <w:rsid w:val="002D06FD"/>
    <w:rsid w:val="002D51C3"/>
    <w:rsid w:val="002E38A9"/>
    <w:rsid w:val="002E4859"/>
    <w:rsid w:val="00303DB4"/>
    <w:rsid w:val="00304A38"/>
    <w:rsid w:val="00313668"/>
    <w:rsid w:val="0031670C"/>
    <w:rsid w:val="00321DE2"/>
    <w:rsid w:val="00322EF0"/>
    <w:rsid w:val="0032707F"/>
    <w:rsid w:val="00332448"/>
    <w:rsid w:val="00336596"/>
    <w:rsid w:val="00336647"/>
    <w:rsid w:val="00343CD9"/>
    <w:rsid w:val="003518E3"/>
    <w:rsid w:val="003537DD"/>
    <w:rsid w:val="00354B11"/>
    <w:rsid w:val="00355CC6"/>
    <w:rsid w:val="0035724D"/>
    <w:rsid w:val="00362DC0"/>
    <w:rsid w:val="003641F1"/>
    <w:rsid w:val="00370B53"/>
    <w:rsid w:val="003715B7"/>
    <w:rsid w:val="00374C3F"/>
    <w:rsid w:val="00374C6C"/>
    <w:rsid w:val="00375F1D"/>
    <w:rsid w:val="003862E3"/>
    <w:rsid w:val="00394FC8"/>
    <w:rsid w:val="003A2597"/>
    <w:rsid w:val="003B0E7E"/>
    <w:rsid w:val="003B4752"/>
    <w:rsid w:val="003B67A3"/>
    <w:rsid w:val="003C364A"/>
    <w:rsid w:val="003C5A4F"/>
    <w:rsid w:val="003D6F07"/>
    <w:rsid w:val="003F015D"/>
    <w:rsid w:val="003F5596"/>
    <w:rsid w:val="00402312"/>
    <w:rsid w:val="00403DA8"/>
    <w:rsid w:val="00406B10"/>
    <w:rsid w:val="00411F53"/>
    <w:rsid w:val="00421376"/>
    <w:rsid w:val="004244D1"/>
    <w:rsid w:val="0042589A"/>
    <w:rsid w:val="004334E8"/>
    <w:rsid w:val="00440B40"/>
    <w:rsid w:val="00445431"/>
    <w:rsid w:val="004508DC"/>
    <w:rsid w:val="00451CB8"/>
    <w:rsid w:val="00452ADD"/>
    <w:rsid w:val="00462736"/>
    <w:rsid w:val="004713BB"/>
    <w:rsid w:val="0047775C"/>
    <w:rsid w:val="00483A5E"/>
    <w:rsid w:val="0049661B"/>
    <w:rsid w:val="004D0557"/>
    <w:rsid w:val="004D27EA"/>
    <w:rsid w:val="004D43D0"/>
    <w:rsid w:val="004D47AD"/>
    <w:rsid w:val="004E314D"/>
    <w:rsid w:val="004E4F07"/>
    <w:rsid w:val="004E68B2"/>
    <w:rsid w:val="004F1839"/>
    <w:rsid w:val="004F22B0"/>
    <w:rsid w:val="004F3CC0"/>
    <w:rsid w:val="005011F8"/>
    <w:rsid w:val="0050375B"/>
    <w:rsid w:val="00505C23"/>
    <w:rsid w:val="00505EBB"/>
    <w:rsid w:val="00511062"/>
    <w:rsid w:val="00511675"/>
    <w:rsid w:val="00511B3A"/>
    <w:rsid w:val="00512578"/>
    <w:rsid w:val="00521FF7"/>
    <w:rsid w:val="00542732"/>
    <w:rsid w:val="005454DF"/>
    <w:rsid w:val="00556CB8"/>
    <w:rsid w:val="0056249B"/>
    <w:rsid w:val="005637F0"/>
    <w:rsid w:val="00574EB4"/>
    <w:rsid w:val="00582E61"/>
    <w:rsid w:val="00585F64"/>
    <w:rsid w:val="005871D7"/>
    <w:rsid w:val="00591EB9"/>
    <w:rsid w:val="0059733A"/>
    <w:rsid w:val="005A413E"/>
    <w:rsid w:val="005A55CA"/>
    <w:rsid w:val="005A570D"/>
    <w:rsid w:val="005B1AF6"/>
    <w:rsid w:val="005B2FA6"/>
    <w:rsid w:val="005B7A90"/>
    <w:rsid w:val="005C07C2"/>
    <w:rsid w:val="005C26A5"/>
    <w:rsid w:val="005C6C20"/>
    <w:rsid w:val="005E1DE0"/>
    <w:rsid w:val="005E5C17"/>
    <w:rsid w:val="005F0A78"/>
    <w:rsid w:val="005F11AF"/>
    <w:rsid w:val="005F1DFB"/>
    <w:rsid w:val="005F4181"/>
    <w:rsid w:val="005F548A"/>
    <w:rsid w:val="005F701C"/>
    <w:rsid w:val="0060309F"/>
    <w:rsid w:val="006040AE"/>
    <w:rsid w:val="00604236"/>
    <w:rsid w:val="00611A87"/>
    <w:rsid w:val="006135AD"/>
    <w:rsid w:val="006243A4"/>
    <w:rsid w:val="00631CA7"/>
    <w:rsid w:val="006366A7"/>
    <w:rsid w:val="006425A0"/>
    <w:rsid w:val="006536A8"/>
    <w:rsid w:val="00664CCE"/>
    <w:rsid w:val="00666927"/>
    <w:rsid w:val="006758FD"/>
    <w:rsid w:val="006A11F4"/>
    <w:rsid w:val="006A45D1"/>
    <w:rsid w:val="006A7AD3"/>
    <w:rsid w:val="006C1DAD"/>
    <w:rsid w:val="006C20A4"/>
    <w:rsid w:val="006D1FA7"/>
    <w:rsid w:val="006E1D18"/>
    <w:rsid w:val="006E527A"/>
    <w:rsid w:val="006E7D89"/>
    <w:rsid w:val="006F66B1"/>
    <w:rsid w:val="00703144"/>
    <w:rsid w:val="00711C9C"/>
    <w:rsid w:val="007245A3"/>
    <w:rsid w:val="00724D75"/>
    <w:rsid w:val="00732090"/>
    <w:rsid w:val="0075062D"/>
    <w:rsid w:val="007531D3"/>
    <w:rsid w:val="007543BE"/>
    <w:rsid w:val="00771871"/>
    <w:rsid w:val="00775D88"/>
    <w:rsid w:val="00775EAA"/>
    <w:rsid w:val="00783CFC"/>
    <w:rsid w:val="0078455E"/>
    <w:rsid w:val="00791661"/>
    <w:rsid w:val="0079197E"/>
    <w:rsid w:val="007A0325"/>
    <w:rsid w:val="007A4A86"/>
    <w:rsid w:val="007B6330"/>
    <w:rsid w:val="007D17CA"/>
    <w:rsid w:val="007D5513"/>
    <w:rsid w:val="007D591E"/>
    <w:rsid w:val="007E3FB4"/>
    <w:rsid w:val="007E6F0D"/>
    <w:rsid w:val="007F22C4"/>
    <w:rsid w:val="008073A0"/>
    <w:rsid w:val="0082635B"/>
    <w:rsid w:val="00844119"/>
    <w:rsid w:val="0086271E"/>
    <w:rsid w:val="00862936"/>
    <w:rsid w:val="00864B0E"/>
    <w:rsid w:val="00872294"/>
    <w:rsid w:val="00876704"/>
    <w:rsid w:val="0088721C"/>
    <w:rsid w:val="00892B43"/>
    <w:rsid w:val="00897C5A"/>
    <w:rsid w:val="008A7BDB"/>
    <w:rsid w:val="008B1D70"/>
    <w:rsid w:val="008C2A2A"/>
    <w:rsid w:val="008C5BD7"/>
    <w:rsid w:val="008D516C"/>
    <w:rsid w:val="008E43A1"/>
    <w:rsid w:val="008F2BDA"/>
    <w:rsid w:val="008F2D54"/>
    <w:rsid w:val="008F34F4"/>
    <w:rsid w:val="008F41EE"/>
    <w:rsid w:val="009014E9"/>
    <w:rsid w:val="009065CC"/>
    <w:rsid w:val="00907456"/>
    <w:rsid w:val="00914CBD"/>
    <w:rsid w:val="00930BED"/>
    <w:rsid w:val="00934350"/>
    <w:rsid w:val="0093465A"/>
    <w:rsid w:val="00963DEB"/>
    <w:rsid w:val="00966E03"/>
    <w:rsid w:val="009714C8"/>
    <w:rsid w:val="00981C54"/>
    <w:rsid w:val="00991CF5"/>
    <w:rsid w:val="00991F0E"/>
    <w:rsid w:val="009A0B48"/>
    <w:rsid w:val="009A37A3"/>
    <w:rsid w:val="009B3BD3"/>
    <w:rsid w:val="009D061E"/>
    <w:rsid w:val="009D4EBE"/>
    <w:rsid w:val="009E18A4"/>
    <w:rsid w:val="009E4AC2"/>
    <w:rsid w:val="009F48C1"/>
    <w:rsid w:val="00A016C4"/>
    <w:rsid w:val="00A112DE"/>
    <w:rsid w:val="00A12188"/>
    <w:rsid w:val="00A12743"/>
    <w:rsid w:val="00A22128"/>
    <w:rsid w:val="00A24081"/>
    <w:rsid w:val="00A30A04"/>
    <w:rsid w:val="00A350E8"/>
    <w:rsid w:val="00A45AEE"/>
    <w:rsid w:val="00A46981"/>
    <w:rsid w:val="00A54DB0"/>
    <w:rsid w:val="00A607B3"/>
    <w:rsid w:val="00A62232"/>
    <w:rsid w:val="00A660D7"/>
    <w:rsid w:val="00A66B56"/>
    <w:rsid w:val="00A70448"/>
    <w:rsid w:val="00A91F47"/>
    <w:rsid w:val="00A95948"/>
    <w:rsid w:val="00A97B56"/>
    <w:rsid w:val="00AA0F84"/>
    <w:rsid w:val="00AA4BF5"/>
    <w:rsid w:val="00AB15AD"/>
    <w:rsid w:val="00AB1B12"/>
    <w:rsid w:val="00AB6EDD"/>
    <w:rsid w:val="00AB7DC8"/>
    <w:rsid w:val="00AC778D"/>
    <w:rsid w:val="00AD0F6A"/>
    <w:rsid w:val="00AD136B"/>
    <w:rsid w:val="00AD26FE"/>
    <w:rsid w:val="00AD44D2"/>
    <w:rsid w:val="00AE25BE"/>
    <w:rsid w:val="00AE34B1"/>
    <w:rsid w:val="00AE37D5"/>
    <w:rsid w:val="00AF1C78"/>
    <w:rsid w:val="00AF5C3B"/>
    <w:rsid w:val="00B02F0A"/>
    <w:rsid w:val="00B104D8"/>
    <w:rsid w:val="00B1540F"/>
    <w:rsid w:val="00B230BB"/>
    <w:rsid w:val="00B267A7"/>
    <w:rsid w:val="00B3098A"/>
    <w:rsid w:val="00B47B00"/>
    <w:rsid w:val="00B56FB8"/>
    <w:rsid w:val="00B57182"/>
    <w:rsid w:val="00B60B78"/>
    <w:rsid w:val="00B61F5B"/>
    <w:rsid w:val="00B632C5"/>
    <w:rsid w:val="00B64F6A"/>
    <w:rsid w:val="00B87CE2"/>
    <w:rsid w:val="00B97DE7"/>
    <w:rsid w:val="00BB4DE9"/>
    <w:rsid w:val="00BB5E5C"/>
    <w:rsid w:val="00BB6E3F"/>
    <w:rsid w:val="00BB7254"/>
    <w:rsid w:val="00BD4ED2"/>
    <w:rsid w:val="00BE0805"/>
    <w:rsid w:val="00BE6181"/>
    <w:rsid w:val="00BE74AB"/>
    <w:rsid w:val="00BF00AE"/>
    <w:rsid w:val="00BF2E19"/>
    <w:rsid w:val="00BF5616"/>
    <w:rsid w:val="00C02420"/>
    <w:rsid w:val="00C0469B"/>
    <w:rsid w:val="00C06CAE"/>
    <w:rsid w:val="00C1154B"/>
    <w:rsid w:val="00C3069E"/>
    <w:rsid w:val="00C33E8E"/>
    <w:rsid w:val="00C35998"/>
    <w:rsid w:val="00C40583"/>
    <w:rsid w:val="00C47FC7"/>
    <w:rsid w:val="00C50538"/>
    <w:rsid w:val="00C7055C"/>
    <w:rsid w:val="00C8100E"/>
    <w:rsid w:val="00C90EEE"/>
    <w:rsid w:val="00C939E5"/>
    <w:rsid w:val="00C974FF"/>
    <w:rsid w:val="00CA2BCB"/>
    <w:rsid w:val="00CA7234"/>
    <w:rsid w:val="00CB0F45"/>
    <w:rsid w:val="00CB72CD"/>
    <w:rsid w:val="00CC1815"/>
    <w:rsid w:val="00CC237D"/>
    <w:rsid w:val="00CC2E84"/>
    <w:rsid w:val="00CC6623"/>
    <w:rsid w:val="00CD04C5"/>
    <w:rsid w:val="00CD14F8"/>
    <w:rsid w:val="00CE64F6"/>
    <w:rsid w:val="00CF272F"/>
    <w:rsid w:val="00CF282B"/>
    <w:rsid w:val="00D06480"/>
    <w:rsid w:val="00D17F9F"/>
    <w:rsid w:val="00D50EF6"/>
    <w:rsid w:val="00D5157A"/>
    <w:rsid w:val="00D52FAD"/>
    <w:rsid w:val="00D54907"/>
    <w:rsid w:val="00D6126E"/>
    <w:rsid w:val="00D763DC"/>
    <w:rsid w:val="00DA2055"/>
    <w:rsid w:val="00DB066F"/>
    <w:rsid w:val="00DB25A3"/>
    <w:rsid w:val="00DB3041"/>
    <w:rsid w:val="00DB3E18"/>
    <w:rsid w:val="00DC2691"/>
    <w:rsid w:val="00DC785A"/>
    <w:rsid w:val="00DD1AC1"/>
    <w:rsid w:val="00DE44CD"/>
    <w:rsid w:val="00DE4F2A"/>
    <w:rsid w:val="00DE5540"/>
    <w:rsid w:val="00E131A8"/>
    <w:rsid w:val="00E16155"/>
    <w:rsid w:val="00E16FA3"/>
    <w:rsid w:val="00E21FCA"/>
    <w:rsid w:val="00E24A5A"/>
    <w:rsid w:val="00E277EF"/>
    <w:rsid w:val="00E27BBD"/>
    <w:rsid w:val="00E358DA"/>
    <w:rsid w:val="00E408F0"/>
    <w:rsid w:val="00E40F33"/>
    <w:rsid w:val="00E61326"/>
    <w:rsid w:val="00E71A6B"/>
    <w:rsid w:val="00E77DB8"/>
    <w:rsid w:val="00EC3595"/>
    <w:rsid w:val="00ED4F61"/>
    <w:rsid w:val="00ED5116"/>
    <w:rsid w:val="00ED6B82"/>
    <w:rsid w:val="00EF2F7D"/>
    <w:rsid w:val="00EF4C1C"/>
    <w:rsid w:val="00EF536A"/>
    <w:rsid w:val="00F01C30"/>
    <w:rsid w:val="00F11017"/>
    <w:rsid w:val="00F261A8"/>
    <w:rsid w:val="00F266B5"/>
    <w:rsid w:val="00F338D6"/>
    <w:rsid w:val="00F35784"/>
    <w:rsid w:val="00F65AD1"/>
    <w:rsid w:val="00F73203"/>
    <w:rsid w:val="00F74409"/>
    <w:rsid w:val="00F8195E"/>
    <w:rsid w:val="00F92A53"/>
    <w:rsid w:val="00F93305"/>
    <w:rsid w:val="00F95064"/>
    <w:rsid w:val="00F962B1"/>
    <w:rsid w:val="00FA144D"/>
    <w:rsid w:val="00FA3791"/>
    <w:rsid w:val="00FC0F46"/>
    <w:rsid w:val="00FD0730"/>
    <w:rsid w:val="00FE579A"/>
    <w:rsid w:val="00FF0D37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4EE9A6"/>
  <w15:chartTrackingRefBased/>
  <w15:docId w15:val="{D63FCCB0-98DA-AE4C-B406-D8FAD8F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FA6"/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locked/>
    <w:rsid w:val="00B61F5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91E"/>
    <w:pPr>
      <w:jc w:val="center"/>
    </w:pPr>
    <w:rPr>
      <w:b/>
      <w:sz w:val="20"/>
      <w:szCs w:val="20"/>
      <w:lang w:val="en-GB" w:eastAsia="en-GB"/>
    </w:rPr>
  </w:style>
  <w:style w:type="character" w:customStyle="1" w:styleId="TitleChar">
    <w:name w:val="Title Char"/>
    <w:link w:val="Title"/>
    <w:uiPriority w:val="99"/>
    <w:locked/>
    <w:rsid w:val="007D591E"/>
    <w:rPr>
      <w:rFonts w:eastAsia="Times New Roman" w:cs="Times New Roman"/>
      <w:b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D591E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7D59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7D591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9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7D591E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591E"/>
    <w:pPr>
      <w:spacing w:after="120"/>
    </w:pPr>
    <w:rPr>
      <w:sz w:val="20"/>
      <w:szCs w:val="20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7D591E"/>
    <w:rPr>
      <w:rFonts w:eastAsia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5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70B5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2034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B61F5B"/>
    <w:rPr>
      <w:rFonts w:eastAsia="Times New Roman" w:cs="Times New Roman"/>
      <w:b/>
      <w:bCs/>
      <w:sz w:val="24"/>
      <w:szCs w:val="24"/>
    </w:rPr>
  </w:style>
  <w:style w:type="character" w:customStyle="1" w:styleId="edit-tools">
    <w:name w:val="edit-tools"/>
    <w:rsid w:val="00B61F5B"/>
  </w:style>
  <w:style w:type="character" w:customStyle="1" w:styleId="edit-order">
    <w:name w:val="edit-order"/>
    <w:rsid w:val="00B61F5B"/>
  </w:style>
  <w:style w:type="paragraph" w:styleId="NormalWeb">
    <w:name w:val="Normal (Web)"/>
    <w:basedOn w:val="Normal"/>
    <w:uiPriority w:val="99"/>
    <w:semiHidden/>
    <w:unhideWhenUsed/>
    <w:rsid w:val="006366A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6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54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9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526CFB1-C7C8-4DC4-853A-03A52AE0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 OBJECTIVE</vt:lpstr>
    </vt:vector>
  </TitlesOfParts>
  <Company>Booz &amp; Company</Company>
  <LinksUpToDate>false</LinksUpToDate>
  <CharactersWithSpaces>4909</CharactersWithSpaces>
  <SharedDoc>false</SharedDoc>
  <HLinks>
    <vt:vector size="12" baseType="variant"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https://www.linkedin.com/in/dana-badran-34760199/</vt:lpwstr>
      </vt:variant>
      <vt:variant>
        <vt:lpwstr/>
      </vt:variant>
      <vt:variant>
        <vt:i4>5177400</vt:i4>
      </vt:variant>
      <vt:variant>
        <vt:i4>6</vt:i4>
      </vt:variant>
      <vt:variant>
        <vt:i4>0</vt:i4>
      </vt:variant>
      <vt:variant>
        <vt:i4>5</vt:i4>
      </vt:variant>
      <vt:variant>
        <vt:lpwstr>mailto:Badran.dana@gmail.com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 OBJECTIVE</dc:title>
  <dc:subject/>
  <dc:creator>mohammad.taha</dc:creator>
  <cp:keywords/>
  <cp:lastModifiedBy>Farah M</cp:lastModifiedBy>
  <cp:revision>16</cp:revision>
  <cp:lastPrinted>2015-11-20T08:18:00Z</cp:lastPrinted>
  <dcterms:created xsi:type="dcterms:W3CDTF">2020-10-05T07:49:00Z</dcterms:created>
  <dcterms:modified xsi:type="dcterms:W3CDTF">2020-10-08T09:46:00Z</dcterms:modified>
</cp:coreProperties>
</file>