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96" w:rsidRDefault="00AD7A32" w:rsidP="006A73E2">
      <w:pPr>
        <w:pStyle w:val="hmain"/>
        <w:rPr>
          <w:rFonts w:ascii="Arial" w:hAnsi="Arial" w:cs="Arial"/>
        </w:rPr>
      </w:pPr>
      <w:r>
        <w:rPr>
          <w:rFonts w:ascii="Arial" w:hAnsi="Arial" w:cs="Arial"/>
        </w:rPr>
        <w:t>Moham</w:t>
      </w:r>
      <w:r w:rsidR="00C04897">
        <w:rPr>
          <w:rFonts w:ascii="Arial" w:hAnsi="Arial" w:cs="Arial"/>
        </w:rPr>
        <w:t>m</w:t>
      </w:r>
      <w:r>
        <w:rPr>
          <w:rFonts w:ascii="Arial" w:hAnsi="Arial" w:cs="Arial"/>
        </w:rPr>
        <w:t>ad</w:t>
      </w:r>
      <w:r w:rsidR="00861115">
        <w:rPr>
          <w:rFonts w:ascii="Arial" w:hAnsi="Arial" w:cs="Arial"/>
        </w:rPr>
        <w:t xml:space="preserve"> Bilal</w:t>
      </w:r>
      <w:r>
        <w:rPr>
          <w:rFonts w:ascii="Arial" w:hAnsi="Arial" w:cs="Arial"/>
        </w:rPr>
        <w:t xml:space="preserve"> Kamal</w:t>
      </w:r>
    </w:p>
    <w:p w:rsidR="00AD7A32" w:rsidRPr="009B301A" w:rsidRDefault="00AD7A32" w:rsidP="00AD7A32">
      <w:pPr>
        <w:rPr>
          <w:rFonts w:ascii="Times New Roman" w:hAnsi="Times New Roman" w:cs="Times New Roman"/>
          <w:sz w:val="24"/>
          <w:szCs w:val="24"/>
        </w:rPr>
      </w:pPr>
      <w:r w:rsidRPr="009B301A">
        <w:rPr>
          <w:rFonts w:ascii="Times New Roman" w:hAnsi="Times New Roman" w:cs="Times New Roman"/>
          <w:sz w:val="24"/>
          <w:szCs w:val="24"/>
        </w:rPr>
        <w:t xml:space="preserve">Address: </w:t>
      </w:r>
      <w:r w:rsidR="004E3149">
        <w:rPr>
          <w:rFonts w:ascii="Times New Roman" w:hAnsi="Times New Roman" w:cs="Times New Roman"/>
          <w:sz w:val="24"/>
          <w:szCs w:val="24"/>
        </w:rPr>
        <w:t xml:space="preserve">Beirut, Lebanon - </w:t>
      </w:r>
      <w:r w:rsidR="001754CD">
        <w:rPr>
          <w:rFonts w:ascii="Times New Roman" w:hAnsi="Times New Roman" w:cs="Times New Roman"/>
          <w:sz w:val="24"/>
          <w:szCs w:val="24"/>
        </w:rPr>
        <w:t>Ras Al Nabaa</w:t>
      </w:r>
    </w:p>
    <w:p w:rsidR="00AD7A32" w:rsidRPr="009B301A" w:rsidRDefault="00C85442" w:rsidP="009A6C96">
      <w:pPr>
        <w:rPr>
          <w:rFonts w:ascii="Times New Roman" w:hAnsi="Times New Roman" w:cs="Times New Roman"/>
          <w:sz w:val="24"/>
          <w:szCs w:val="24"/>
        </w:rPr>
      </w:pPr>
      <w:r>
        <w:rPr>
          <w:rFonts w:ascii="Times New Roman" w:hAnsi="Times New Roman" w:cs="Times New Roman"/>
          <w:sz w:val="24"/>
          <w:szCs w:val="24"/>
        </w:rPr>
        <w:t>Tele: +</w:t>
      </w:r>
      <w:r w:rsidR="009A6C96">
        <w:rPr>
          <w:rFonts w:ascii="Times New Roman" w:hAnsi="Times New Roman" w:cs="Times New Roman"/>
          <w:sz w:val="24"/>
          <w:szCs w:val="24"/>
        </w:rPr>
        <w:t>961</w:t>
      </w:r>
      <w:r w:rsidR="004E3149">
        <w:rPr>
          <w:rFonts w:ascii="Times New Roman" w:hAnsi="Times New Roman" w:cs="Times New Roman"/>
          <w:sz w:val="24"/>
          <w:szCs w:val="24"/>
        </w:rPr>
        <w:t xml:space="preserve"> </w:t>
      </w:r>
      <w:r w:rsidR="009A6C96">
        <w:rPr>
          <w:rFonts w:ascii="Times New Roman" w:hAnsi="Times New Roman" w:cs="Times New Roman"/>
          <w:sz w:val="24"/>
          <w:szCs w:val="24"/>
        </w:rPr>
        <w:t>1</w:t>
      </w:r>
      <w:r w:rsidR="00AD7A32" w:rsidRPr="009B301A">
        <w:rPr>
          <w:rFonts w:ascii="Times New Roman" w:hAnsi="Times New Roman" w:cs="Times New Roman"/>
          <w:sz w:val="24"/>
          <w:szCs w:val="24"/>
        </w:rPr>
        <w:t>665575</w:t>
      </w:r>
    </w:p>
    <w:p w:rsidR="00AD7A32" w:rsidRPr="009B301A" w:rsidRDefault="00C85442" w:rsidP="00AD7A32">
      <w:pPr>
        <w:rPr>
          <w:rFonts w:ascii="Times New Roman" w:hAnsi="Times New Roman" w:cs="Times New Roman"/>
          <w:sz w:val="24"/>
          <w:szCs w:val="24"/>
        </w:rPr>
      </w:pPr>
      <w:r>
        <w:rPr>
          <w:rFonts w:ascii="Times New Roman" w:hAnsi="Times New Roman" w:cs="Times New Roman"/>
          <w:sz w:val="24"/>
          <w:szCs w:val="24"/>
        </w:rPr>
        <w:t>Mobile</w:t>
      </w:r>
      <w:r w:rsidR="009A6C96">
        <w:rPr>
          <w:rFonts w:ascii="Times New Roman" w:hAnsi="Times New Roman" w:cs="Times New Roman"/>
          <w:sz w:val="24"/>
          <w:szCs w:val="24"/>
        </w:rPr>
        <w:t>: +961</w:t>
      </w:r>
      <w:r w:rsidR="004E3149">
        <w:rPr>
          <w:rFonts w:ascii="Times New Roman" w:hAnsi="Times New Roman" w:cs="Times New Roman"/>
          <w:sz w:val="24"/>
          <w:szCs w:val="24"/>
        </w:rPr>
        <w:t xml:space="preserve"> </w:t>
      </w:r>
      <w:r w:rsidR="009A6C96">
        <w:rPr>
          <w:rFonts w:ascii="Times New Roman" w:hAnsi="Times New Roman" w:cs="Times New Roman"/>
          <w:sz w:val="24"/>
          <w:szCs w:val="24"/>
        </w:rPr>
        <w:t>71</w:t>
      </w:r>
      <w:r w:rsidR="00AD7A32" w:rsidRPr="009B301A">
        <w:rPr>
          <w:rFonts w:ascii="Times New Roman" w:hAnsi="Times New Roman" w:cs="Times New Roman"/>
          <w:sz w:val="24"/>
          <w:szCs w:val="24"/>
        </w:rPr>
        <w:t>743174</w:t>
      </w:r>
    </w:p>
    <w:p w:rsidR="001867A4" w:rsidRPr="009B301A" w:rsidRDefault="00F92442" w:rsidP="00AD7A32">
      <w:pPr>
        <w:rPr>
          <w:rFonts w:ascii="Times New Roman" w:hAnsi="Times New Roman" w:cs="Times New Roman"/>
        </w:rPr>
      </w:pPr>
      <w:hyperlink r:id="rId8" w:history="1">
        <w:r w:rsidR="00AD7A32" w:rsidRPr="009B301A">
          <w:rPr>
            <w:rStyle w:val="Hyperlink"/>
            <w:rFonts w:ascii="Times New Roman" w:hAnsi="Times New Roman" w:cs="Times New Roman"/>
          </w:rPr>
          <w:t>Mhamadbkamal@gmail.com</w:t>
        </w:r>
      </w:hyperlink>
    </w:p>
    <w:p w:rsidR="00AD7A32" w:rsidRDefault="00C04DA2" w:rsidP="00AD7A32">
      <w:pPr>
        <w:rPr>
          <w:rFonts w:ascii="Times New Roman" w:hAnsi="Times New Roman" w:cs="Times New Roman"/>
          <w:sz w:val="24"/>
          <w:szCs w:val="24"/>
        </w:rPr>
      </w:pPr>
      <w:r>
        <w:rPr>
          <w:rFonts w:ascii="Times New Roman" w:hAnsi="Times New Roman" w:cs="Times New Roman"/>
          <w:sz w:val="24"/>
          <w:szCs w:val="24"/>
        </w:rPr>
        <w:t>DOB</w:t>
      </w:r>
      <w:r w:rsidR="00AD7A32" w:rsidRPr="009B301A">
        <w:rPr>
          <w:rFonts w:ascii="Times New Roman" w:hAnsi="Times New Roman" w:cs="Times New Roman"/>
          <w:sz w:val="24"/>
          <w:szCs w:val="24"/>
        </w:rPr>
        <w:t>: 2</w:t>
      </w:r>
      <w:r w:rsidR="00A678B5" w:rsidRPr="00A678B5">
        <w:rPr>
          <w:rFonts w:ascii="Times New Roman" w:hAnsi="Times New Roman" w:cs="Times New Roman"/>
          <w:sz w:val="24"/>
          <w:szCs w:val="24"/>
          <w:vertAlign w:val="superscript"/>
        </w:rPr>
        <w:t>nd</w:t>
      </w:r>
      <w:r w:rsidR="00A678B5">
        <w:rPr>
          <w:rFonts w:ascii="Times New Roman" w:hAnsi="Times New Roman" w:cs="Times New Roman"/>
          <w:sz w:val="24"/>
          <w:szCs w:val="24"/>
        </w:rPr>
        <w:t xml:space="preserve"> </w:t>
      </w:r>
      <w:r w:rsidR="00ED2855">
        <w:rPr>
          <w:rFonts w:ascii="Times New Roman" w:hAnsi="Times New Roman" w:cs="Times New Roman"/>
          <w:sz w:val="24"/>
          <w:szCs w:val="24"/>
        </w:rPr>
        <w:t>Sept.</w:t>
      </w:r>
      <w:r w:rsidR="00AD7A32" w:rsidRPr="009B301A">
        <w:rPr>
          <w:rFonts w:ascii="Times New Roman" w:hAnsi="Times New Roman" w:cs="Times New Roman"/>
          <w:sz w:val="24"/>
          <w:szCs w:val="24"/>
        </w:rPr>
        <w:t xml:space="preserve"> 1994</w:t>
      </w:r>
      <w:r w:rsidR="005A710D">
        <w:rPr>
          <w:rFonts w:ascii="Times New Roman" w:hAnsi="Times New Roman" w:cs="Times New Roman"/>
          <w:sz w:val="24"/>
          <w:szCs w:val="24"/>
        </w:rPr>
        <w:t xml:space="preserve"> – Beirut, Lebanon</w:t>
      </w:r>
    </w:p>
    <w:p w:rsidR="00C04DA2" w:rsidRPr="009B301A" w:rsidRDefault="00C04DA2" w:rsidP="00AD7A32">
      <w:pPr>
        <w:rPr>
          <w:rFonts w:ascii="Times New Roman" w:hAnsi="Times New Roman" w:cs="Times New Roman"/>
          <w:sz w:val="24"/>
          <w:szCs w:val="24"/>
        </w:rPr>
      </w:pPr>
      <w:r>
        <w:rPr>
          <w:rFonts w:ascii="Times New Roman" w:hAnsi="Times New Roman" w:cs="Times New Roman"/>
          <w:sz w:val="24"/>
          <w:szCs w:val="24"/>
        </w:rPr>
        <w:t>Nationality: Lebanese</w:t>
      </w:r>
    </w:p>
    <w:p w:rsidR="00D61D14" w:rsidRDefault="00D61D14" w:rsidP="00F25F28">
      <w:pPr>
        <w:pStyle w:val="titleparagraph"/>
        <w:rPr>
          <w:rFonts w:ascii="Arial" w:hAnsi="Arial" w:cs="Arial"/>
          <w:color w:val="2E74B5" w:themeColor="accent1" w:themeShade="BF"/>
        </w:rPr>
      </w:pPr>
    </w:p>
    <w:p w:rsidR="00F25F28" w:rsidRPr="00ED2855" w:rsidRDefault="00F25F28" w:rsidP="00F25F28">
      <w:pPr>
        <w:pStyle w:val="titleparagraph"/>
        <w:rPr>
          <w:rFonts w:asciiTheme="majorBidi" w:hAnsiTheme="majorBidi"/>
          <w:color w:val="2E74B5" w:themeColor="accent1" w:themeShade="BF"/>
          <w:sz w:val="22"/>
          <w:szCs w:val="22"/>
        </w:rPr>
      </w:pPr>
      <w:r w:rsidRPr="00ED2855">
        <w:rPr>
          <w:rFonts w:asciiTheme="majorBidi" w:hAnsiTheme="majorBidi"/>
          <w:color w:val="2E74B5" w:themeColor="accent1" w:themeShade="BF"/>
          <w:sz w:val="22"/>
          <w:szCs w:val="22"/>
        </w:rPr>
        <w:t xml:space="preserve">Objective </w:t>
      </w:r>
    </w:p>
    <w:p w:rsidR="00F25F28" w:rsidRPr="00ED2855" w:rsidRDefault="00F92442" w:rsidP="00F25F28">
      <w:pPr>
        <w:rPr>
          <w:rFonts w:asciiTheme="majorBidi" w:hAnsiTheme="majorBidi" w:cstheme="majorBidi"/>
        </w:rPr>
      </w:pPr>
      <w:r w:rsidRPr="00ED2855">
        <w:rPr>
          <w:rFonts w:asciiTheme="majorBidi" w:hAnsiTheme="majorBidi" w:cstheme="majorBidi"/>
          <w:color w:val="0070C0"/>
        </w:rPr>
        <w:pict>
          <v:rect id="_x0000_i1025" style="width:451.3pt;height:4pt;mso-position-vertical:absolute" o:hralign="center" o:hrstd="t" o:hrnoshade="t" o:hr="t" fillcolor="#2e74b5 [2404]" stroked="f"/>
        </w:pict>
      </w:r>
    </w:p>
    <w:p w:rsidR="005C03CC" w:rsidRPr="00ED2855" w:rsidRDefault="005C03CC" w:rsidP="005C03CC">
      <w:pPr>
        <w:jc w:val="both"/>
        <w:rPr>
          <w:rFonts w:asciiTheme="majorBidi" w:eastAsia="Times New Roman" w:hAnsiTheme="majorBidi" w:cstheme="majorBidi"/>
          <w:lang w:eastAsia="en-GB"/>
        </w:rPr>
      </w:pPr>
    </w:p>
    <w:p w:rsidR="00ED2855" w:rsidRDefault="00ED2855" w:rsidP="00ED2855">
      <w:pPr>
        <w:jc w:val="left"/>
        <w:rPr>
          <w:rFonts w:asciiTheme="majorBidi" w:hAnsiTheme="majorBidi" w:cstheme="majorBidi"/>
        </w:rPr>
      </w:pPr>
    </w:p>
    <w:p w:rsidR="00ED2855" w:rsidRPr="00ED2855" w:rsidRDefault="00F557FD" w:rsidP="00ED2855">
      <w:pPr>
        <w:jc w:val="left"/>
        <w:rPr>
          <w:rFonts w:asciiTheme="majorBidi" w:hAnsiTheme="majorBidi" w:cstheme="majorBidi"/>
        </w:rPr>
      </w:pPr>
      <w:r w:rsidRPr="00ED2855">
        <w:rPr>
          <w:rFonts w:asciiTheme="majorBidi" w:hAnsiTheme="majorBidi" w:cstheme="majorBidi"/>
        </w:rPr>
        <w:t xml:space="preserve">Seeking to obtain a challenging Business Operations role also in sales, supply chain, procurement, marketing, management and store supervisory where I can be an added value to utilize my interpersonal skills and gaining further developments, while applying and combining my creative problem solving skills, and eagerness of learning to achieve optimum responsibilities to overcome any challenges in a corporate setting. </w:t>
      </w:r>
    </w:p>
    <w:p w:rsidR="00ED2855" w:rsidRDefault="00ED2855" w:rsidP="00314FA2">
      <w:pPr>
        <w:pStyle w:val="titleparagraph"/>
        <w:rPr>
          <w:rFonts w:asciiTheme="majorBidi" w:hAnsiTheme="majorBidi"/>
          <w:color w:val="2E74B5" w:themeColor="accent1" w:themeShade="BF"/>
          <w:sz w:val="22"/>
          <w:szCs w:val="22"/>
        </w:rPr>
      </w:pPr>
    </w:p>
    <w:p w:rsidR="00ED2855" w:rsidRDefault="00ED2855" w:rsidP="00314FA2">
      <w:pPr>
        <w:pStyle w:val="titleparagraph"/>
        <w:rPr>
          <w:rFonts w:asciiTheme="majorBidi" w:hAnsiTheme="majorBidi"/>
          <w:color w:val="2E74B5" w:themeColor="accent1" w:themeShade="BF"/>
          <w:sz w:val="22"/>
          <w:szCs w:val="22"/>
        </w:rPr>
      </w:pPr>
    </w:p>
    <w:p w:rsidR="00314FA2" w:rsidRPr="00ED2855" w:rsidRDefault="00314FA2" w:rsidP="00314FA2">
      <w:pPr>
        <w:pStyle w:val="titleparagraph"/>
        <w:rPr>
          <w:rFonts w:asciiTheme="majorBidi" w:hAnsiTheme="majorBidi"/>
          <w:color w:val="2E74B5" w:themeColor="accent1" w:themeShade="BF"/>
          <w:sz w:val="22"/>
          <w:szCs w:val="22"/>
        </w:rPr>
      </w:pPr>
      <w:r w:rsidRPr="00ED2855">
        <w:rPr>
          <w:rFonts w:asciiTheme="majorBidi" w:hAnsiTheme="majorBidi"/>
          <w:color w:val="2E74B5" w:themeColor="accent1" w:themeShade="BF"/>
          <w:sz w:val="22"/>
          <w:szCs w:val="22"/>
        </w:rPr>
        <w:t xml:space="preserve">Key Skills </w:t>
      </w:r>
    </w:p>
    <w:p w:rsidR="00314FA2" w:rsidRPr="00ED2855" w:rsidRDefault="00F92442" w:rsidP="00314FA2">
      <w:pPr>
        <w:rPr>
          <w:rFonts w:asciiTheme="majorBidi" w:hAnsiTheme="majorBidi" w:cstheme="majorBidi"/>
        </w:rPr>
      </w:pPr>
      <w:r w:rsidRPr="00ED2855">
        <w:rPr>
          <w:rFonts w:asciiTheme="majorBidi" w:hAnsiTheme="majorBidi" w:cstheme="majorBidi"/>
          <w:color w:val="0070C0"/>
        </w:rPr>
        <w:pict>
          <v:rect id="_x0000_i1026" style="width:451.3pt;height:4pt;mso-position-vertical:absolute" o:hralign="center" o:hrstd="t" o:hrnoshade="t" o:hr="t" fillcolor="#2e74b5 [2404]" stroked="f"/>
        </w:pict>
      </w:r>
    </w:p>
    <w:p w:rsidR="00BB1992" w:rsidRPr="00ED2855" w:rsidRDefault="00BB1992" w:rsidP="004666E3">
      <w:pPr>
        <w:pStyle w:val="liste"/>
        <w:numPr>
          <w:ilvl w:val="0"/>
          <w:numId w:val="0"/>
        </w:numPr>
        <w:rPr>
          <w:rFonts w:asciiTheme="majorBidi" w:hAnsiTheme="majorBidi" w:cstheme="majorBidi"/>
          <w:sz w:val="22"/>
          <w:lang w:eastAsia="en-GB"/>
        </w:rPr>
      </w:pPr>
    </w:p>
    <w:p w:rsidR="001A31BC" w:rsidRPr="00ED2855" w:rsidRDefault="00713E43" w:rsidP="00BB1992">
      <w:pPr>
        <w:pStyle w:val="liste"/>
        <w:rPr>
          <w:rFonts w:asciiTheme="majorBidi" w:hAnsiTheme="majorBidi" w:cstheme="majorBidi"/>
          <w:sz w:val="22"/>
          <w:lang w:eastAsia="en-GB"/>
        </w:rPr>
      </w:pPr>
      <w:r w:rsidRPr="00ED2855">
        <w:rPr>
          <w:rFonts w:asciiTheme="majorBidi" w:hAnsiTheme="majorBidi" w:cstheme="majorBidi"/>
          <w:sz w:val="22"/>
          <w:lang w:eastAsia="en-GB"/>
        </w:rPr>
        <w:t xml:space="preserve">Self-motivation and forward thinking in achieving strategic objectives </w:t>
      </w:r>
    </w:p>
    <w:p w:rsidR="00BB1992" w:rsidRPr="00ED2855" w:rsidRDefault="00BB1992" w:rsidP="00BB1992">
      <w:pPr>
        <w:pStyle w:val="liste"/>
        <w:rPr>
          <w:rFonts w:asciiTheme="majorBidi" w:hAnsiTheme="majorBidi" w:cstheme="majorBidi"/>
          <w:sz w:val="22"/>
          <w:lang w:eastAsia="en-GB"/>
        </w:rPr>
      </w:pPr>
      <w:r w:rsidRPr="00ED2855">
        <w:rPr>
          <w:rFonts w:asciiTheme="majorBidi" w:hAnsiTheme="majorBidi" w:cstheme="majorBidi"/>
          <w:sz w:val="22"/>
          <w:lang w:eastAsia="en-GB"/>
        </w:rPr>
        <w:t xml:space="preserve">Excellent communication </w:t>
      </w:r>
      <w:r w:rsidR="00F1384D" w:rsidRPr="00ED2855">
        <w:rPr>
          <w:rFonts w:asciiTheme="majorBidi" w:hAnsiTheme="majorBidi" w:cstheme="majorBidi"/>
          <w:sz w:val="22"/>
          <w:lang w:eastAsia="en-GB"/>
        </w:rPr>
        <w:t>skills, both written and verbal</w:t>
      </w:r>
    </w:p>
    <w:p w:rsidR="00631BE1" w:rsidRPr="00ED2855" w:rsidRDefault="00814E1B" w:rsidP="00C64564">
      <w:pPr>
        <w:pStyle w:val="liste"/>
        <w:rPr>
          <w:rFonts w:asciiTheme="majorBidi" w:hAnsiTheme="majorBidi" w:cstheme="majorBidi"/>
          <w:sz w:val="22"/>
          <w:lang w:eastAsia="en-GB"/>
        </w:rPr>
      </w:pPr>
      <w:r w:rsidRPr="00ED2855">
        <w:rPr>
          <w:rFonts w:asciiTheme="majorBidi" w:hAnsiTheme="majorBidi" w:cstheme="majorBidi"/>
          <w:sz w:val="22"/>
          <w:lang w:eastAsia="en-GB"/>
        </w:rPr>
        <w:t>Daily, weekly, &amp; Monthly reporting to top management</w:t>
      </w:r>
      <w:r w:rsidR="00C1500A" w:rsidRPr="00ED2855">
        <w:rPr>
          <w:rFonts w:asciiTheme="majorBidi" w:hAnsiTheme="majorBidi" w:cstheme="majorBidi"/>
          <w:sz w:val="22"/>
          <w:lang w:eastAsia="en-GB"/>
        </w:rPr>
        <w:t xml:space="preserve"> (sales, operation, staff, &amp; inventory) </w:t>
      </w:r>
    </w:p>
    <w:p w:rsidR="00631BE1" w:rsidRPr="00ED2855" w:rsidRDefault="00814E1B" w:rsidP="00631BE1">
      <w:pPr>
        <w:pStyle w:val="liste"/>
        <w:rPr>
          <w:rFonts w:asciiTheme="majorBidi" w:hAnsiTheme="majorBidi" w:cstheme="majorBidi"/>
          <w:sz w:val="22"/>
          <w:lang w:eastAsia="en-GB"/>
        </w:rPr>
      </w:pPr>
      <w:r w:rsidRPr="00ED2855">
        <w:rPr>
          <w:rFonts w:asciiTheme="majorBidi" w:hAnsiTheme="majorBidi" w:cstheme="majorBidi"/>
          <w:sz w:val="22"/>
          <w:lang w:eastAsia="en-GB"/>
        </w:rPr>
        <w:t>Mentor, and coach internal resources on SOP’s-Standard Operating Procedures, System training, Reporting structure</w:t>
      </w:r>
    </w:p>
    <w:p w:rsidR="00631BE1" w:rsidRPr="00ED2855" w:rsidRDefault="004F573D" w:rsidP="00631BE1">
      <w:pPr>
        <w:pStyle w:val="liste"/>
        <w:rPr>
          <w:rFonts w:asciiTheme="majorBidi" w:hAnsiTheme="majorBidi" w:cstheme="majorBidi"/>
          <w:sz w:val="22"/>
          <w:lang w:eastAsia="en-GB"/>
        </w:rPr>
      </w:pPr>
      <w:r w:rsidRPr="00ED2855">
        <w:rPr>
          <w:rFonts w:asciiTheme="majorBidi" w:hAnsiTheme="majorBidi" w:cstheme="majorBidi"/>
          <w:sz w:val="22"/>
          <w:lang w:eastAsia="en-GB"/>
        </w:rPr>
        <w:t>On boarding new hires, induction into their business operational role, &amp; responsibilities.</w:t>
      </w:r>
    </w:p>
    <w:p w:rsidR="00533190" w:rsidRPr="00ED2855" w:rsidRDefault="00631BE1" w:rsidP="00533190">
      <w:pPr>
        <w:pStyle w:val="liste"/>
        <w:rPr>
          <w:rFonts w:asciiTheme="majorBidi" w:hAnsiTheme="majorBidi" w:cstheme="majorBidi"/>
          <w:sz w:val="22"/>
          <w:lang w:eastAsia="en-GB"/>
        </w:rPr>
      </w:pPr>
      <w:r w:rsidRPr="00ED2855">
        <w:rPr>
          <w:rFonts w:asciiTheme="majorBidi" w:hAnsiTheme="majorBidi" w:cstheme="majorBidi"/>
          <w:sz w:val="22"/>
          <w:lang w:eastAsia="en-GB"/>
        </w:rPr>
        <w:t>Customer service</w:t>
      </w:r>
      <w:r w:rsidR="00533190" w:rsidRPr="00ED2855">
        <w:rPr>
          <w:rFonts w:asciiTheme="majorBidi" w:hAnsiTheme="majorBidi" w:cstheme="majorBidi"/>
          <w:sz w:val="22"/>
          <w:lang w:eastAsia="en-GB"/>
        </w:rPr>
        <w:t xml:space="preserve"> engagements</w:t>
      </w:r>
      <w:r w:rsidR="00D02831" w:rsidRPr="00ED2855">
        <w:rPr>
          <w:rFonts w:asciiTheme="majorBidi" w:hAnsiTheme="majorBidi" w:cstheme="majorBidi"/>
          <w:sz w:val="22"/>
          <w:lang w:eastAsia="en-GB"/>
        </w:rPr>
        <w:t xml:space="preserve"> </w:t>
      </w:r>
    </w:p>
    <w:p w:rsidR="00104894" w:rsidRPr="00ED2855" w:rsidRDefault="00533190" w:rsidP="00533190">
      <w:pPr>
        <w:pStyle w:val="liste"/>
        <w:numPr>
          <w:ilvl w:val="1"/>
          <w:numId w:val="3"/>
        </w:numPr>
        <w:rPr>
          <w:rFonts w:asciiTheme="majorBidi" w:hAnsiTheme="majorBidi" w:cstheme="majorBidi"/>
          <w:sz w:val="22"/>
          <w:lang w:eastAsia="en-GB"/>
        </w:rPr>
      </w:pPr>
      <w:r w:rsidRPr="00ED2855">
        <w:rPr>
          <w:rFonts w:asciiTheme="majorBidi" w:hAnsiTheme="majorBidi" w:cstheme="majorBidi"/>
          <w:sz w:val="22"/>
          <w:lang w:eastAsia="en-GB"/>
        </w:rPr>
        <w:t>Provide product information to customers</w:t>
      </w:r>
      <w:r w:rsidR="004F573D" w:rsidRPr="00ED2855">
        <w:rPr>
          <w:rFonts w:asciiTheme="majorBidi" w:hAnsiTheme="majorBidi" w:cstheme="majorBidi"/>
          <w:sz w:val="22"/>
          <w:lang w:eastAsia="en-GB"/>
        </w:rPr>
        <w:t xml:space="preserve"> </w:t>
      </w:r>
    </w:p>
    <w:p w:rsidR="00631BE1" w:rsidRPr="00ED2855" w:rsidRDefault="00104894" w:rsidP="00104894">
      <w:pPr>
        <w:pStyle w:val="liste"/>
        <w:numPr>
          <w:ilvl w:val="1"/>
          <w:numId w:val="3"/>
        </w:numPr>
        <w:rPr>
          <w:rFonts w:asciiTheme="majorBidi" w:hAnsiTheme="majorBidi" w:cstheme="majorBidi"/>
          <w:sz w:val="22"/>
          <w:lang w:eastAsia="en-GB"/>
        </w:rPr>
      </w:pPr>
      <w:r w:rsidRPr="00ED2855">
        <w:rPr>
          <w:rFonts w:asciiTheme="majorBidi" w:hAnsiTheme="majorBidi" w:cstheme="majorBidi"/>
          <w:sz w:val="22"/>
          <w:lang w:eastAsia="en-GB"/>
        </w:rPr>
        <w:t>M</w:t>
      </w:r>
      <w:r w:rsidR="00D02831" w:rsidRPr="00ED2855">
        <w:rPr>
          <w:rFonts w:asciiTheme="majorBidi" w:hAnsiTheme="majorBidi" w:cstheme="majorBidi"/>
          <w:sz w:val="22"/>
          <w:lang w:eastAsia="en-GB"/>
        </w:rPr>
        <w:t xml:space="preserve">anage </w:t>
      </w:r>
      <w:r w:rsidRPr="00ED2855">
        <w:rPr>
          <w:rFonts w:asciiTheme="majorBidi" w:hAnsiTheme="majorBidi" w:cstheme="majorBidi"/>
          <w:sz w:val="22"/>
          <w:lang w:eastAsia="en-GB"/>
        </w:rPr>
        <w:t xml:space="preserve">customer </w:t>
      </w:r>
      <w:r w:rsidR="00D02831" w:rsidRPr="00ED2855">
        <w:rPr>
          <w:rFonts w:asciiTheme="majorBidi" w:hAnsiTheme="majorBidi" w:cstheme="majorBidi"/>
          <w:sz w:val="22"/>
          <w:lang w:eastAsia="en-GB"/>
        </w:rPr>
        <w:t>complaints</w:t>
      </w:r>
      <w:r w:rsidRPr="00ED2855">
        <w:rPr>
          <w:rFonts w:asciiTheme="majorBidi" w:hAnsiTheme="majorBidi" w:cstheme="majorBidi"/>
          <w:sz w:val="22"/>
          <w:lang w:eastAsia="en-GB"/>
        </w:rPr>
        <w:t>, as well as suppliers and internal issues</w:t>
      </w:r>
    </w:p>
    <w:p w:rsidR="00533190" w:rsidRPr="00ED2855" w:rsidRDefault="00533190" w:rsidP="00533190">
      <w:pPr>
        <w:pStyle w:val="liste"/>
        <w:numPr>
          <w:ilvl w:val="1"/>
          <w:numId w:val="3"/>
        </w:numPr>
        <w:rPr>
          <w:rFonts w:asciiTheme="majorBidi" w:hAnsiTheme="majorBidi" w:cstheme="majorBidi"/>
          <w:sz w:val="22"/>
          <w:lang w:eastAsia="en-GB"/>
        </w:rPr>
      </w:pPr>
      <w:r w:rsidRPr="00ED2855">
        <w:rPr>
          <w:rFonts w:asciiTheme="majorBidi" w:hAnsiTheme="majorBidi" w:cstheme="majorBidi"/>
          <w:sz w:val="22"/>
          <w:lang w:eastAsia="en-GB"/>
        </w:rPr>
        <w:t>Product quality assurance</w:t>
      </w:r>
    </w:p>
    <w:p w:rsidR="00104894" w:rsidRPr="00ED2855" w:rsidRDefault="00104894" w:rsidP="00104894">
      <w:pPr>
        <w:pStyle w:val="liste"/>
        <w:numPr>
          <w:ilvl w:val="1"/>
          <w:numId w:val="3"/>
        </w:numPr>
        <w:rPr>
          <w:rFonts w:asciiTheme="majorBidi" w:hAnsiTheme="majorBidi" w:cstheme="majorBidi"/>
          <w:sz w:val="22"/>
          <w:lang w:eastAsia="en-GB"/>
        </w:rPr>
      </w:pPr>
      <w:r w:rsidRPr="00ED2855">
        <w:rPr>
          <w:rFonts w:asciiTheme="majorBidi" w:hAnsiTheme="majorBidi" w:cstheme="majorBidi"/>
          <w:sz w:val="22"/>
          <w:lang w:eastAsia="en-GB"/>
        </w:rPr>
        <w:t xml:space="preserve">Handling call centre productivity   </w:t>
      </w:r>
    </w:p>
    <w:p w:rsidR="00631BE1" w:rsidRPr="00ED2855" w:rsidRDefault="00104894" w:rsidP="00104894">
      <w:pPr>
        <w:pStyle w:val="liste"/>
        <w:rPr>
          <w:rFonts w:asciiTheme="majorBidi" w:hAnsiTheme="majorBidi" w:cstheme="majorBidi"/>
          <w:sz w:val="22"/>
          <w:lang w:eastAsia="en-GB"/>
        </w:rPr>
      </w:pPr>
      <w:r w:rsidRPr="00ED2855">
        <w:rPr>
          <w:rFonts w:asciiTheme="majorBidi" w:hAnsiTheme="majorBidi" w:cstheme="majorBidi"/>
          <w:sz w:val="22"/>
          <w:lang w:eastAsia="en-GB"/>
        </w:rPr>
        <w:t xml:space="preserve">Well versed in POS- Navision Point of Sales system </w:t>
      </w:r>
    </w:p>
    <w:p w:rsidR="00104894" w:rsidRPr="00ED2855" w:rsidRDefault="00104894" w:rsidP="00631BE1">
      <w:pPr>
        <w:pStyle w:val="liste"/>
        <w:rPr>
          <w:rFonts w:asciiTheme="majorBidi" w:hAnsiTheme="majorBidi" w:cstheme="majorBidi"/>
          <w:sz w:val="22"/>
          <w:lang w:eastAsia="en-GB"/>
        </w:rPr>
      </w:pPr>
      <w:r w:rsidRPr="00ED2855">
        <w:rPr>
          <w:rFonts w:asciiTheme="majorBidi" w:hAnsiTheme="majorBidi" w:cstheme="majorBidi"/>
          <w:sz w:val="22"/>
          <w:lang w:eastAsia="en-GB"/>
        </w:rPr>
        <w:t>Controlling order management</w:t>
      </w:r>
      <w:r w:rsidR="001A31BC" w:rsidRPr="00ED2855">
        <w:rPr>
          <w:rFonts w:asciiTheme="majorBidi" w:hAnsiTheme="majorBidi" w:cstheme="majorBidi"/>
          <w:sz w:val="22"/>
          <w:lang w:eastAsia="en-GB"/>
        </w:rPr>
        <w:t xml:space="preserve"> for both walk in customers &amp; online orders</w:t>
      </w:r>
    </w:p>
    <w:p w:rsidR="00442540" w:rsidRPr="00ED2855" w:rsidRDefault="001A31BC" w:rsidP="00631BE1">
      <w:pPr>
        <w:pStyle w:val="liste"/>
        <w:rPr>
          <w:rFonts w:asciiTheme="majorBidi" w:hAnsiTheme="majorBidi" w:cstheme="majorBidi"/>
          <w:sz w:val="22"/>
          <w:lang w:eastAsia="en-GB"/>
        </w:rPr>
      </w:pPr>
      <w:r w:rsidRPr="00ED2855">
        <w:rPr>
          <w:rFonts w:asciiTheme="majorBidi" w:hAnsiTheme="majorBidi" w:cstheme="majorBidi"/>
          <w:sz w:val="22"/>
          <w:lang w:eastAsia="en-GB"/>
        </w:rPr>
        <w:t>Strong and quick acquiring of new technologies</w:t>
      </w:r>
    </w:p>
    <w:p w:rsidR="001A31BC" w:rsidRPr="00ED2855" w:rsidRDefault="001A31BC" w:rsidP="00631BE1">
      <w:pPr>
        <w:pStyle w:val="liste"/>
        <w:rPr>
          <w:rFonts w:asciiTheme="majorBidi" w:hAnsiTheme="majorBidi" w:cstheme="majorBidi"/>
          <w:sz w:val="22"/>
          <w:lang w:eastAsia="en-GB"/>
        </w:rPr>
      </w:pPr>
      <w:r w:rsidRPr="00ED2855">
        <w:rPr>
          <w:rFonts w:asciiTheme="majorBidi" w:hAnsiTheme="majorBidi" w:cstheme="majorBidi"/>
          <w:sz w:val="22"/>
          <w:lang w:eastAsia="en-GB"/>
        </w:rPr>
        <w:t>Motivational and credible with highly effective interpersonal skills</w:t>
      </w:r>
      <w:r w:rsidRPr="00ED2855">
        <w:rPr>
          <w:rFonts w:asciiTheme="majorBidi" w:hAnsiTheme="majorBidi" w:cstheme="majorBidi"/>
          <w:sz w:val="22"/>
          <w:lang w:eastAsia="en-GB"/>
        </w:rPr>
        <w:t xml:space="preserve"> </w:t>
      </w:r>
    </w:p>
    <w:p w:rsidR="001A31BC" w:rsidRPr="00ED2855" w:rsidRDefault="001A31BC" w:rsidP="00631BE1">
      <w:pPr>
        <w:pStyle w:val="liste"/>
        <w:rPr>
          <w:rFonts w:asciiTheme="majorBidi" w:hAnsiTheme="majorBidi" w:cstheme="majorBidi"/>
          <w:sz w:val="22"/>
          <w:lang w:eastAsia="en-GB"/>
        </w:rPr>
      </w:pPr>
      <w:r w:rsidRPr="00ED2855">
        <w:rPr>
          <w:rFonts w:asciiTheme="majorBidi" w:hAnsiTheme="majorBidi" w:cstheme="majorBidi"/>
          <w:sz w:val="22"/>
          <w:lang w:eastAsia="en-GB"/>
        </w:rPr>
        <w:t>Ability to work under pressure and handle heavy work loads</w:t>
      </w:r>
    </w:p>
    <w:p w:rsidR="001A31BC" w:rsidRPr="00ED2855" w:rsidRDefault="001A31BC" w:rsidP="001A31BC">
      <w:pPr>
        <w:pStyle w:val="liste"/>
        <w:rPr>
          <w:rFonts w:asciiTheme="majorBidi" w:hAnsiTheme="majorBidi" w:cstheme="majorBidi"/>
          <w:sz w:val="22"/>
        </w:rPr>
      </w:pPr>
      <w:r w:rsidRPr="00ED2855">
        <w:rPr>
          <w:rFonts w:asciiTheme="majorBidi" w:hAnsiTheme="majorBidi" w:cstheme="majorBidi"/>
          <w:sz w:val="22"/>
        </w:rPr>
        <w:t>Proficiency in all areas of Microsoft Office, including Excel, Word, PowerPoint and Microsoft project</w:t>
      </w:r>
    </w:p>
    <w:p w:rsidR="00ED2855" w:rsidRDefault="00ED2855" w:rsidP="00ED2855">
      <w:pPr>
        <w:pStyle w:val="NoSpacing"/>
        <w:tabs>
          <w:tab w:val="left" w:pos="3684"/>
        </w:tabs>
        <w:ind w:left="0"/>
        <w:rPr>
          <w:rFonts w:asciiTheme="majorBidi" w:hAnsiTheme="majorBidi" w:cstheme="majorBidi"/>
          <w:sz w:val="22"/>
          <w:lang w:eastAsia="en-GB"/>
        </w:rPr>
      </w:pPr>
    </w:p>
    <w:p w:rsidR="00ED2855" w:rsidRDefault="00ED2855" w:rsidP="00ED2855">
      <w:pPr>
        <w:pStyle w:val="NoSpacing"/>
        <w:tabs>
          <w:tab w:val="left" w:pos="3684"/>
        </w:tabs>
        <w:ind w:left="0"/>
        <w:rPr>
          <w:rFonts w:asciiTheme="majorBidi" w:hAnsiTheme="majorBidi" w:cstheme="majorBidi"/>
          <w:sz w:val="22"/>
          <w:lang w:eastAsia="en-GB"/>
        </w:rPr>
      </w:pPr>
    </w:p>
    <w:p w:rsidR="00ED2855" w:rsidRDefault="00ED2855" w:rsidP="00ED2855">
      <w:pPr>
        <w:pStyle w:val="NoSpacing"/>
        <w:tabs>
          <w:tab w:val="left" w:pos="3684"/>
        </w:tabs>
        <w:ind w:left="0"/>
        <w:rPr>
          <w:rFonts w:asciiTheme="majorBidi" w:hAnsiTheme="majorBidi" w:cstheme="majorBidi"/>
          <w:sz w:val="22"/>
          <w:lang w:eastAsia="en-GB"/>
        </w:rPr>
      </w:pPr>
    </w:p>
    <w:p w:rsidR="00ED2855" w:rsidRDefault="00ED2855" w:rsidP="00ED2855">
      <w:pPr>
        <w:pStyle w:val="NoSpacing"/>
        <w:tabs>
          <w:tab w:val="left" w:pos="3684"/>
        </w:tabs>
        <w:ind w:left="0"/>
        <w:rPr>
          <w:rFonts w:asciiTheme="majorBidi" w:hAnsiTheme="majorBidi" w:cstheme="majorBidi"/>
          <w:sz w:val="22"/>
          <w:lang w:eastAsia="en-GB"/>
        </w:rPr>
      </w:pPr>
    </w:p>
    <w:p w:rsidR="00ED2855" w:rsidRDefault="00ED2855" w:rsidP="00ED2855">
      <w:pPr>
        <w:pStyle w:val="NoSpacing"/>
        <w:tabs>
          <w:tab w:val="left" w:pos="3684"/>
        </w:tabs>
        <w:ind w:left="0"/>
        <w:rPr>
          <w:rFonts w:asciiTheme="majorBidi" w:hAnsiTheme="majorBidi" w:cstheme="majorBidi"/>
          <w:sz w:val="22"/>
          <w:lang w:eastAsia="en-GB"/>
        </w:rPr>
      </w:pPr>
    </w:p>
    <w:p w:rsidR="00ED2855" w:rsidRDefault="00ED2855" w:rsidP="00ED2855">
      <w:pPr>
        <w:pStyle w:val="NoSpacing"/>
        <w:tabs>
          <w:tab w:val="left" w:pos="3684"/>
        </w:tabs>
        <w:ind w:left="0"/>
        <w:rPr>
          <w:rFonts w:asciiTheme="majorBidi" w:hAnsiTheme="majorBidi" w:cstheme="majorBidi"/>
          <w:sz w:val="22"/>
          <w:lang w:eastAsia="en-GB"/>
        </w:rPr>
      </w:pPr>
    </w:p>
    <w:p w:rsidR="00703718" w:rsidRPr="00ED2855" w:rsidRDefault="009B301A" w:rsidP="00ED2855">
      <w:pPr>
        <w:pStyle w:val="NoSpacing"/>
        <w:tabs>
          <w:tab w:val="left" w:pos="3684"/>
        </w:tabs>
        <w:ind w:left="0"/>
        <w:rPr>
          <w:rFonts w:asciiTheme="majorBidi" w:hAnsiTheme="majorBidi" w:cstheme="majorBidi"/>
          <w:sz w:val="22"/>
          <w:lang w:val="en-US" w:eastAsia="en-GB"/>
        </w:rPr>
      </w:pPr>
      <w:r w:rsidRPr="00ED2855">
        <w:rPr>
          <w:rFonts w:asciiTheme="majorBidi" w:hAnsiTheme="majorBidi" w:cstheme="majorBidi"/>
          <w:sz w:val="22"/>
          <w:lang w:val="en-US" w:eastAsia="en-GB"/>
        </w:rPr>
        <w:tab/>
      </w:r>
    </w:p>
    <w:p w:rsidR="00E04C82" w:rsidRPr="00ED2855" w:rsidRDefault="00E04C82" w:rsidP="00E04C82">
      <w:pPr>
        <w:pStyle w:val="titleparagraph"/>
        <w:rPr>
          <w:rFonts w:asciiTheme="majorBidi" w:eastAsia="Times New Roman" w:hAnsiTheme="majorBidi"/>
          <w:sz w:val="22"/>
          <w:szCs w:val="22"/>
        </w:rPr>
      </w:pPr>
      <w:r w:rsidRPr="00ED2855">
        <w:rPr>
          <w:rFonts w:asciiTheme="majorBidi" w:eastAsia="Times New Roman" w:hAnsiTheme="majorBidi"/>
          <w:sz w:val="22"/>
          <w:szCs w:val="22"/>
        </w:rPr>
        <w:lastRenderedPageBreak/>
        <w:t>Employment History</w:t>
      </w:r>
    </w:p>
    <w:p w:rsidR="00E04C82" w:rsidRPr="00ED2855" w:rsidRDefault="00F92442" w:rsidP="009171D4">
      <w:pPr>
        <w:pStyle w:val="NoSpacing"/>
        <w:spacing w:line="276" w:lineRule="auto"/>
        <w:ind w:left="0"/>
        <w:rPr>
          <w:rFonts w:asciiTheme="majorBidi" w:hAnsiTheme="majorBidi" w:cstheme="majorBidi"/>
          <w:sz w:val="22"/>
          <w:lang w:val="en-US" w:eastAsia="en-GB"/>
        </w:rPr>
      </w:pPr>
      <w:r w:rsidRPr="00ED2855">
        <w:rPr>
          <w:rFonts w:asciiTheme="majorBidi" w:hAnsiTheme="majorBidi" w:cstheme="majorBidi"/>
          <w:color w:val="0070C0"/>
          <w:sz w:val="22"/>
        </w:rPr>
        <w:pict>
          <v:rect id="_x0000_i1027" style="width:451.3pt;height:4pt;mso-position-vertical:absolute" o:hralign="center" o:hrstd="t" o:hrnoshade="t" o:hr="t" fillcolor="#2e74b5 [2404]" stroked="f"/>
        </w:pict>
      </w:r>
    </w:p>
    <w:p w:rsidR="00E04C82" w:rsidRPr="00ED2855" w:rsidRDefault="00E04C82" w:rsidP="009171D4">
      <w:pPr>
        <w:pStyle w:val="NoSpacing"/>
        <w:spacing w:line="276" w:lineRule="auto"/>
        <w:ind w:left="0"/>
        <w:rPr>
          <w:rFonts w:asciiTheme="majorBidi" w:hAnsiTheme="majorBidi" w:cstheme="majorBidi"/>
          <w:sz w:val="22"/>
          <w:lang w:val="en-US" w:eastAsia="en-GB"/>
        </w:rPr>
      </w:pPr>
    </w:p>
    <w:p w:rsidR="009171D4" w:rsidRPr="00ED2855" w:rsidRDefault="00703718" w:rsidP="009171D4">
      <w:pPr>
        <w:pStyle w:val="NoSpacing"/>
        <w:spacing w:line="276" w:lineRule="auto"/>
        <w:ind w:left="0"/>
        <w:rPr>
          <w:rFonts w:asciiTheme="majorBidi" w:hAnsiTheme="majorBidi" w:cstheme="majorBidi"/>
          <w:sz w:val="22"/>
          <w:lang w:eastAsia="en-GB"/>
        </w:rPr>
      </w:pPr>
      <w:r w:rsidRPr="00ED2855">
        <w:rPr>
          <w:rFonts w:asciiTheme="majorBidi" w:hAnsiTheme="majorBidi" w:cstheme="majorBidi"/>
          <w:b/>
          <w:bCs/>
          <w:sz w:val="22"/>
          <w:u w:val="single"/>
          <w:lang w:val="en-US" w:eastAsia="en-GB"/>
        </w:rPr>
        <w:t>Al</w:t>
      </w:r>
      <w:r w:rsidRPr="00ED2855">
        <w:rPr>
          <w:rFonts w:asciiTheme="majorBidi" w:hAnsiTheme="majorBidi" w:cstheme="majorBidi"/>
          <w:b/>
          <w:bCs/>
          <w:sz w:val="22"/>
          <w:u w:val="single"/>
          <w:lang w:eastAsia="en-GB"/>
        </w:rPr>
        <w:t xml:space="preserve"> </w:t>
      </w:r>
      <w:r w:rsidRPr="00ED2855">
        <w:rPr>
          <w:rFonts w:asciiTheme="majorBidi" w:hAnsiTheme="majorBidi" w:cstheme="majorBidi"/>
          <w:b/>
          <w:bCs/>
          <w:sz w:val="22"/>
          <w:u w:val="single"/>
          <w:lang w:val="en-US" w:eastAsia="en-GB"/>
        </w:rPr>
        <w:t>Rifai</w:t>
      </w:r>
      <w:r w:rsidRPr="00ED2855">
        <w:rPr>
          <w:rFonts w:asciiTheme="majorBidi" w:hAnsiTheme="majorBidi" w:cstheme="majorBidi"/>
          <w:b/>
          <w:bCs/>
          <w:sz w:val="22"/>
          <w:u w:val="single"/>
          <w:lang w:eastAsia="en-GB"/>
        </w:rPr>
        <w:t xml:space="preserve"> </w:t>
      </w:r>
      <w:r w:rsidR="00BC4155" w:rsidRPr="00ED2855">
        <w:rPr>
          <w:rFonts w:asciiTheme="majorBidi" w:hAnsiTheme="majorBidi" w:cstheme="majorBidi"/>
          <w:b/>
          <w:bCs/>
          <w:sz w:val="22"/>
          <w:u w:val="single"/>
          <w:lang w:val="en-US" w:eastAsia="en-GB"/>
        </w:rPr>
        <w:t>R</w:t>
      </w:r>
      <w:r w:rsidRPr="00ED2855">
        <w:rPr>
          <w:rFonts w:asciiTheme="majorBidi" w:hAnsiTheme="majorBidi" w:cstheme="majorBidi"/>
          <w:b/>
          <w:bCs/>
          <w:sz w:val="22"/>
          <w:u w:val="single"/>
          <w:lang w:val="en-US" w:eastAsia="en-GB"/>
        </w:rPr>
        <w:t>oastery</w:t>
      </w:r>
      <w:r w:rsidRPr="00ED2855">
        <w:rPr>
          <w:rFonts w:asciiTheme="majorBidi" w:hAnsiTheme="majorBidi" w:cstheme="majorBidi"/>
          <w:sz w:val="22"/>
          <w:lang w:eastAsia="en-GB"/>
        </w:rPr>
        <w:t xml:space="preserve">, </w:t>
      </w:r>
      <w:r w:rsidRPr="00ED2855">
        <w:rPr>
          <w:rFonts w:asciiTheme="majorBidi" w:hAnsiTheme="majorBidi" w:cstheme="majorBidi"/>
          <w:sz w:val="22"/>
          <w:lang w:val="en-US" w:eastAsia="en-GB"/>
        </w:rPr>
        <w:t>a</w:t>
      </w:r>
      <w:r w:rsidRPr="00ED2855">
        <w:rPr>
          <w:rFonts w:asciiTheme="majorBidi" w:hAnsiTheme="majorBidi" w:cstheme="majorBidi"/>
          <w:sz w:val="22"/>
          <w:lang w:eastAsia="en-GB"/>
        </w:rPr>
        <w:t xml:space="preserve"> </w:t>
      </w:r>
      <w:r w:rsidRPr="00ED2855">
        <w:rPr>
          <w:rFonts w:asciiTheme="majorBidi" w:hAnsiTheme="majorBidi" w:cstheme="majorBidi"/>
          <w:sz w:val="22"/>
          <w:lang w:val="en-US" w:eastAsia="en-GB"/>
        </w:rPr>
        <w:t>Lebanese</w:t>
      </w:r>
      <w:r w:rsidRPr="00ED2855">
        <w:rPr>
          <w:rFonts w:asciiTheme="majorBidi" w:hAnsiTheme="majorBidi" w:cstheme="majorBidi"/>
          <w:sz w:val="22"/>
          <w:lang w:eastAsia="en-GB"/>
        </w:rPr>
        <w:t xml:space="preserve"> </w:t>
      </w:r>
      <w:r w:rsidRPr="00ED2855">
        <w:rPr>
          <w:rFonts w:asciiTheme="majorBidi" w:hAnsiTheme="majorBidi" w:cstheme="majorBidi"/>
          <w:sz w:val="22"/>
          <w:lang w:val="en-US" w:eastAsia="en-GB"/>
        </w:rPr>
        <w:t>company</w:t>
      </w:r>
      <w:r w:rsidRPr="00ED2855">
        <w:rPr>
          <w:rFonts w:asciiTheme="majorBidi" w:hAnsiTheme="majorBidi" w:cstheme="majorBidi"/>
          <w:sz w:val="22"/>
          <w:lang w:eastAsia="en-GB"/>
        </w:rPr>
        <w:t xml:space="preserve"> </w:t>
      </w:r>
      <w:r w:rsidRPr="00ED2855">
        <w:rPr>
          <w:rFonts w:asciiTheme="majorBidi" w:hAnsiTheme="majorBidi" w:cstheme="majorBidi"/>
          <w:sz w:val="22"/>
          <w:lang w:val="en-US" w:eastAsia="en-GB"/>
        </w:rPr>
        <w:t>since 1948 that is a pioneer in the fie</w:t>
      </w:r>
      <w:r w:rsidR="00CD5FCE" w:rsidRPr="00ED2855">
        <w:rPr>
          <w:rFonts w:asciiTheme="majorBidi" w:hAnsiTheme="majorBidi" w:cstheme="majorBidi"/>
          <w:sz w:val="22"/>
          <w:lang w:val="en-US" w:eastAsia="en-GB"/>
        </w:rPr>
        <w:t xml:space="preserve">ld of roasting nuts and kernels </w:t>
      </w:r>
      <w:r w:rsidRPr="00ED2855">
        <w:rPr>
          <w:rFonts w:asciiTheme="majorBidi" w:hAnsiTheme="majorBidi" w:cstheme="majorBidi"/>
          <w:sz w:val="22"/>
          <w:lang w:val="en-US" w:eastAsia="en-GB"/>
        </w:rPr>
        <w:t>as well as in the retail thro</w:t>
      </w:r>
      <w:r w:rsidR="005F3E94" w:rsidRPr="00ED2855">
        <w:rPr>
          <w:rFonts w:asciiTheme="majorBidi" w:hAnsiTheme="majorBidi" w:cstheme="majorBidi"/>
          <w:sz w:val="22"/>
          <w:lang w:val="en-US" w:eastAsia="en-GB"/>
        </w:rPr>
        <w:t>ugh Lebanon and the Middle East</w:t>
      </w:r>
      <w:r w:rsidR="00BC4155" w:rsidRPr="00ED2855">
        <w:rPr>
          <w:rFonts w:asciiTheme="majorBidi" w:hAnsiTheme="majorBidi" w:cstheme="majorBidi"/>
          <w:sz w:val="22"/>
          <w:lang w:val="en-US" w:eastAsia="en-GB"/>
        </w:rPr>
        <w:t>.</w:t>
      </w:r>
    </w:p>
    <w:p w:rsidR="00344A84" w:rsidRPr="00ED2855" w:rsidRDefault="00344A84" w:rsidP="00C04DA2">
      <w:pPr>
        <w:pStyle w:val="ListParagraph"/>
        <w:numPr>
          <w:ilvl w:val="0"/>
          <w:numId w:val="15"/>
        </w:numPr>
        <w:jc w:val="left"/>
        <w:rPr>
          <w:rFonts w:asciiTheme="majorBidi" w:eastAsia="Calibri" w:hAnsiTheme="majorBidi" w:cstheme="majorBidi"/>
          <w:sz w:val="22"/>
          <w:szCs w:val="22"/>
          <w:lang w:eastAsia="en-GB"/>
        </w:rPr>
      </w:pPr>
      <w:r w:rsidRPr="00ED2855">
        <w:rPr>
          <w:rFonts w:asciiTheme="majorBidi" w:eastAsia="Calibri" w:hAnsiTheme="majorBidi" w:cstheme="majorBidi"/>
          <w:sz w:val="22"/>
          <w:szCs w:val="22"/>
          <w:lang w:eastAsia="en-GB"/>
        </w:rPr>
        <w:t xml:space="preserve">Assistant Operations Sales </w:t>
      </w:r>
      <w:r w:rsidR="009171D4" w:rsidRPr="00ED2855">
        <w:rPr>
          <w:rFonts w:asciiTheme="majorBidi" w:eastAsia="Calibri" w:hAnsiTheme="majorBidi" w:cstheme="majorBidi"/>
          <w:sz w:val="22"/>
          <w:szCs w:val="22"/>
          <w:lang w:eastAsia="en-GB"/>
        </w:rPr>
        <w:t>Manager</w:t>
      </w:r>
    </w:p>
    <w:p w:rsidR="009171D4" w:rsidRPr="00ED2855" w:rsidRDefault="00FF092C" w:rsidP="00C04DA2">
      <w:pPr>
        <w:pStyle w:val="ListParagraph"/>
        <w:jc w:val="left"/>
        <w:rPr>
          <w:rFonts w:asciiTheme="majorBidi" w:eastAsia="Calibri" w:hAnsiTheme="majorBidi" w:cstheme="majorBidi"/>
          <w:sz w:val="22"/>
          <w:szCs w:val="22"/>
          <w:lang w:eastAsia="en-GB"/>
        </w:rPr>
      </w:pPr>
      <w:r w:rsidRPr="00ED2855">
        <w:rPr>
          <w:rFonts w:asciiTheme="majorBidi" w:hAnsiTheme="majorBidi" w:cstheme="majorBidi"/>
          <w:i/>
          <w:color w:val="47A5F4"/>
          <w:sz w:val="22"/>
          <w:szCs w:val="22"/>
          <w:lang w:eastAsia="en-GB"/>
        </w:rPr>
        <w:t xml:space="preserve">(2015- Present) </w:t>
      </w:r>
    </w:p>
    <w:p w:rsidR="00712332" w:rsidRPr="00ED2855" w:rsidRDefault="00344A84" w:rsidP="00C04DA2">
      <w:pPr>
        <w:pStyle w:val="ListParagraph"/>
        <w:numPr>
          <w:ilvl w:val="0"/>
          <w:numId w:val="15"/>
        </w:numPr>
        <w:jc w:val="left"/>
        <w:rPr>
          <w:rFonts w:asciiTheme="majorBidi" w:eastAsia="Calibri" w:hAnsiTheme="majorBidi" w:cstheme="majorBidi"/>
          <w:sz w:val="22"/>
          <w:szCs w:val="22"/>
          <w:lang w:eastAsia="en-GB"/>
        </w:rPr>
      </w:pPr>
      <w:r w:rsidRPr="00ED2855">
        <w:rPr>
          <w:rFonts w:asciiTheme="majorBidi" w:eastAsia="Calibri" w:hAnsiTheme="majorBidi" w:cstheme="majorBidi"/>
          <w:sz w:val="22"/>
          <w:szCs w:val="22"/>
          <w:lang w:eastAsia="en-GB"/>
        </w:rPr>
        <w:t>Branch Manager</w:t>
      </w:r>
    </w:p>
    <w:p w:rsidR="009171D4" w:rsidRPr="00ED2855" w:rsidRDefault="00BC4155" w:rsidP="00C04DA2">
      <w:pPr>
        <w:jc w:val="left"/>
        <w:rPr>
          <w:rFonts w:asciiTheme="majorBidi" w:eastAsia="Calibri" w:hAnsiTheme="majorBidi" w:cstheme="majorBidi"/>
          <w:lang w:eastAsia="en-GB"/>
        </w:rPr>
      </w:pPr>
      <w:r w:rsidRPr="00ED2855">
        <w:rPr>
          <w:rFonts w:asciiTheme="majorBidi" w:eastAsia="Times New Roman" w:hAnsiTheme="majorBidi" w:cstheme="majorBidi"/>
          <w:i/>
          <w:color w:val="47A5F4"/>
          <w:lang w:eastAsia="en-GB"/>
        </w:rPr>
        <w:t xml:space="preserve">          </w:t>
      </w:r>
      <w:r w:rsidR="00C04DA2">
        <w:rPr>
          <w:rFonts w:asciiTheme="majorBidi" w:eastAsia="Times New Roman" w:hAnsiTheme="majorBidi" w:cstheme="majorBidi"/>
          <w:i/>
          <w:color w:val="47A5F4"/>
          <w:lang w:eastAsia="en-GB"/>
        </w:rPr>
        <w:t xml:space="preserve"> </w:t>
      </w:r>
      <w:r w:rsidRPr="00ED2855">
        <w:rPr>
          <w:rFonts w:asciiTheme="majorBidi" w:eastAsia="Times New Roman" w:hAnsiTheme="majorBidi" w:cstheme="majorBidi"/>
          <w:i/>
          <w:color w:val="47A5F4"/>
          <w:lang w:eastAsia="en-GB"/>
        </w:rPr>
        <w:t xml:space="preserve"> </w:t>
      </w:r>
      <w:r w:rsidR="00FF092C" w:rsidRPr="00ED2855">
        <w:rPr>
          <w:rFonts w:asciiTheme="majorBidi" w:eastAsia="Times New Roman" w:hAnsiTheme="majorBidi" w:cstheme="majorBidi"/>
          <w:i/>
          <w:color w:val="47A5F4"/>
          <w:lang w:eastAsia="en-GB"/>
        </w:rPr>
        <w:t>(2013 – 2015)</w:t>
      </w:r>
    </w:p>
    <w:p w:rsidR="00344A84" w:rsidRPr="00ED2855" w:rsidRDefault="00344A84" w:rsidP="00C04DA2">
      <w:pPr>
        <w:pStyle w:val="ListParagraph"/>
        <w:numPr>
          <w:ilvl w:val="0"/>
          <w:numId w:val="15"/>
        </w:numPr>
        <w:jc w:val="left"/>
        <w:rPr>
          <w:rFonts w:asciiTheme="majorBidi" w:eastAsia="Calibri" w:hAnsiTheme="majorBidi" w:cstheme="majorBidi"/>
          <w:sz w:val="22"/>
          <w:szCs w:val="22"/>
        </w:rPr>
      </w:pPr>
      <w:r w:rsidRPr="00ED2855">
        <w:rPr>
          <w:rFonts w:asciiTheme="majorBidi" w:eastAsia="Calibri" w:hAnsiTheme="majorBidi" w:cstheme="majorBidi"/>
          <w:sz w:val="22"/>
          <w:szCs w:val="22"/>
        </w:rPr>
        <w:t>Sales Supervisor</w:t>
      </w:r>
      <w:bookmarkStart w:id="0" w:name="_GoBack"/>
      <w:bookmarkEnd w:id="0"/>
    </w:p>
    <w:p w:rsidR="00735E44" w:rsidRPr="00ED2855" w:rsidRDefault="00344A84" w:rsidP="00C04DA2">
      <w:pPr>
        <w:ind w:left="360"/>
        <w:jc w:val="left"/>
        <w:rPr>
          <w:rFonts w:asciiTheme="majorBidi" w:eastAsia="Calibri" w:hAnsiTheme="majorBidi" w:cstheme="majorBidi"/>
        </w:rPr>
      </w:pPr>
      <w:r w:rsidRPr="00ED2855">
        <w:rPr>
          <w:rFonts w:asciiTheme="majorBidi" w:hAnsiTheme="majorBidi" w:cstheme="majorBidi"/>
          <w:i/>
          <w:color w:val="47A5F4"/>
        </w:rPr>
        <w:t xml:space="preserve">      </w:t>
      </w:r>
      <w:r w:rsidR="00FF092C" w:rsidRPr="00ED2855">
        <w:rPr>
          <w:rFonts w:asciiTheme="majorBidi" w:hAnsiTheme="majorBidi" w:cstheme="majorBidi"/>
          <w:i/>
          <w:color w:val="47A5F4"/>
        </w:rPr>
        <w:t>(July 2012 – 2013)</w:t>
      </w:r>
    </w:p>
    <w:p w:rsidR="009171D4" w:rsidRPr="00ED2855" w:rsidRDefault="009171D4" w:rsidP="00735E44">
      <w:pPr>
        <w:spacing w:line="254" w:lineRule="auto"/>
        <w:jc w:val="left"/>
        <w:rPr>
          <w:rFonts w:asciiTheme="majorBidi" w:hAnsiTheme="majorBidi" w:cstheme="majorBidi"/>
          <w:b/>
          <w:color w:val="000000" w:themeColor="text1"/>
          <w:lang w:eastAsia="en-GB"/>
        </w:rPr>
      </w:pPr>
    </w:p>
    <w:p w:rsidR="00B202ED" w:rsidRPr="00ED2855" w:rsidRDefault="00D61D14" w:rsidP="00735E44">
      <w:pPr>
        <w:spacing w:line="254" w:lineRule="auto"/>
        <w:jc w:val="left"/>
        <w:rPr>
          <w:rFonts w:asciiTheme="majorBidi" w:eastAsia="Times New Roman" w:hAnsiTheme="majorBidi" w:cstheme="majorBidi"/>
          <w:i/>
          <w:color w:val="47A5F4"/>
          <w:lang w:val="en-US"/>
        </w:rPr>
      </w:pPr>
      <w:r w:rsidRPr="00ED2855">
        <w:rPr>
          <w:rFonts w:asciiTheme="majorBidi" w:hAnsiTheme="majorBidi" w:cstheme="majorBidi"/>
          <w:b/>
          <w:color w:val="000000" w:themeColor="text1"/>
          <w:lang w:eastAsia="en-GB"/>
        </w:rPr>
        <w:t>Responsibilities:</w:t>
      </w:r>
    </w:p>
    <w:p w:rsidR="006B0F96" w:rsidRPr="00ED2855" w:rsidRDefault="00344A84"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Manage</w:t>
      </w:r>
      <w:r w:rsidR="00D61D14" w:rsidRPr="00ED2855">
        <w:rPr>
          <w:rFonts w:asciiTheme="majorBidi" w:hAnsiTheme="majorBidi" w:cstheme="majorBidi"/>
          <w:sz w:val="22"/>
          <w:lang w:eastAsia="en-GB"/>
        </w:rPr>
        <w:t xml:space="preserve"> store operational </w:t>
      </w:r>
      <w:r w:rsidR="006B0F96" w:rsidRPr="00ED2855">
        <w:rPr>
          <w:rFonts w:asciiTheme="majorBidi" w:hAnsiTheme="majorBidi" w:cstheme="majorBidi"/>
          <w:sz w:val="22"/>
          <w:lang w:eastAsia="en-GB"/>
        </w:rPr>
        <w:t>requirements.</w:t>
      </w:r>
    </w:p>
    <w:p w:rsidR="00D61D14" w:rsidRPr="00ED2855" w:rsidRDefault="006B0F96"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Direct</w:t>
      </w:r>
      <w:r w:rsidR="00D61D14" w:rsidRPr="00ED2855">
        <w:rPr>
          <w:rFonts w:asciiTheme="majorBidi" w:hAnsiTheme="majorBidi" w:cstheme="majorBidi"/>
          <w:sz w:val="22"/>
          <w:lang w:eastAsia="en-GB"/>
        </w:rPr>
        <w:t xml:space="preserve"> employees</w:t>
      </w:r>
      <w:r w:rsidRPr="00ED2855">
        <w:rPr>
          <w:rFonts w:asciiTheme="majorBidi" w:hAnsiTheme="majorBidi" w:cstheme="majorBidi"/>
          <w:sz w:val="22"/>
          <w:lang w:eastAsia="en-GB"/>
        </w:rPr>
        <w:t xml:space="preserve"> duties &amp; responsibilities</w:t>
      </w:r>
      <w:r w:rsidR="002B6DCF" w:rsidRPr="00ED2855">
        <w:rPr>
          <w:rFonts w:asciiTheme="majorBidi" w:hAnsiTheme="majorBidi" w:cstheme="majorBidi"/>
          <w:sz w:val="22"/>
          <w:lang w:eastAsia="en-GB"/>
        </w:rPr>
        <w:t>.</w:t>
      </w:r>
    </w:p>
    <w:p w:rsidR="006B0F96" w:rsidRPr="00ED2855" w:rsidRDefault="006B0F96"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 xml:space="preserve">Monitor and evaluate internal resources productivity to increase revenue and growth. </w:t>
      </w:r>
    </w:p>
    <w:p w:rsidR="006B0F96" w:rsidRPr="00ED2855" w:rsidRDefault="006B0F96"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 xml:space="preserve">Identifying and analysing market trends and </w:t>
      </w:r>
      <w:r w:rsidR="00D61D14" w:rsidRPr="00ED2855">
        <w:rPr>
          <w:rFonts w:asciiTheme="majorBidi" w:hAnsiTheme="majorBidi" w:cstheme="majorBidi"/>
          <w:sz w:val="22"/>
          <w:lang w:eastAsia="en-GB"/>
        </w:rPr>
        <w:t>customer requ</w:t>
      </w:r>
      <w:r w:rsidRPr="00ED2855">
        <w:rPr>
          <w:rFonts w:asciiTheme="majorBidi" w:hAnsiTheme="majorBidi" w:cstheme="majorBidi"/>
          <w:sz w:val="22"/>
          <w:lang w:eastAsia="en-GB"/>
        </w:rPr>
        <w:t>irements.</w:t>
      </w:r>
    </w:p>
    <w:p w:rsidR="00FC5F49" w:rsidRPr="00ED2855" w:rsidRDefault="006B0F96"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 xml:space="preserve">Reliable for </w:t>
      </w:r>
      <w:r w:rsidR="00FC5F49" w:rsidRPr="00ED2855">
        <w:rPr>
          <w:rFonts w:asciiTheme="majorBidi" w:hAnsiTheme="majorBidi" w:cstheme="majorBidi"/>
          <w:sz w:val="22"/>
          <w:lang w:eastAsia="en-GB"/>
        </w:rPr>
        <w:t xml:space="preserve">daily </w:t>
      </w:r>
      <w:r w:rsidRPr="00ED2855">
        <w:rPr>
          <w:rFonts w:asciiTheme="majorBidi" w:hAnsiTheme="majorBidi" w:cstheme="majorBidi"/>
          <w:sz w:val="22"/>
          <w:lang w:eastAsia="en-GB"/>
        </w:rPr>
        <w:t xml:space="preserve">sales </w:t>
      </w:r>
      <w:r w:rsidR="00FC5F49" w:rsidRPr="00ED2855">
        <w:rPr>
          <w:rFonts w:asciiTheme="majorBidi" w:hAnsiTheme="majorBidi" w:cstheme="majorBidi"/>
          <w:sz w:val="22"/>
          <w:lang w:eastAsia="en-GB"/>
        </w:rPr>
        <w:t>cash operations.</w:t>
      </w:r>
    </w:p>
    <w:p w:rsidR="006B0F96" w:rsidRPr="00ED2855" w:rsidRDefault="006B0F96"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bCs/>
          <w:sz w:val="22"/>
          <w:lang w:eastAsia="en-GB"/>
        </w:rPr>
        <w:t xml:space="preserve">Handling </w:t>
      </w:r>
      <w:r w:rsidR="00C1500A" w:rsidRPr="00ED2855">
        <w:rPr>
          <w:rFonts w:asciiTheme="majorBidi" w:hAnsiTheme="majorBidi" w:cstheme="majorBidi"/>
          <w:bCs/>
          <w:sz w:val="22"/>
          <w:lang w:eastAsia="en-GB"/>
        </w:rPr>
        <w:t>bank reconciliation relationship.</w:t>
      </w:r>
    </w:p>
    <w:p w:rsidR="00D61D14" w:rsidRPr="00ED2855" w:rsidRDefault="00C1500A"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Directly reporting to</w:t>
      </w:r>
      <w:r w:rsidR="00D61D14" w:rsidRPr="00ED2855">
        <w:rPr>
          <w:rFonts w:asciiTheme="majorBidi" w:hAnsiTheme="majorBidi" w:cstheme="majorBidi"/>
          <w:sz w:val="22"/>
          <w:lang w:eastAsia="en-GB"/>
        </w:rPr>
        <w:t xml:space="preserve"> </w:t>
      </w:r>
      <w:r w:rsidRPr="00ED2855">
        <w:rPr>
          <w:rFonts w:asciiTheme="majorBidi" w:hAnsiTheme="majorBidi" w:cstheme="majorBidi"/>
          <w:sz w:val="22"/>
          <w:lang w:eastAsia="en-GB"/>
        </w:rPr>
        <w:t>executive</w:t>
      </w:r>
      <w:r w:rsidR="00D61D14" w:rsidRPr="00ED2855">
        <w:rPr>
          <w:rFonts w:asciiTheme="majorBidi" w:hAnsiTheme="majorBidi" w:cstheme="majorBidi"/>
          <w:sz w:val="22"/>
          <w:lang w:eastAsia="en-GB"/>
        </w:rPr>
        <w:t xml:space="preserve"> manager</w:t>
      </w:r>
      <w:r w:rsidRPr="00ED2855">
        <w:rPr>
          <w:rFonts w:asciiTheme="majorBidi" w:hAnsiTheme="majorBidi" w:cstheme="majorBidi"/>
          <w:sz w:val="22"/>
          <w:lang w:eastAsia="en-GB"/>
        </w:rPr>
        <w:t xml:space="preserve"> on all business aspects. </w:t>
      </w:r>
    </w:p>
    <w:p w:rsidR="00C1500A" w:rsidRPr="00ED2855" w:rsidRDefault="00C1500A" w:rsidP="00ED2855">
      <w:pPr>
        <w:pStyle w:val="NoSpacing"/>
        <w:numPr>
          <w:ilvl w:val="0"/>
          <w:numId w:val="14"/>
        </w:numPr>
        <w:ind w:left="1066"/>
        <w:rPr>
          <w:rFonts w:asciiTheme="majorBidi" w:hAnsiTheme="majorBidi" w:cstheme="majorBidi"/>
          <w:sz w:val="22"/>
          <w:lang w:eastAsia="en-GB"/>
        </w:rPr>
      </w:pPr>
      <w:r w:rsidRPr="00ED2855">
        <w:rPr>
          <w:rFonts w:asciiTheme="majorBidi" w:hAnsiTheme="majorBidi" w:cstheme="majorBidi"/>
          <w:sz w:val="22"/>
          <w:lang w:eastAsia="en-GB"/>
        </w:rPr>
        <w:t xml:space="preserve">Consolidating and </w:t>
      </w:r>
      <w:r w:rsidR="001D00A1" w:rsidRPr="00ED2855">
        <w:rPr>
          <w:rFonts w:asciiTheme="majorBidi" w:hAnsiTheme="majorBidi" w:cstheme="majorBidi"/>
          <w:sz w:val="22"/>
          <w:lang w:eastAsia="en-GB"/>
        </w:rPr>
        <w:t>c</w:t>
      </w:r>
      <w:r w:rsidRPr="00ED2855">
        <w:rPr>
          <w:rFonts w:asciiTheme="majorBidi" w:hAnsiTheme="majorBidi" w:cstheme="majorBidi"/>
          <w:sz w:val="22"/>
          <w:lang w:eastAsia="en-GB"/>
        </w:rPr>
        <w:t xml:space="preserve">onducting reports for </w:t>
      </w:r>
      <w:r w:rsidR="001D00A1" w:rsidRPr="00ED2855">
        <w:rPr>
          <w:rFonts w:asciiTheme="majorBidi" w:hAnsiTheme="majorBidi" w:cstheme="majorBidi"/>
          <w:sz w:val="22"/>
          <w:lang w:eastAsia="en-GB"/>
        </w:rPr>
        <w:t>sales, inventory, and staff time attendance.</w:t>
      </w:r>
    </w:p>
    <w:p w:rsidR="00E108E3" w:rsidRPr="00ED2855" w:rsidRDefault="001D00A1"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 xml:space="preserve">Supervise </w:t>
      </w:r>
      <w:r w:rsidR="00ED2855" w:rsidRPr="00ED2855">
        <w:rPr>
          <w:rFonts w:asciiTheme="majorBidi" w:hAnsiTheme="majorBidi" w:cstheme="majorBidi"/>
          <w:sz w:val="22"/>
          <w:lang w:eastAsia="en-GB"/>
        </w:rPr>
        <w:t>product quality assurance cycle</w:t>
      </w:r>
      <w:r w:rsidR="00FC5F49" w:rsidRPr="00ED2855">
        <w:rPr>
          <w:rFonts w:asciiTheme="majorBidi" w:hAnsiTheme="majorBidi" w:cstheme="majorBidi"/>
          <w:sz w:val="22"/>
          <w:lang w:eastAsia="en-GB"/>
        </w:rPr>
        <w:t>.</w:t>
      </w:r>
    </w:p>
    <w:p w:rsidR="001D00A1" w:rsidRPr="00ED2855" w:rsidRDefault="001D00A1" w:rsidP="00ED2855">
      <w:pPr>
        <w:numPr>
          <w:ilvl w:val="0"/>
          <w:numId w:val="14"/>
        </w:numPr>
        <w:ind w:left="1066"/>
        <w:contextualSpacing/>
        <w:jc w:val="both"/>
        <w:rPr>
          <w:rFonts w:asciiTheme="majorBidi" w:hAnsiTheme="majorBidi" w:cstheme="majorBidi"/>
          <w:lang w:eastAsia="en-GB"/>
        </w:rPr>
      </w:pPr>
      <w:r w:rsidRPr="00ED2855">
        <w:rPr>
          <w:rFonts w:asciiTheme="majorBidi" w:hAnsiTheme="majorBidi" w:cstheme="majorBidi"/>
          <w:lang w:eastAsia="en-GB"/>
        </w:rPr>
        <w:t xml:space="preserve">Drive proactively team motivation to achieve target. </w:t>
      </w:r>
    </w:p>
    <w:p w:rsidR="001D00A1" w:rsidRPr="00ED2855" w:rsidRDefault="001D00A1" w:rsidP="00ED2855">
      <w:pPr>
        <w:numPr>
          <w:ilvl w:val="0"/>
          <w:numId w:val="14"/>
        </w:numPr>
        <w:ind w:left="1066"/>
        <w:contextualSpacing/>
        <w:jc w:val="both"/>
        <w:rPr>
          <w:rFonts w:asciiTheme="majorBidi" w:hAnsiTheme="majorBidi" w:cstheme="majorBidi"/>
          <w:lang w:eastAsia="en-GB"/>
        </w:rPr>
      </w:pPr>
      <w:r w:rsidRPr="00ED2855">
        <w:rPr>
          <w:rFonts w:asciiTheme="majorBidi" w:hAnsiTheme="majorBidi" w:cstheme="majorBidi"/>
          <w:lang w:eastAsia="en-GB"/>
        </w:rPr>
        <w:t>Accountable for total customer satisfaction</w:t>
      </w:r>
      <w:r w:rsidR="00ED2855" w:rsidRPr="00ED2855">
        <w:rPr>
          <w:rFonts w:asciiTheme="majorBidi" w:hAnsiTheme="majorBidi" w:cstheme="majorBidi"/>
          <w:lang w:eastAsia="en-GB"/>
        </w:rPr>
        <w:t xml:space="preserve"> process</w:t>
      </w:r>
      <w:r w:rsidRPr="00ED2855">
        <w:rPr>
          <w:rFonts w:asciiTheme="majorBidi" w:hAnsiTheme="majorBidi" w:cstheme="majorBidi"/>
          <w:lang w:eastAsia="en-GB"/>
        </w:rPr>
        <w:t>.</w:t>
      </w:r>
    </w:p>
    <w:p w:rsidR="00FC5F49" w:rsidRPr="00ED2855" w:rsidRDefault="001D00A1" w:rsidP="00ED2855">
      <w:pPr>
        <w:pStyle w:val="NoSpacing"/>
        <w:numPr>
          <w:ilvl w:val="0"/>
          <w:numId w:val="14"/>
        </w:numPr>
        <w:ind w:left="1066"/>
        <w:rPr>
          <w:rFonts w:asciiTheme="majorBidi" w:hAnsiTheme="majorBidi" w:cstheme="majorBidi"/>
          <w:b/>
          <w:sz w:val="22"/>
          <w:lang w:eastAsia="en-GB"/>
        </w:rPr>
      </w:pPr>
      <w:r w:rsidRPr="00ED2855">
        <w:rPr>
          <w:rFonts w:asciiTheme="majorBidi" w:hAnsiTheme="majorBidi" w:cstheme="majorBidi"/>
          <w:sz w:val="22"/>
          <w:lang w:eastAsia="en-GB"/>
        </w:rPr>
        <w:t>Participate on marketing activities and campaigns</w:t>
      </w:r>
      <w:r w:rsidR="00FC5F49" w:rsidRPr="00ED2855">
        <w:rPr>
          <w:rFonts w:asciiTheme="majorBidi" w:hAnsiTheme="majorBidi" w:cstheme="majorBidi"/>
          <w:sz w:val="22"/>
          <w:lang w:eastAsia="en-GB"/>
        </w:rPr>
        <w:t>.</w:t>
      </w:r>
    </w:p>
    <w:p w:rsidR="000E1821" w:rsidRPr="00ED2855" w:rsidRDefault="000E1821" w:rsidP="000E1821">
      <w:pPr>
        <w:pStyle w:val="titleparagraph"/>
        <w:rPr>
          <w:rFonts w:asciiTheme="majorBidi" w:eastAsia="Times New Roman" w:hAnsiTheme="majorBidi"/>
          <w:sz w:val="22"/>
          <w:szCs w:val="22"/>
        </w:rPr>
      </w:pPr>
      <w:r w:rsidRPr="00ED2855">
        <w:rPr>
          <w:rFonts w:asciiTheme="majorBidi" w:eastAsia="Times New Roman" w:hAnsiTheme="majorBidi"/>
          <w:sz w:val="22"/>
          <w:szCs w:val="22"/>
        </w:rPr>
        <w:t>Education</w:t>
      </w:r>
    </w:p>
    <w:p w:rsidR="000E1821" w:rsidRPr="00ED2855" w:rsidRDefault="00F92442" w:rsidP="000E1821">
      <w:pPr>
        <w:rPr>
          <w:rFonts w:asciiTheme="majorBidi" w:hAnsiTheme="majorBidi" w:cstheme="majorBidi"/>
          <w:lang w:eastAsia="en-GB"/>
        </w:rPr>
      </w:pPr>
      <w:r w:rsidRPr="00ED2855">
        <w:rPr>
          <w:rFonts w:asciiTheme="majorBidi" w:hAnsiTheme="majorBidi" w:cstheme="majorBidi"/>
        </w:rPr>
        <w:pict>
          <v:rect id="_x0000_i1028" style="width:451.3pt;height:4pt" o:hralign="center" o:hrstd="t" o:hrnoshade="t" o:hr="t" fillcolor="#599ad1" stroked="f"/>
        </w:pict>
      </w:r>
    </w:p>
    <w:p w:rsidR="000E1821" w:rsidRPr="00C04DA2" w:rsidRDefault="000E1821" w:rsidP="000E1821">
      <w:pPr>
        <w:pStyle w:val="schoolname1"/>
        <w:rPr>
          <w:rFonts w:asciiTheme="majorBidi" w:hAnsiTheme="majorBidi"/>
          <w:sz w:val="22"/>
          <w:szCs w:val="22"/>
        </w:rPr>
      </w:pPr>
      <w:r w:rsidRPr="00ED2855">
        <w:rPr>
          <w:rFonts w:asciiTheme="majorBidi" w:hAnsiTheme="majorBidi"/>
          <w:sz w:val="22"/>
          <w:szCs w:val="22"/>
        </w:rPr>
        <w:t xml:space="preserve"> </w:t>
      </w:r>
      <w:r w:rsidR="00AB33D6" w:rsidRPr="00C04DA2">
        <w:rPr>
          <w:rFonts w:asciiTheme="majorBidi" w:hAnsiTheme="majorBidi"/>
          <w:sz w:val="22"/>
          <w:szCs w:val="22"/>
        </w:rPr>
        <w:t>American University of Science and Technology</w:t>
      </w:r>
    </w:p>
    <w:p w:rsidR="000E1821" w:rsidRPr="00C04DA2" w:rsidRDefault="000E1821" w:rsidP="000E1821">
      <w:pPr>
        <w:pStyle w:val="date1"/>
        <w:rPr>
          <w:rFonts w:asciiTheme="majorBidi" w:eastAsia="Times New Roman" w:hAnsiTheme="majorBidi"/>
          <w:sz w:val="22"/>
          <w:szCs w:val="22"/>
          <w:lang w:eastAsia="en-GB"/>
        </w:rPr>
      </w:pPr>
      <w:r w:rsidRPr="00C04DA2">
        <w:rPr>
          <w:rFonts w:asciiTheme="majorBidi" w:eastAsia="Times New Roman" w:hAnsiTheme="majorBidi"/>
          <w:sz w:val="22"/>
          <w:szCs w:val="22"/>
          <w:lang w:eastAsia="en-GB"/>
        </w:rPr>
        <w:t>(</w:t>
      </w:r>
      <w:r w:rsidR="0038647A" w:rsidRPr="00C04DA2">
        <w:rPr>
          <w:rFonts w:asciiTheme="majorBidi" w:eastAsia="Times New Roman" w:hAnsiTheme="majorBidi"/>
          <w:sz w:val="22"/>
          <w:szCs w:val="22"/>
          <w:lang w:eastAsia="en-GB"/>
        </w:rPr>
        <w:t>2013</w:t>
      </w:r>
      <w:r w:rsidRPr="00C04DA2">
        <w:rPr>
          <w:rFonts w:asciiTheme="majorBidi" w:eastAsia="Times New Roman" w:hAnsiTheme="majorBidi"/>
          <w:sz w:val="22"/>
          <w:szCs w:val="22"/>
          <w:lang w:eastAsia="en-GB"/>
        </w:rPr>
        <w:t xml:space="preserve"> – </w:t>
      </w:r>
      <w:r w:rsidR="00804D24" w:rsidRPr="00C04DA2">
        <w:rPr>
          <w:rFonts w:asciiTheme="majorBidi" w:eastAsia="Times New Roman" w:hAnsiTheme="majorBidi"/>
          <w:sz w:val="22"/>
          <w:szCs w:val="22"/>
          <w:lang w:eastAsia="en-GB"/>
        </w:rPr>
        <w:t>2018</w:t>
      </w:r>
      <w:r w:rsidRPr="00C04DA2">
        <w:rPr>
          <w:rFonts w:asciiTheme="majorBidi" w:eastAsia="Times New Roman" w:hAnsiTheme="majorBidi"/>
          <w:sz w:val="22"/>
          <w:szCs w:val="22"/>
          <w:lang w:eastAsia="en-GB"/>
        </w:rPr>
        <w:t>)</w:t>
      </w:r>
    </w:p>
    <w:p w:rsidR="000E1821" w:rsidRPr="00C04DA2" w:rsidRDefault="00927825" w:rsidP="00C04DA2">
      <w:pPr>
        <w:pStyle w:val="headerlist"/>
        <w:numPr>
          <w:ilvl w:val="0"/>
          <w:numId w:val="18"/>
        </w:numPr>
        <w:rPr>
          <w:rFonts w:asciiTheme="majorBidi" w:hAnsiTheme="majorBidi"/>
          <w:sz w:val="22"/>
          <w:szCs w:val="22"/>
        </w:rPr>
      </w:pPr>
      <w:r w:rsidRPr="00C04DA2">
        <w:rPr>
          <w:rFonts w:asciiTheme="majorBidi" w:hAnsiTheme="majorBidi"/>
          <w:b/>
          <w:sz w:val="22"/>
          <w:szCs w:val="22"/>
        </w:rPr>
        <w:t>Faculty of Business and Economics:</w:t>
      </w:r>
      <w:r w:rsidR="00BC4155" w:rsidRPr="00C04DA2">
        <w:rPr>
          <w:rFonts w:asciiTheme="majorBidi" w:hAnsiTheme="majorBidi"/>
          <w:b/>
          <w:sz w:val="22"/>
          <w:szCs w:val="22"/>
        </w:rPr>
        <w:t xml:space="preserve"> </w:t>
      </w:r>
      <w:r w:rsidR="009B301A" w:rsidRPr="00C04DA2">
        <w:rPr>
          <w:rFonts w:asciiTheme="majorBidi" w:hAnsiTheme="majorBidi"/>
          <w:sz w:val="22"/>
          <w:szCs w:val="22"/>
        </w:rPr>
        <w:t>B</w:t>
      </w:r>
      <w:r w:rsidR="00D95F90" w:rsidRPr="00C04DA2">
        <w:rPr>
          <w:rFonts w:asciiTheme="majorBidi" w:hAnsiTheme="majorBidi"/>
          <w:sz w:val="22"/>
          <w:szCs w:val="22"/>
        </w:rPr>
        <w:t>S in Business Management</w:t>
      </w:r>
    </w:p>
    <w:p w:rsidR="000E1821" w:rsidRPr="00C04DA2" w:rsidRDefault="00AB33D6" w:rsidP="000E1821">
      <w:pPr>
        <w:pStyle w:val="schoolname1"/>
        <w:rPr>
          <w:rStyle w:val="Strong"/>
          <w:rFonts w:asciiTheme="majorBidi" w:hAnsiTheme="majorBidi"/>
          <w:b/>
          <w:sz w:val="22"/>
          <w:szCs w:val="22"/>
        </w:rPr>
      </w:pPr>
      <w:r w:rsidRPr="00C04DA2">
        <w:rPr>
          <w:rStyle w:val="Strong"/>
          <w:rFonts w:asciiTheme="majorBidi" w:hAnsiTheme="majorBidi"/>
          <w:b/>
          <w:sz w:val="22"/>
          <w:szCs w:val="22"/>
        </w:rPr>
        <w:t>Lycee Patriote</w:t>
      </w:r>
    </w:p>
    <w:p w:rsidR="000E1821" w:rsidRPr="00C04DA2" w:rsidRDefault="000E1821" w:rsidP="00AD7A32">
      <w:pPr>
        <w:pStyle w:val="date1"/>
        <w:rPr>
          <w:rFonts w:asciiTheme="majorBidi" w:eastAsia="Times New Roman" w:hAnsiTheme="majorBidi"/>
          <w:sz w:val="22"/>
          <w:szCs w:val="22"/>
          <w:lang w:eastAsia="en-GB"/>
        </w:rPr>
      </w:pPr>
      <w:r w:rsidRPr="00C04DA2">
        <w:rPr>
          <w:rFonts w:asciiTheme="majorBidi" w:eastAsia="Times New Roman" w:hAnsiTheme="majorBidi"/>
          <w:sz w:val="22"/>
          <w:szCs w:val="22"/>
          <w:lang w:eastAsia="en-GB"/>
        </w:rPr>
        <w:t>(</w:t>
      </w:r>
      <w:r w:rsidR="00AD7A32" w:rsidRPr="00C04DA2">
        <w:rPr>
          <w:rFonts w:asciiTheme="majorBidi" w:eastAsia="Times New Roman" w:hAnsiTheme="majorBidi"/>
          <w:sz w:val="22"/>
          <w:szCs w:val="22"/>
          <w:lang w:eastAsia="en-GB"/>
        </w:rPr>
        <w:t>1997</w:t>
      </w:r>
      <w:r w:rsidRPr="00C04DA2">
        <w:rPr>
          <w:rFonts w:asciiTheme="majorBidi" w:eastAsia="Times New Roman" w:hAnsiTheme="majorBidi"/>
          <w:sz w:val="22"/>
          <w:szCs w:val="22"/>
          <w:lang w:eastAsia="en-GB"/>
        </w:rPr>
        <w:t xml:space="preserve"> </w:t>
      </w:r>
      <w:r w:rsidR="00CE7B43" w:rsidRPr="00C04DA2">
        <w:rPr>
          <w:rFonts w:asciiTheme="majorBidi" w:eastAsia="Times New Roman" w:hAnsiTheme="majorBidi"/>
          <w:sz w:val="22"/>
          <w:szCs w:val="22"/>
          <w:lang w:eastAsia="en-GB"/>
        </w:rPr>
        <w:t>–</w:t>
      </w:r>
      <w:r w:rsidRPr="00C04DA2">
        <w:rPr>
          <w:rFonts w:asciiTheme="majorBidi" w:eastAsia="Times New Roman" w:hAnsiTheme="majorBidi"/>
          <w:sz w:val="22"/>
          <w:szCs w:val="22"/>
          <w:lang w:eastAsia="en-GB"/>
        </w:rPr>
        <w:t xml:space="preserve"> </w:t>
      </w:r>
      <w:r w:rsidR="00AD7A32" w:rsidRPr="00C04DA2">
        <w:rPr>
          <w:rFonts w:asciiTheme="majorBidi" w:eastAsia="Times New Roman" w:hAnsiTheme="majorBidi"/>
          <w:sz w:val="22"/>
          <w:szCs w:val="22"/>
          <w:lang w:eastAsia="en-GB"/>
        </w:rPr>
        <w:t>2012</w:t>
      </w:r>
      <w:r w:rsidRPr="00C04DA2">
        <w:rPr>
          <w:rFonts w:asciiTheme="majorBidi" w:eastAsia="Times New Roman" w:hAnsiTheme="majorBidi"/>
          <w:sz w:val="22"/>
          <w:szCs w:val="22"/>
          <w:lang w:eastAsia="en-GB"/>
        </w:rPr>
        <w:t>)</w:t>
      </w:r>
    </w:p>
    <w:p w:rsidR="00E04C82" w:rsidRPr="00C04DA2" w:rsidRDefault="00C04DA2" w:rsidP="00C04DA2">
      <w:pPr>
        <w:pStyle w:val="NoSpacing"/>
        <w:numPr>
          <w:ilvl w:val="0"/>
          <w:numId w:val="17"/>
        </w:numPr>
        <w:jc w:val="both"/>
        <w:rPr>
          <w:rFonts w:asciiTheme="majorBidi" w:hAnsiTheme="majorBidi" w:cstheme="majorBidi"/>
          <w:sz w:val="22"/>
        </w:rPr>
      </w:pPr>
      <w:r w:rsidRPr="00C04DA2">
        <w:rPr>
          <w:rFonts w:asciiTheme="majorBidi" w:hAnsiTheme="majorBidi" w:cstheme="majorBidi"/>
          <w:sz w:val="22"/>
        </w:rPr>
        <w:t>Bacc</w:t>
      </w:r>
      <w:r w:rsidR="00AD7A32" w:rsidRPr="00C04DA2">
        <w:rPr>
          <w:rFonts w:asciiTheme="majorBidi" w:hAnsiTheme="majorBidi" w:cstheme="majorBidi"/>
          <w:sz w:val="22"/>
        </w:rPr>
        <w:t>, Lycee Patriote, Mrayje, Al Ghadir residential project</w:t>
      </w:r>
    </w:p>
    <w:p w:rsidR="00713E43" w:rsidRPr="00ED2855" w:rsidRDefault="00713E43" w:rsidP="00713E43">
      <w:pPr>
        <w:pStyle w:val="titleparagraph"/>
        <w:rPr>
          <w:rFonts w:asciiTheme="majorBidi" w:hAnsiTheme="majorBidi"/>
          <w:color w:val="2E74B5" w:themeColor="accent1" w:themeShade="BF"/>
          <w:sz w:val="22"/>
          <w:szCs w:val="22"/>
        </w:rPr>
      </w:pPr>
      <w:r w:rsidRPr="00ED2855">
        <w:rPr>
          <w:rFonts w:asciiTheme="majorBidi" w:hAnsiTheme="majorBidi"/>
          <w:color w:val="2E74B5" w:themeColor="accent1" w:themeShade="BF"/>
          <w:sz w:val="22"/>
          <w:szCs w:val="22"/>
        </w:rPr>
        <w:t>Special Courses</w:t>
      </w:r>
    </w:p>
    <w:p w:rsidR="00713E43" w:rsidRPr="00ED2855" w:rsidRDefault="00713E43" w:rsidP="00713E43">
      <w:pPr>
        <w:rPr>
          <w:rFonts w:asciiTheme="majorBidi" w:hAnsiTheme="majorBidi" w:cstheme="majorBidi"/>
          <w:lang w:eastAsia="en-GB"/>
        </w:rPr>
      </w:pPr>
      <w:r w:rsidRPr="00ED2855">
        <w:rPr>
          <w:rFonts w:asciiTheme="majorBidi" w:hAnsiTheme="majorBidi" w:cstheme="majorBidi"/>
        </w:rPr>
        <w:pict>
          <v:rect id="_x0000_i1032" style="width:451.3pt;height:4pt" o:hralign="center" o:hrstd="t" o:hrnoshade="t" o:hr="t" fillcolor="#599ad1" stroked="f"/>
        </w:pict>
      </w:r>
    </w:p>
    <w:p w:rsidR="00713E43" w:rsidRPr="00ED2855" w:rsidRDefault="00713E43" w:rsidP="00BC4155">
      <w:pPr>
        <w:pStyle w:val="NoSpacing"/>
        <w:numPr>
          <w:ilvl w:val="0"/>
          <w:numId w:val="14"/>
        </w:numPr>
        <w:rPr>
          <w:rFonts w:asciiTheme="majorBidi" w:hAnsiTheme="majorBidi" w:cstheme="majorBidi"/>
          <w:sz w:val="22"/>
          <w:lang w:eastAsia="en-GB"/>
        </w:rPr>
      </w:pPr>
      <w:r w:rsidRPr="00ED2855">
        <w:rPr>
          <w:rFonts w:asciiTheme="majorBidi" w:hAnsiTheme="majorBidi" w:cstheme="majorBidi"/>
          <w:sz w:val="22"/>
          <w:lang w:eastAsia="en-GB"/>
        </w:rPr>
        <w:t>Strategic Management</w:t>
      </w:r>
    </w:p>
    <w:p w:rsidR="00713E43" w:rsidRPr="00ED2855" w:rsidRDefault="00713E43" w:rsidP="00BC4155">
      <w:pPr>
        <w:pStyle w:val="NoSpacing"/>
        <w:numPr>
          <w:ilvl w:val="0"/>
          <w:numId w:val="14"/>
        </w:numPr>
        <w:rPr>
          <w:rFonts w:asciiTheme="majorBidi" w:hAnsiTheme="majorBidi" w:cstheme="majorBidi"/>
          <w:sz w:val="22"/>
          <w:lang w:eastAsia="en-GB"/>
        </w:rPr>
      </w:pPr>
      <w:r w:rsidRPr="00ED2855">
        <w:rPr>
          <w:rFonts w:asciiTheme="majorBidi" w:hAnsiTheme="majorBidi" w:cstheme="majorBidi"/>
          <w:sz w:val="22"/>
          <w:lang w:eastAsia="en-GB"/>
        </w:rPr>
        <w:t xml:space="preserve">Project Management </w:t>
      </w:r>
    </w:p>
    <w:p w:rsidR="00BC4155" w:rsidRPr="00ED2855" w:rsidRDefault="00BC4155" w:rsidP="00BC4155">
      <w:pPr>
        <w:pStyle w:val="NoSpacing"/>
        <w:numPr>
          <w:ilvl w:val="0"/>
          <w:numId w:val="14"/>
        </w:numPr>
        <w:rPr>
          <w:rFonts w:asciiTheme="majorBidi" w:hAnsiTheme="majorBidi" w:cstheme="majorBidi"/>
          <w:sz w:val="22"/>
          <w:lang w:eastAsia="en-GB"/>
        </w:rPr>
      </w:pPr>
      <w:r w:rsidRPr="00ED2855">
        <w:rPr>
          <w:rFonts w:asciiTheme="majorBidi" w:hAnsiTheme="majorBidi" w:cstheme="majorBidi"/>
          <w:sz w:val="22"/>
          <w:lang w:eastAsia="en-GB"/>
        </w:rPr>
        <w:t xml:space="preserve">Total Quality Management (Quantitative &amp; Qualitative) </w:t>
      </w:r>
    </w:p>
    <w:p w:rsidR="00BC4155" w:rsidRPr="00ED2855" w:rsidRDefault="00BC4155" w:rsidP="00BC4155">
      <w:pPr>
        <w:pStyle w:val="NoSpacing"/>
        <w:numPr>
          <w:ilvl w:val="0"/>
          <w:numId w:val="14"/>
        </w:numPr>
        <w:rPr>
          <w:rFonts w:asciiTheme="majorBidi" w:hAnsiTheme="majorBidi" w:cstheme="majorBidi"/>
          <w:sz w:val="22"/>
          <w:lang w:eastAsia="en-GB"/>
        </w:rPr>
      </w:pPr>
      <w:r w:rsidRPr="00ED2855">
        <w:rPr>
          <w:rFonts w:asciiTheme="majorBidi" w:hAnsiTheme="majorBidi" w:cstheme="majorBidi"/>
          <w:sz w:val="22"/>
          <w:lang w:eastAsia="en-GB"/>
        </w:rPr>
        <w:t>Supply Chain Management</w:t>
      </w:r>
    </w:p>
    <w:p w:rsidR="00BC4155" w:rsidRPr="00ED2855" w:rsidRDefault="00BC4155" w:rsidP="00BC4155">
      <w:pPr>
        <w:pStyle w:val="NoSpacing"/>
        <w:numPr>
          <w:ilvl w:val="0"/>
          <w:numId w:val="14"/>
        </w:numPr>
        <w:rPr>
          <w:rFonts w:asciiTheme="majorBidi" w:hAnsiTheme="majorBidi" w:cstheme="majorBidi"/>
          <w:sz w:val="22"/>
          <w:lang w:eastAsia="en-GB"/>
        </w:rPr>
      </w:pPr>
      <w:r w:rsidRPr="00ED2855">
        <w:rPr>
          <w:rFonts w:asciiTheme="majorBidi" w:hAnsiTheme="majorBidi" w:cstheme="majorBidi"/>
          <w:sz w:val="22"/>
          <w:lang w:eastAsia="en-GB"/>
        </w:rPr>
        <w:t xml:space="preserve">Organizational Behaviour </w:t>
      </w:r>
    </w:p>
    <w:p w:rsidR="00713E43" w:rsidRPr="00C04DA2" w:rsidRDefault="00713E43" w:rsidP="00713E43">
      <w:pPr>
        <w:pStyle w:val="titleparagraph"/>
        <w:rPr>
          <w:rFonts w:asciiTheme="majorBidi" w:hAnsiTheme="majorBidi"/>
          <w:color w:val="2E74B5" w:themeColor="accent1" w:themeShade="BF"/>
          <w:sz w:val="21"/>
          <w:szCs w:val="21"/>
        </w:rPr>
      </w:pPr>
      <w:r w:rsidRPr="00C04DA2">
        <w:rPr>
          <w:rFonts w:asciiTheme="majorBidi" w:hAnsiTheme="majorBidi"/>
          <w:color w:val="2E74B5" w:themeColor="accent1" w:themeShade="BF"/>
          <w:sz w:val="21"/>
          <w:szCs w:val="21"/>
        </w:rPr>
        <w:t>Language</w:t>
      </w:r>
      <w:r w:rsidRPr="00C04DA2">
        <w:rPr>
          <w:rFonts w:asciiTheme="majorBidi" w:hAnsiTheme="majorBidi"/>
          <w:color w:val="0070C0"/>
          <w:sz w:val="21"/>
          <w:szCs w:val="21"/>
        </w:rPr>
        <w:pict>
          <v:rect id="_x0000_i1031" style="width:451.3pt;height:4pt;mso-position-vertical:absolute" o:hralign="center" o:hrstd="t" o:hrnoshade="t" o:hr="t" fillcolor="#2e74b5 [2404]" stroked="f"/>
        </w:pict>
      </w:r>
    </w:p>
    <w:p w:rsidR="00713E43" w:rsidRPr="00C04DA2" w:rsidRDefault="00713E43" w:rsidP="00ED2855">
      <w:pPr>
        <w:pStyle w:val="titleparagraph"/>
        <w:jc w:val="center"/>
        <w:rPr>
          <w:rFonts w:asciiTheme="majorBidi" w:eastAsia="Times New Roman" w:hAnsiTheme="majorBidi"/>
          <w:b w:val="0"/>
          <w:color w:val="auto"/>
          <w:sz w:val="21"/>
          <w:szCs w:val="21"/>
        </w:rPr>
      </w:pPr>
      <w:r w:rsidRPr="00C04DA2">
        <w:rPr>
          <w:rFonts w:asciiTheme="majorBidi" w:eastAsia="Times New Roman" w:hAnsiTheme="majorBidi"/>
          <w:b w:val="0"/>
          <w:color w:val="auto"/>
          <w:sz w:val="21"/>
          <w:szCs w:val="21"/>
        </w:rPr>
        <w:t>Arabic, English, French</w:t>
      </w:r>
      <w:r w:rsidRPr="00C04DA2">
        <w:rPr>
          <w:rFonts w:asciiTheme="majorBidi" w:eastAsia="Times New Roman" w:hAnsiTheme="majorBidi"/>
          <w:b w:val="0"/>
          <w:color w:val="auto"/>
          <w:sz w:val="21"/>
          <w:szCs w:val="21"/>
        </w:rPr>
        <w:t xml:space="preserve"> (Fluent) &amp; Spanish (Beginner)</w:t>
      </w:r>
    </w:p>
    <w:p w:rsidR="00C33B64" w:rsidRPr="00C04DA2" w:rsidRDefault="00C33B64" w:rsidP="00E04C82">
      <w:pPr>
        <w:pStyle w:val="NoSpacing"/>
        <w:ind w:left="0"/>
        <w:jc w:val="both"/>
        <w:rPr>
          <w:rFonts w:asciiTheme="majorBidi" w:hAnsiTheme="majorBidi" w:cstheme="majorBidi"/>
          <w:sz w:val="21"/>
          <w:szCs w:val="21"/>
        </w:rPr>
      </w:pPr>
      <w:r w:rsidRPr="00C04DA2">
        <w:rPr>
          <w:rFonts w:asciiTheme="majorBidi" w:eastAsiaTheme="majorEastAsia" w:hAnsiTheme="majorBidi" w:cstheme="majorBidi"/>
          <w:b/>
          <w:iCs/>
          <w:color w:val="3374AB"/>
          <w:sz w:val="21"/>
          <w:szCs w:val="21"/>
          <w:lang w:eastAsia="en-GB"/>
        </w:rPr>
        <w:t>Hobbies</w:t>
      </w:r>
    </w:p>
    <w:p w:rsidR="00C33B64" w:rsidRPr="00C04DA2" w:rsidRDefault="00F92442" w:rsidP="00C33B64">
      <w:pPr>
        <w:pStyle w:val="NoSpacing"/>
        <w:ind w:left="0"/>
        <w:rPr>
          <w:rFonts w:asciiTheme="majorBidi" w:hAnsiTheme="majorBidi" w:cstheme="majorBidi"/>
          <w:sz w:val="21"/>
          <w:szCs w:val="21"/>
        </w:rPr>
      </w:pPr>
      <w:r w:rsidRPr="00C04DA2">
        <w:rPr>
          <w:rFonts w:asciiTheme="majorBidi" w:hAnsiTheme="majorBidi" w:cstheme="majorBidi"/>
          <w:sz w:val="21"/>
          <w:szCs w:val="21"/>
        </w:rPr>
        <w:pict>
          <v:rect id="_x0000_i1029" style="width:451.3pt;height:4pt" o:hralign="center" o:hrstd="t" o:hrnoshade="t" o:hr="t" fillcolor="#599ad1" stroked="f"/>
        </w:pict>
      </w:r>
    </w:p>
    <w:p w:rsidR="00B202ED" w:rsidRPr="00C04DA2" w:rsidRDefault="00C33B64" w:rsidP="00ED2855">
      <w:pPr>
        <w:pStyle w:val="NoSpacing"/>
        <w:ind w:left="0"/>
        <w:jc w:val="center"/>
        <w:rPr>
          <w:rFonts w:asciiTheme="majorBidi" w:hAnsiTheme="majorBidi" w:cstheme="majorBidi"/>
          <w:sz w:val="21"/>
          <w:szCs w:val="21"/>
        </w:rPr>
      </w:pPr>
      <w:r w:rsidRPr="00C04DA2">
        <w:rPr>
          <w:rFonts w:asciiTheme="majorBidi" w:hAnsiTheme="majorBidi" w:cstheme="majorBidi"/>
          <w:sz w:val="21"/>
          <w:szCs w:val="21"/>
          <w:lang w:val="en-US"/>
        </w:rPr>
        <w:t>Basketball</w:t>
      </w:r>
      <w:r w:rsidRPr="00C04DA2">
        <w:rPr>
          <w:rFonts w:asciiTheme="majorBidi" w:hAnsiTheme="majorBidi" w:cstheme="majorBidi"/>
          <w:sz w:val="21"/>
          <w:szCs w:val="21"/>
        </w:rPr>
        <w:t xml:space="preserve">, </w:t>
      </w:r>
      <w:r w:rsidR="00ED2855" w:rsidRPr="00C04DA2">
        <w:rPr>
          <w:rFonts w:asciiTheme="majorBidi" w:hAnsiTheme="majorBidi" w:cstheme="majorBidi"/>
          <w:sz w:val="21"/>
          <w:szCs w:val="21"/>
          <w:lang w:val="en-US"/>
        </w:rPr>
        <w:t>S</w:t>
      </w:r>
      <w:r w:rsidRPr="00C04DA2">
        <w:rPr>
          <w:rFonts w:asciiTheme="majorBidi" w:hAnsiTheme="majorBidi" w:cstheme="majorBidi"/>
          <w:sz w:val="21"/>
          <w:szCs w:val="21"/>
          <w:lang w:val="en-US"/>
        </w:rPr>
        <w:t>wimming</w:t>
      </w:r>
      <w:r w:rsidRPr="00C04DA2">
        <w:rPr>
          <w:rFonts w:asciiTheme="majorBidi" w:hAnsiTheme="majorBidi" w:cstheme="majorBidi"/>
          <w:sz w:val="21"/>
          <w:szCs w:val="21"/>
        </w:rPr>
        <w:t xml:space="preserve">, </w:t>
      </w:r>
      <w:r w:rsidR="00ED2855" w:rsidRPr="00C04DA2">
        <w:rPr>
          <w:rFonts w:asciiTheme="majorBidi" w:hAnsiTheme="majorBidi" w:cstheme="majorBidi"/>
          <w:sz w:val="21"/>
          <w:szCs w:val="21"/>
          <w:lang w:val="en-US"/>
        </w:rPr>
        <w:t>H</w:t>
      </w:r>
      <w:r w:rsidRPr="00C04DA2">
        <w:rPr>
          <w:rFonts w:asciiTheme="majorBidi" w:hAnsiTheme="majorBidi" w:cstheme="majorBidi"/>
          <w:sz w:val="21"/>
          <w:szCs w:val="21"/>
          <w:lang w:val="en-US"/>
        </w:rPr>
        <w:t>iking.</w:t>
      </w:r>
    </w:p>
    <w:p w:rsidR="00F25F28" w:rsidRPr="00C04DA2" w:rsidRDefault="00F25F28" w:rsidP="00F25F28">
      <w:pPr>
        <w:pStyle w:val="titleparagraph"/>
        <w:rPr>
          <w:rFonts w:asciiTheme="majorBidi" w:hAnsiTheme="majorBidi"/>
          <w:sz w:val="21"/>
          <w:szCs w:val="21"/>
        </w:rPr>
      </w:pPr>
      <w:r w:rsidRPr="00C04DA2">
        <w:rPr>
          <w:rFonts w:asciiTheme="majorBidi" w:hAnsiTheme="majorBidi"/>
          <w:sz w:val="21"/>
          <w:szCs w:val="21"/>
        </w:rPr>
        <w:t>References</w:t>
      </w:r>
    </w:p>
    <w:p w:rsidR="00F25F28" w:rsidRPr="00C04DA2" w:rsidRDefault="00F92442" w:rsidP="00F25F28">
      <w:pPr>
        <w:rPr>
          <w:rFonts w:asciiTheme="majorBidi" w:hAnsiTheme="majorBidi" w:cstheme="majorBidi"/>
          <w:sz w:val="21"/>
          <w:szCs w:val="21"/>
        </w:rPr>
      </w:pPr>
      <w:r w:rsidRPr="00C04DA2">
        <w:rPr>
          <w:rFonts w:asciiTheme="majorBidi" w:hAnsiTheme="majorBidi" w:cstheme="majorBidi"/>
          <w:sz w:val="21"/>
          <w:szCs w:val="21"/>
        </w:rPr>
        <w:pict>
          <v:rect id="_x0000_i1030" style="width:451.3pt;height:4pt" o:hralign="center" o:hrstd="t" o:hrnoshade="t" o:hr="t" fillcolor="#599ad1" stroked="f"/>
        </w:pict>
      </w:r>
    </w:p>
    <w:p w:rsidR="00F25F28" w:rsidRPr="00C04DA2" w:rsidRDefault="00804D24" w:rsidP="00ED2855">
      <w:pPr>
        <w:pStyle w:val="NoSpacing"/>
        <w:ind w:left="0"/>
        <w:jc w:val="center"/>
        <w:rPr>
          <w:rFonts w:asciiTheme="majorBidi" w:hAnsiTheme="majorBidi" w:cstheme="majorBidi"/>
          <w:sz w:val="21"/>
          <w:szCs w:val="21"/>
        </w:rPr>
      </w:pPr>
      <w:r w:rsidRPr="00C04DA2">
        <w:rPr>
          <w:rFonts w:asciiTheme="majorBidi" w:hAnsiTheme="majorBidi" w:cstheme="majorBidi"/>
          <w:sz w:val="21"/>
          <w:szCs w:val="21"/>
          <w:lang w:val="en-US"/>
        </w:rPr>
        <w:t>Available upon request</w:t>
      </w:r>
    </w:p>
    <w:sectPr w:rsidR="00F25F28" w:rsidRPr="00C04D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42" w:rsidRDefault="00F92442" w:rsidP="00D602D3">
      <w:r>
        <w:separator/>
      </w:r>
    </w:p>
  </w:endnote>
  <w:endnote w:type="continuationSeparator" w:id="0">
    <w:p w:rsidR="00F92442" w:rsidRDefault="00F92442"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Quicksand">
    <w:charset w:val="00"/>
    <w:family w:val="auto"/>
    <w:pitch w:val="variable"/>
    <w:sig w:usb0="8000002F" w:usb1="00000008"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42" w:rsidRDefault="00F92442" w:rsidP="00D602D3">
      <w:r>
        <w:separator/>
      </w:r>
    </w:p>
  </w:footnote>
  <w:footnote w:type="continuationSeparator" w:id="0">
    <w:p w:rsidR="00F92442" w:rsidRDefault="00F92442" w:rsidP="00D6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657F3C"/>
    <w:multiLevelType w:val="hybridMultilevel"/>
    <w:tmpl w:val="02584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DD5706B"/>
    <w:multiLevelType w:val="hybridMultilevel"/>
    <w:tmpl w:val="0FC428A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2E750D38"/>
    <w:multiLevelType w:val="hybridMultilevel"/>
    <w:tmpl w:val="B1A6A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201AC4"/>
    <w:multiLevelType w:val="hybridMultilevel"/>
    <w:tmpl w:val="FB00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B744A"/>
    <w:multiLevelType w:val="hybridMultilevel"/>
    <w:tmpl w:val="2D3CC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6F625AB5"/>
    <w:multiLevelType w:val="multilevel"/>
    <w:tmpl w:val="572A67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4"/>
  </w:num>
  <w:num w:numId="3">
    <w:abstractNumId w:val="6"/>
  </w:num>
  <w:num w:numId="4">
    <w:abstractNumId w:val="13"/>
  </w:num>
  <w:num w:numId="5">
    <w:abstractNumId w:val="5"/>
  </w:num>
  <w:num w:numId="6">
    <w:abstractNumId w:val="10"/>
  </w:num>
  <w:num w:numId="7">
    <w:abstractNumId w:val="1"/>
  </w:num>
  <w:num w:numId="8">
    <w:abstractNumId w:val="16"/>
  </w:num>
  <w:num w:numId="9">
    <w:abstractNumId w:val="7"/>
  </w:num>
  <w:num w:numId="10">
    <w:abstractNumId w:val="4"/>
  </w:num>
  <w:num w:numId="11">
    <w:abstractNumId w:val="2"/>
  </w:num>
  <w:num w:numId="12">
    <w:abstractNumId w:val="0"/>
  </w:num>
  <w:num w:numId="13">
    <w:abstractNumId w:val="11"/>
  </w:num>
  <w:num w:numId="14">
    <w:abstractNumId w:val="8"/>
  </w:num>
  <w:num w:numId="15">
    <w:abstractNumId w:val="3"/>
  </w:num>
  <w:num w:numId="16">
    <w:abstractNumId w:val="15"/>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A4"/>
    <w:rsid w:val="00032512"/>
    <w:rsid w:val="00080FA3"/>
    <w:rsid w:val="000E1821"/>
    <w:rsid w:val="00104894"/>
    <w:rsid w:val="00104F0C"/>
    <w:rsid w:val="00115DA9"/>
    <w:rsid w:val="001754CD"/>
    <w:rsid w:val="001867A4"/>
    <w:rsid w:val="00190E11"/>
    <w:rsid w:val="001A14E9"/>
    <w:rsid w:val="001A1563"/>
    <w:rsid w:val="001A31BC"/>
    <w:rsid w:val="001A6916"/>
    <w:rsid w:val="001D00A1"/>
    <w:rsid w:val="001E3B30"/>
    <w:rsid w:val="001F40C4"/>
    <w:rsid w:val="002A72EC"/>
    <w:rsid w:val="002B6DCF"/>
    <w:rsid w:val="002C617A"/>
    <w:rsid w:val="00314FA2"/>
    <w:rsid w:val="00336217"/>
    <w:rsid w:val="00344A84"/>
    <w:rsid w:val="00364B03"/>
    <w:rsid w:val="00365B7C"/>
    <w:rsid w:val="00371721"/>
    <w:rsid w:val="0038647A"/>
    <w:rsid w:val="0039636F"/>
    <w:rsid w:val="003A084A"/>
    <w:rsid w:val="003C1E82"/>
    <w:rsid w:val="003C450D"/>
    <w:rsid w:val="00442540"/>
    <w:rsid w:val="00442E54"/>
    <w:rsid w:val="00446BBB"/>
    <w:rsid w:val="004666E3"/>
    <w:rsid w:val="004705EC"/>
    <w:rsid w:val="004757D4"/>
    <w:rsid w:val="00497809"/>
    <w:rsid w:val="004C1349"/>
    <w:rsid w:val="004D488A"/>
    <w:rsid w:val="004E1646"/>
    <w:rsid w:val="004E3149"/>
    <w:rsid w:val="004F573D"/>
    <w:rsid w:val="00507489"/>
    <w:rsid w:val="00526E09"/>
    <w:rsid w:val="00531C0C"/>
    <w:rsid w:val="00533190"/>
    <w:rsid w:val="005620EE"/>
    <w:rsid w:val="00574D21"/>
    <w:rsid w:val="00587A43"/>
    <w:rsid w:val="005A193E"/>
    <w:rsid w:val="005A710D"/>
    <w:rsid w:val="005C03CC"/>
    <w:rsid w:val="005C2B4F"/>
    <w:rsid w:val="005F3200"/>
    <w:rsid w:val="005F3E94"/>
    <w:rsid w:val="00631BE1"/>
    <w:rsid w:val="006452FF"/>
    <w:rsid w:val="006542A1"/>
    <w:rsid w:val="00665F67"/>
    <w:rsid w:val="00672D53"/>
    <w:rsid w:val="00673A8C"/>
    <w:rsid w:val="006A0C81"/>
    <w:rsid w:val="006A73E2"/>
    <w:rsid w:val="006B0F96"/>
    <w:rsid w:val="006C4915"/>
    <w:rsid w:val="006F08C0"/>
    <w:rsid w:val="00703718"/>
    <w:rsid w:val="0070640A"/>
    <w:rsid w:val="00712332"/>
    <w:rsid w:val="00712B28"/>
    <w:rsid w:val="00713E43"/>
    <w:rsid w:val="00735E44"/>
    <w:rsid w:val="00764372"/>
    <w:rsid w:val="007A112B"/>
    <w:rsid w:val="007D4EA3"/>
    <w:rsid w:val="00804D24"/>
    <w:rsid w:val="00813A29"/>
    <w:rsid w:val="00814E1B"/>
    <w:rsid w:val="00823BE5"/>
    <w:rsid w:val="00861115"/>
    <w:rsid w:val="008640A7"/>
    <w:rsid w:val="00864D5D"/>
    <w:rsid w:val="008B50E1"/>
    <w:rsid w:val="008D2F1D"/>
    <w:rsid w:val="00900B5B"/>
    <w:rsid w:val="0090270F"/>
    <w:rsid w:val="009171D4"/>
    <w:rsid w:val="00927825"/>
    <w:rsid w:val="0093695C"/>
    <w:rsid w:val="0094514B"/>
    <w:rsid w:val="00974C65"/>
    <w:rsid w:val="00997810"/>
    <w:rsid w:val="009A4C88"/>
    <w:rsid w:val="009A6C96"/>
    <w:rsid w:val="009B301A"/>
    <w:rsid w:val="009B6D32"/>
    <w:rsid w:val="009D45D9"/>
    <w:rsid w:val="009F530E"/>
    <w:rsid w:val="00A0204A"/>
    <w:rsid w:val="00A14A24"/>
    <w:rsid w:val="00A33427"/>
    <w:rsid w:val="00A40792"/>
    <w:rsid w:val="00A60A96"/>
    <w:rsid w:val="00A678B5"/>
    <w:rsid w:val="00A811F1"/>
    <w:rsid w:val="00AA0E58"/>
    <w:rsid w:val="00AB33D6"/>
    <w:rsid w:val="00AC6EBE"/>
    <w:rsid w:val="00AD4A94"/>
    <w:rsid w:val="00AD7A32"/>
    <w:rsid w:val="00B202ED"/>
    <w:rsid w:val="00B20910"/>
    <w:rsid w:val="00B33C05"/>
    <w:rsid w:val="00B73A7B"/>
    <w:rsid w:val="00BB1992"/>
    <w:rsid w:val="00BB64C4"/>
    <w:rsid w:val="00BC4155"/>
    <w:rsid w:val="00BC49DB"/>
    <w:rsid w:val="00BF764D"/>
    <w:rsid w:val="00C04897"/>
    <w:rsid w:val="00C04DA2"/>
    <w:rsid w:val="00C06CD1"/>
    <w:rsid w:val="00C1500A"/>
    <w:rsid w:val="00C33B64"/>
    <w:rsid w:val="00C64564"/>
    <w:rsid w:val="00C85442"/>
    <w:rsid w:val="00CD5FCE"/>
    <w:rsid w:val="00CE7B43"/>
    <w:rsid w:val="00D02831"/>
    <w:rsid w:val="00D21AD0"/>
    <w:rsid w:val="00D602D3"/>
    <w:rsid w:val="00D61D14"/>
    <w:rsid w:val="00D700A1"/>
    <w:rsid w:val="00D95F90"/>
    <w:rsid w:val="00DD0D46"/>
    <w:rsid w:val="00E04C82"/>
    <w:rsid w:val="00E108E3"/>
    <w:rsid w:val="00E638D9"/>
    <w:rsid w:val="00E748E3"/>
    <w:rsid w:val="00E749DB"/>
    <w:rsid w:val="00ED2855"/>
    <w:rsid w:val="00EE7D4C"/>
    <w:rsid w:val="00EF4A48"/>
    <w:rsid w:val="00F1384D"/>
    <w:rsid w:val="00F25F28"/>
    <w:rsid w:val="00F35CC9"/>
    <w:rsid w:val="00F557FD"/>
    <w:rsid w:val="00F92442"/>
    <w:rsid w:val="00FC5F49"/>
    <w:rsid w:val="00FD5D49"/>
    <w:rsid w:val="00FF092C"/>
    <w:rsid w:val="00FF46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08D2F-ECCF-4FEF-BF84-6E9C55B6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rsonal details"/>
    <w:qFormat/>
    <w:rsid w:val="00C33B64"/>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rsid w:val="00E749DB"/>
    <w:rPr>
      <w:b/>
      <w:bCs/>
    </w:rPr>
  </w:style>
  <w:style w:type="paragraph" w:customStyle="1" w:styleId="liste">
    <w:name w:val="liste"/>
    <w:basedOn w:val="NoSpacing"/>
    <w:link w:val="listeChar"/>
    <w:qFormat/>
    <w:rsid w:val="00BF764D"/>
    <w:pPr>
      <w:numPr>
        <w:numId w:val="3"/>
      </w:numPr>
      <w:ind w:left="697" w:hanging="357"/>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293827431">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132530864">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1829634725">
          <w:marLeft w:val="0"/>
          <w:marRight w:val="0"/>
          <w:marTop w:val="0"/>
          <w:marBottom w:val="0"/>
          <w:divBdr>
            <w:top w:val="none" w:sz="0" w:space="0" w:color="auto"/>
            <w:left w:val="none" w:sz="0" w:space="0" w:color="auto"/>
            <w:bottom w:val="none" w:sz="0" w:space="0" w:color="auto"/>
            <w:right w:val="none" w:sz="0" w:space="0" w:color="auto"/>
          </w:divBdr>
        </w:div>
        <w:div w:id="67465797">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1308320539">
          <w:marLeft w:val="0"/>
          <w:marRight w:val="0"/>
          <w:marTop w:val="0"/>
          <w:marBottom w:val="0"/>
          <w:divBdr>
            <w:top w:val="none" w:sz="0" w:space="0" w:color="auto"/>
            <w:left w:val="none" w:sz="0" w:space="0" w:color="auto"/>
            <w:bottom w:val="none" w:sz="0" w:space="0" w:color="auto"/>
            <w:right w:val="none" w:sz="0" w:space="0" w:color="auto"/>
          </w:divBdr>
        </w:div>
        <w:div w:id="495268561">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866144568">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5499158">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163940814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536431972">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108593205">
          <w:marLeft w:val="0"/>
          <w:marRight w:val="0"/>
          <w:marTop w:val="0"/>
          <w:marBottom w:val="0"/>
          <w:divBdr>
            <w:top w:val="none" w:sz="0" w:space="0" w:color="auto"/>
            <w:left w:val="none" w:sz="0" w:space="0" w:color="auto"/>
            <w:bottom w:val="none" w:sz="0" w:space="0" w:color="auto"/>
            <w:right w:val="none" w:sz="0" w:space="0" w:color="auto"/>
          </w:divBdr>
        </w:div>
        <w:div w:id="46031822">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madbkam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3482-D525-47A8-BAAB-095F30E6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Fortin</dc:creator>
  <cp:lastModifiedBy>IBRAHIM EL-MIRR</cp:lastModifiedBy>
  <cp:revision>2</cp:revision>
  <dcterms:created xsi:type="dcterms:W3CDTF">2018-09-11T22:44:00Z</dcterms:created>
  <dcterms:modified xsi:type="dcterms:W3CDTF">2018-09-11T22:44:00Z</dcterms:modified>
</cp:coreProperties>
</file>